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4776869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A47B12">
              <w:rPr>
                <w:rFonts w:ascii="Arial" w:hAnsi="Arial" w:cs="Arial"/>
                <w:b/>
              </w:rPr>
              <w:t>2151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40A73004" w14:textId="77777777" w:rsidR="00A47B12" w:rsidRPr="00A47B12" w:rsidRDefault="00056666" w:rsidP="00A47B12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A47B12" w:rsidRPr="00A47B12">
        <w:rPr>
          <w:rFonts w:ascii="Arial" w:hAnsi="Arial" w:cs="Arial"/>
          <w:b/>
          <w:lang w:val="es-CO"/>
        </w:rPr>
        <w:t xml:space="preserve">Gobernación de Cundinamarca </w:t>
      </w:r>
    </w:p>
    <w:p w14:paraId="25A1511F" w14:textId="7B63D9CB" w:rsidR="008A5986" w:rsidRPr="008A5986" w:rsidRDefault="008A598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6B28164C" w14:textId="77777777" w:rsidR="00A47B12" w:rsidRPr="00A47B12" w:rsidRDefault="00CB797B" w:rsidP="00A47B12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A47B12" w:rsidRPr="00A47B12">
        <w:rPr>
          <w:rFonts w:ascii="Arial" w:hAnsi="Arial" w:cs="Arial"/>
          <w:b/>
          <w:lang w:val="es-CO"/>
        </w:rPr>
        <w:t>Decreto 286 de 22 de mayo de 2020</w:t>
      </w:r>
    </w:p>
    <w:p w14:paraId="15CDF538" w14:textId="04DE9C8A" w:rsidR="008A5986" w:rsidRPr="008A5986" w:rsidRDefault="008A5986" w:rsidP="008A5986">
      <w:pPr>
        <w:spacing w:line="276" w:lineRule="auto"/>
        <w:rPr>
          <w:rFonts w:ascii="Arial" w:hAnsi="Arial" w:cs="Arial"/>
          <w:b/>
          <w:lang w:val="es-CO"/>
        </w:rPr>
      </w:pPr>
    </w:p>
    <w:p w14:paraId="5B6F3385" w14:textId="77777777" w:rsidR="00A47B12" w:rsidRPr="00A47B12" w:rsidRDefault="000D284E" w:rsidP="00A47B12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A47B12" w:rsidRPr="00A47B12">
        <w:rPr>
          <w:rFonts w:ascii="Arial" w:hAnsi="Arial" w:cs="Arial"/>
          <w:b/>
          <w:lang w:val="es-CO"/>
        </w:rPr>
        <w:t>Dra. Patricia Salamanca Gallo</w:t>
      </w:r>
    </w:p>
    <w:p w14:paraId="63FA15A5" w14:textId="565A25F6" w:rsidR="00414334" w:rsidRPr="00414334" w:rsidRDefault="00414334" w:rsidP="00414334">
      <w:pPr>
        <w:spacing w:line="276" w:lineRule="auto"/>
        <w:rPr>
          <w:rFonts w:ascii="Arial" w:hAnsi="Arial" w:cs="Arial"/>
          <w:b/>
          <w:lang w:val="es-CO"/>
        </w:rPr>
      </w:pPr>
    </w:p>
    <w:p w14:paraId="4113784C" w14:textId="212D5A9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0874BB42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414334">
        <w:rPr>
          <w:rFonts w:ascii="Arial" w:hAnsi="Arial" w:cs="Arial"/>
        </w:rPr>
        <w:t>0</w:t>
      </w:r>
      <w:r w:rsidR="00A47B1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414334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1FA5172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47B12">
        <w:rPr>
          <w:rFonts w:ascii="Arial" w:hAnsi="Arial" w:cs="Arial"/>
          <w:color w:val="000000"/>
          <w:sz w:val="26"/>
          <w:szCs w:val="26"/>
          <w:lang w:val="es-CO" w:eastAsia="es-CO"/>
        </w:rPr>
        <w:t>09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A47B12">
        <w:rPr>
          <w:rFonts w:ascii="Arial" w:hAnsi="Arial" w:cs="Arial"/>
          <w:color w:val="000000"/>
          <w:sz w:val="26"/>
          <w:szCs w:val="26"/>
          <w:lang w:val="es-CO" w:eastAsia="es-CO"/>
        </w:rPr>
        <w:t>JUNIO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13BACA39" w:rsidR="002B61FF" w:rsidRDefault="00A47B12" w:rsidP="002B61FF">
      <w:pPr>
        <w:jc w:val="center"/>
      </w:pPr>
      <w:hyperlink r:id="rId8" w:history="1">
        <w:r w:rsidRPr="00E96E3F">
          <w:rPr>
            <w:rStyle w:val="Hipervnculo"/>
          </w:rPr>
          <w:t>s02des18tadmincdm@notificacionesrj.gov.co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604477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68A0F5B9" w:rsidR="004B68F8" w:rsidRPr="00A23ECE" w:rsidRDefault="00A47B12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bookmarkStart w:id="0" w:name="_GoBack"/>
      <w:bookmarkEnd w:id="0"/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01FFB3D2" wp14:editId="6D6007F0">
            <wp:simplePos x="0" y="0"/>
            <wp:positionH relativeFrom="column">
              <wp:posOffset>3175</wp:posOffset>
            </wp:positionH>
            <wp:positionV relativeFrom="paragraph">
              <wp:posOffset>29210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1FF"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C891F80" wp14:editId="6AC2F698">
            <wp:simplePos x="0" y="0"/>
            <wp:positionH relativeFrom="column">
              <wp:posOffset>3598</wp:posOffset>
            </wp:positionH>
            <wp:positionV relativeFrom="paragraph">
              <wp:posOffset>156210</wp:posOffset>
            </wp:positionV>
            <wp:extent cx="3705225" cy="1447800"/>
            <wp:effectExtent l="0" t="0" r="3175" b="0"/>
            <wp:wrapNone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FF71" w14:textId="77777777" w:rsidR="00604477" w:rsidRDefault="00604477" w:rsidP="008F5D9C">
      <w:r>
        <w:separator/>
      </w:r>
    </w:p>
  </w:endnote>
  <w:endnote w:type="continuationSeparator" w:id="0">
    <w:p w14:paraId="6A9B9E49" w14:textId="77777777" w:rsidR="00604477" w:rsidRDefault="00604477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A2547" w14:textId="77777777" w:rsidR="00604477" w:rsidRDefault="00604477" w:rsidP="008F5D9C">
      <w:r>
        <w:separator/>
      </w:r>
    </w:p>
  </w:footnote>
  <w:footnote w:type="continuationSeparator" w:id="0">
    <w:p w14:paraId="6E85F203" w14:textId="77777777" w:rsidR="00604477" w:rsidRDefault="00604477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72BCE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414334"/>
    <w:rsid w:val="004837FB"/>
    <w:rsid w:val="00495EFB"/>
    <w:rsid w:val="004A250E"/>
    <w:rsid w:val="004A444E"/>
    <w:rsid w:val="004B68F8"/>
    <w:rsid w:val="00501260"/>
    <w:rsid w:val="00514FC4"/>
    <w:rsid w:val="005F1039"/>
    <w:rsid w:val="00604477"/>
    <w:rsid w:val="00622029"/>
    <w:rsid w:val="006664F9"/>
    <w:rsid w:val="006671AB"/>
    <w:rsid w:val="00677AA6"/>
    <w:rsid w:val="006A2011"/>
    <w:rsid w:val="006E2383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06A69"/>
    <w:rsid w:val="00A23ECE"/>
    <w:rsid w:val="00A47B12"/>
    <w:rsid w:val="00A51622"/>
    <w:rsid w:val="00A67978"/>
    <w:rsid w:val="00AE55F0"/>
    <w:rsid w:val="00AF183B"/>
    <w:rsid w:val="00B20302"/>
    <w:rsid w:val="00B43A95"/>
    <w:rsid w:val="00B87F2B"/>
    <w:rsid w:val="00BD0A95"/>
    <w:rsid w:val="00BE59F1"/>
    <w:rsid w:val="00BF443A"/>
    <w:rsid w:val="00C67732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2020-06-09T22:30:00Z</dcterms:created>
  <dcterms:modified xsi:type="dcterms:W3CDTF">2020-06-09T22:30:00Z</dcterms:modified>
</cp:coreProperties>
</file>