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68ED95" w14:textId="2953BBBC" w:rsidR="0071688B" w:rsidRDefault="003F78C7" w:rsidP="00CB1025">
      <w:pPr>
        <w:pBdr>
          <w:top w:val="single" w:sz="4" w:space="1" w:color="auto"/>
        </w:pBdr>
        <w:spacing w:after="0" w:line="240" w:lineRule="auto"/>
        <w:contextualSpacing/>
        <w:jc w:val="center"/>
        <w:rPr>
          <w:rFonts w:ascii="Arial" w:hAnsi="Arial" w:cs="Arial"/>
        </w:rPr>
      </w:pPr>
      <w:r w:rsidRPr="003F78C7">
        <w:rPr>
          <w:rFonts w:ascii="Arial" w:hAnsi="Arial" w:cs="Arial"/>
        </w:rPr>
        <w:t>FORMATO PARA EL REINTEGRO DE ELEMENTOS DEVOLUTIVOS AL ALMACÉN</w:t>
      </w:r>
    </w:p>
    <w:p w14:paraId="7C7818F3" w14:textId="386B4502" w:rsidR="0071688B" w:rsidRDefault="0071688B" w:rsidP="0071688B">
      <w:pPr>
        <w:spacing w:after="0" w:line="240" w:lineRule="auto"/>
        <w:contextualSpacing/>
        <w:jc w:val="both"/>
        <w:rPr>
          <w:rFonts w:ascii="Arial" w:hAnsi="Arial" w:cs="Aria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692"/>
        <w:gridCol w:w="567"/>
        <w:gridCol w:w="1812"/>
        <w:gridCol w:w="456"/>
        <w:gridCol w:w="141"/>
        <w:gridCol w:w="1087"/>
        <w:gridCol w:w="473"/>
        <w:gridCol w:w="567"/>
        <w:gridCol w:w="425"/>
        <w:gridCol w:w="142"/>
        <w:gridCol w:w="621"/>
        <w:gridCol w:w="563"/>
        <w:gridCol w:w="517"/>
      </w:tblGrid>
      <w:tr w:rsidR="0071688B" w:rsidRPr="005E1019" w14:paraId="526D4C87" w14:textId="77777777" w:rsidTr="00102A63">
        <w:tc>
          <w:tcPr>
            <w:tcW w:w="8789" w:type="dxa"/>
            <w:gridSpan w:val="14"/>
            <w:shd w:val="clear" w:color="auto" w:fill="FFFFCC"/>
            <w:vAlign w:val="center"/>
          </w:tcPr>
          <w:p w14:paraId="763B0CF7" w14:textId="5446D848" w:rsidR="0071688B" w:rsidRPr="005E1019" w:rsidRDefault="0071688B" w:rsidP="0071688B">
            <w:pPr>
              <w:pStyle w:val="Cuadrculamedia1-nfasis21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INFORMACIÓN DEL SERVIDOR JUDICIAL QUE HACE </w:t>
            </w:r>
            <w:r w:rsidR="003F78C7">
              <w:rPr>
                <w:rFonts w:ascii="Arial" w:hAnsi="Arial" w:cs="Arial"/>
                <w:color w:val="000000"/>
                <w:sz w:val="20"/>
                <w:szCs w:val="20"/>
              </w:rPr>
              <w:t>EL REINTEGRO</w:t>
            </w:r>
          </w:p>
        </w:tc>
      </w:tr>
      <w:tr w:rsidR="005E1019" w:rsidRPr="005E1019" w14:paraId="550AAEC0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461DA6FE" w14:textId="0D967999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465C8562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FFFFCC"/>
            <w:vAlign w:val="center"/>
          </w:tcPr>
          <w:p w14:paraId="6675DDE3" w14:textId="4618F0C6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C.C No.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7A9C30D7" w14:textId="5AE60BB8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29077827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2E742A22" w14:textId="45A35C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Dependencia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39811B77" w14:textId="441A6D30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3A1A01EF" w14:textId="77777777" w:rsidTr="00102A63">
        <w:tc>
          <w:tcPr>
            <w:tcW w:w="1418" w:type="dxa"/>
            <w:gridSpan w:val="2"/>
            <w:shd w:val="clear" w:color="auto" w:fill="FFFFCC"/>
            <w:vAlign w:val="center"/>
          </w:tcPr>
          <w:p w14:paraId="1E99346E" w14:textId="271F2736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767D25A4" w14:textId="7F34FA5C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0F1831F6" w14:textId="77777777" w:rsidTr="003F78C7">
        <w:tc>
          <w:tcPr>
            <w:tcW w:w="8789" w:type="dxa"/>
            <w:gridSpan w:val="14"/>
            <w:shd w:val="clear" w:color="auto" w:fill="9CC2E5" w:themeFill="accent1" w:themeFillTint="99"/>
            <w:vAlign w:val="center"/>
          </w:tcPr>
          <w:p w14:paraId="7C597631" w14:textId="26990715" w:rsidR="0071688B" w:rsidRPr="005E1019" w:rsidRDefault="0071688B" w:rsidP="000D552D">
            <w:pPr>
              <w:pStyle w:val="Cuadrculamedia1-nfasis211"/>
              <w:spacing w:after="0" w:line="240" w:lineRule="auto"/>
              <w:ind w:left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INFORMACIÓN DEL SERVIDOR </w:t>
            </w:r>
            <w:r w:rsidR="003F78C7">
              <w:rPr>
                <w:rFonts w:ascii="Arial" w:hAnsi="Arial" w:cs="Arial"/>
                <w:color w:val="000000"/>
                <w:sz w:val="20"/>
                <w:szCs w:val="20"/>
              </w:rPr>
              <w:t xml:space="preserve">DEL ALMACÉN </w:t>
            </w: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QUE RECIBE </w:t>
            </w:r>
          </w:p>
        </w:tc>
      </w:tr>
      <w:tr w:rsidR="005E1019" w:rsidRPr="005E1019" w14:paraId="6B207B0D" w14:textId="77777777" w:rsidTr="003F78C7">
        <w:tc>
          <w:tcPr>
            <w:tcW w:w="1418" w:type="dxa"/>
            <w:gridSpan w:val="2"/>
            <w:shd w:val="clear" w:color="auto" w:fill="9CC2E5" w:themeFill="accent1" w:themeFillTint="99"/>
            <w:vAlign w:val="center"/>
          </w:tcPr>
          <w:p w14:paraId="0E5CBD64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Nombre</w:t>
            </w:r>
          </w:p>
        </w:tc>
        <w:tc>
          <w:tcPr>
            <w:tcW w:w="4536" w:type="dxa"/>
            <w:gridSpan w:val="6"/>
            <w:shd w:val="clear" w:color="auto" w:fill="auto"/>
            <w:vAlign w:val="center"/>
          </w:tcPr>
          <w:p w14:paraId="16DA5429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shd w:val="clear" w:color="auto" w:fill="9CC2E5" w:themeFill="accent1" w:themeFillTint="99"/>
            <w:vAlign w:val="center"/>
          </w:tcPr>
          <w:p w14:paraId="50DB7086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C.C No.</w:t>
            </w:r>
          </w:p>
        </w:tc>
        <w:tc>
          <w:tcPr>
            <w:tcW w:w="1843" w:type="dxa"/>
            <w:gridSpan w:val="4"/>
            <w:shd w:val="clear" w:color="auto" w:fill="auto"/>
            <w:vAlign w:val="center"/>
          </w:tcPr>
          <w:p w14:paraId="0D78B766" w14:textId="77777777" w:rsidR="005E1019" w:rsidRPr="005E1019" w:rsidRDefault="005E1019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688B" w:rsidRPr="005E1019" w14:paraId="34E8E7D4" w14:textId="77777777" w:rsidTr="003F78C7">
        <w:tc>
          <w:tcPr>
            <w:tcW w:w="1418" w:type="dxa"/>
            <w:gridSpan w:val="2"/>
            <w:shd w:val="clear" w:color="auto" w:fill="9CC2E5" w:themeFill="accent1" w:themeFillTint="99"/>
            <w:vAlign w:val="center"/>
          </w:tcPr>
          <w:p w14:paraId="58CEAC0A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7371" w:type="dxa"/>
            <w:gridSpan w:val="12"/>
            <w:shd w:val="clear" w:color="auto" w:fill="auto"/>
            <w:vAlign w:val="center"/>
          </w:tcPr>
          <w:p w14:paraId="0BAADCE5" w14:textId="77777777" w:rsidR="0071688B" w:rsidRPr="005E1019" w:rsidRDefault="0071688B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B014130" w14:textId="77777777" w:rsidTr="00102A63">
        <w:tc>
          <w:tcPr>
            <w:tcW w:w="5481" w:type="dxa"/>
            <w:gridSpan w:val="7"/>
            <w:shd w:val="clear" w:color="auto" w:fill="F2F2F2" w:themeFill="background1" w:themeFillShade="F2"/>
            <w:vAlign w:val="center"/>
          </w:tcPr>
          <w:p w14:paraId="23C0E02D" w14:textId="2D0DAB60" w:rsidR="00102A63" w:rsidRPr="005E1019" w:rsidRDefault="003F78C7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INFORMACIÓN DEL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REINTEGRO</w:t>
            </w:r>
          </w:p>
        </w:tc>
        <w:tc>
          <w:tcPr>
            <w:tcW w:w="1607" w:type="dxa"/>
            <w:gridSpan w:val="4"/>
            <w:shd w:val="clear" w:color="auto" w:fill="F2F2F2" w:themeFill="background1" w:themeFillShade="F2"/>
            <w:vAlign w:val="center"/>
          </w:tcPr>
          <w:p w14:paraId="3964DA24" w14:textId="09279DBF" w:rsidR="00102A63" w:rsidRPr="005E1019" w:rsidRDefault="00102A63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 xml:space="preserve">Fecha </w:t>
            </w:r>
            <w:r w:rsidR="003F78C7">
              <w:rPr>
                <w:rFonts w:ascii="Arial" w:hAnsi="Arial" w:cs="Arial"/>
                <w:color w:val="000000"/>
                <w:sz w:val="20"/>
                <w:szCs w:val="20"/>
              </w:rPr>
              <w:t>reintegro</w:t>
            </w:r>
          </w:p>
        </w:tc>
        <w:tc>
          <w:tcPr>
            <w:tcW w:w="1701" w:type="dxa"/>
            <w:gridSpan w:val="3"/>
            <w:shd w:val="clear" w:color="auto" w:fill="auto"/>
            <w:vAlign w:val="center"/>
          </w:tcPr>
          <w:p w14:paraId="48DABFEA" w14:textId="07CE6837" w:rsidR="00102A63" w:rsidRPr="005E1019" w:rsidRDefault="00102A63" w:rsidP="00CB1025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dd</w:t>
            </w:r>
            <w:proofErr w:type="spellEnd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/mm/</w:t>
            </w:r>
            <w:proofErr w:type="spellStart"/>
            <w:r w:rsidRPr="005E1019">
              <w:rPr>
                <w:rFonts w:ascii="Arial" w:hAnsi="Arial" w:cs="Arial"/>
                <w:color w:val="AEAAAA" w:themeColor="background2" w:themeShade="BF"/>
                <w:sz w:val="18"/>
                <w:szCs w:val="20"/>
              </w:rPr>
              <w:t>aaaa</w:t>
            </w:r>
            <w:proofErr w:type="spellEnd"/>
          </w:p>
        </w:tc>
      </w:tr>
      <w:tr w:rsidR="00102A63" w:rsidRPr="005E1019" w14:paraId="6518877D" w14:textId="77777777" w:rsidTr="00102A63">
        <w:tc>
          <w:tcPr>
            <w:tcW w:w="1985" w:type="dxa"/>
            <w:gridSpan w:val="3"/>
            <w:shd w:val="clear" w:color="auto" w:fill="F2F2F2" w:themeFill="background1" w:themeFillShade="F2"/>
            <w:vAlign w:val="center"/>
          </w:tcPr>
          <w:p w14:paraId="4429D658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Dirección Seccional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14:paraId="79C96A99" w14:textId="77777777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4"/>
            <w:shd w:val="clear" w:color="auto" w:fill="F2F2F2" w:themeFill="background1" w:themeFillShade="F2"/>
            <w:vAlign w:val="center"/>
          </w:tcPr>
          <w:p w14:paraId="3F0B745B" w14:textId="32230C5F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Ciudad o municipio</w:t>
            </w:r>
          </w:p>
        </w:tc>
        <w:tc>
          <w:tcPr>
            <w:tcW w:w="2268" w:type="dxa"/>
            <w:gridSpan w:val="5"/>
            <w:shd w:val="clear" w:color="auto" w:fill="auto"/>
            <w:vAlign w:val="center"/>
          </w:tcPr>
          <w:p w14:paraId="1410D719" w14:textId="41ABE051" w:rsidR="00102A63" w:rsidRPr="005E1019" w:rsidRDefault="00102A63" w:rsidP="000D552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39BB1795" w14:textId="77777777" w:rsidTr="00102A63">
        <w:tc>
          <w:tcPr>
            <w:tcW w:w="8789" w:type="dxa"/>
            <w:gridSpan w:val="14"/>
            <w:shd w:val="clear" w:color="auto" w:fill="D5DCE4" w:themeFill="text2" w:themeFillTint="33"/>
            <w:vAlign w:val="center"/>
          </w:tcPr>
          <w:p w14:paraId="4228FE93" w14:textId="77DCE6B2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Los siguientes datos deben ser los que aparecen en el inventario individual de quien entrega</w:t>
            </w:r>
          </w:p>
        </w:tc>
      </w:tr>
      <w:tr w:rsidR="00102A63" w:rsidRPr="005E1019" w14:paraId="104F44DD" w14:textId="77777777" w:rsidTr="00102A63">
        <w:trPr>
          <w:trHeight w:val="20"/>
        </w:trPr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2B87CDF5" w14:textId="3C839F2C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071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826055F" w14:textId="5764A9F3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Descripción del elemento</w:t>
            </w:r>
          </w:p>
        </w:tc>
        <w:tc>
          <w:tcPr>
            <w:tcW w:w="1684" w:type="dxa"/>
            <w:gridSpan w:val="3"/>
            <w:vMerge w:val="restart"/>
            <w:shd w:val="clear" w:color="auto" w:fill="F2F2F2" w:themeFill="background1" w:themeFillShade="F2"/>
            <w:vAlign w:val="center"/>
          </w:tcPr>
          <w:p w14:paraId="69160225" w14:textId="25AC1839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Placa inventario</w:t>
            </w:r>
          </w:p>
        </w:tc>
        <w:tc>
          <w:tcPr>
            <w:tcW w:w="2228" w:type="dxa"/>
            <w:gridSpan w:val="5"/>
            <w:vMerge w:val="restart"/>
            <w:shd w:val="clear" w:color="auto" w:fill="F2F2F2" w:themeFill="background1" w:themeFillShade="F2"/>
            <w:vAlign w:val="center"/>
          </w:tcPr>
          <w:p w14:paraId="0C5D2E32" w14:textId="0FF474CB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serial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15A905C6" w14:textId="34BE5B8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</w:p>
        </w:tc>
      </w:tr>
      <w:tr w:rsidR="00102A63" w:rsidRPr="005E1019" w14:paraId="651E16D2" w14:textId="77777777" w:rsidTr="00102A63">
        <w:trPr>
          <w:trHeight w:val="20"/>
        </w:trPr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41FA5FAC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gridSpan w:val="3"/>
            <w:vMerge/>
            <w:shd w:val="clear" w:color="auto" w:fill="F2F2F2" w:themeFill="background1" w:themeFillShade="F2"/>
            <w:vAlign w:val="center"/>
          </w:tcPr>
          <w:p w14:paraId="381D4D71" w14:textId="0DC7B869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vMerge/>
            <w:shd w:val="clear" w:color="auto" w:fill="auto"/>
            <w:vAlign w:val="center"/>
          </w:tcPr>
          <w:p w14:paraId="5730A797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vMerge/>
            <w:shd w:val="clear" w:color="auto" w:fill="auto"/>
            <w:vAlign w:val="center"/>
          </w:tcPr>
          <w:p w14:paraId="009A26E6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34D2ED45" w14:textId="16583F8E" w:rsidR="00102A63" w:rsidRP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1AE52DE3" w14:textId="4E5E6512" w:rsidR="00102A63" w:rsidRP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M</w:t>
            </w:r>
          </w:p>
        </w:tc>
      </w:tr>
      <w:tr w:rsidR="00102A63" w:rsidRPr="005E1019" w14:paraId="4575E3A0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0A57DA5" w14:textId="207E1FFF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D8D4804" w14:textId="61BAA6FF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010C70D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EB1127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A1E49C7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7013C5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5310281A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704C928" w14:textId="219E384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2C11D3B" w14:textId="089AD5B2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758B53A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7D15D56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9A8F49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1BBF76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EC430FD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49957D9" w14:textId="4DE1CFF0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71D49C01" w14:textId="1DD5F80A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0471B4D3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1932A9D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7AA76D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19F13B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3E3EAAA2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994DD7E" w14:textId="6AF3035A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6B01B430" w14:textId="549B6C41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B6A8F4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207316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8FEB5A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E8C7A5B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2800AF09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F692E7F" w14:textId="07D47362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5A52D1F3" w14:textId="1CC22744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364D317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4A707CE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87554E1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846323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7EFC82E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548F244" w14:textId="7C5B286D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7BCA72C" w14:textId="3EED6BAF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2B661D4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77DDB8D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25C70E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F6384F0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4A3397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70F794F" w14:textId="502AD5C8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6FFB8C5" w14:textId="304AF7C1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B602E0A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13D3129F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7E2133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8CC6749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D0E6E3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7D57268" w14:textId="165840FC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55F46BA" w14:textId="640751AE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732918B9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0AA6692C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D1D691E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C567D3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48417A20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5CEE3B3" w14:textId="75B3BBA6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412CA50F" w14:textId="7ED4690C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68C4F767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67542B25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3080688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5EF4BF4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7879DA2C" w14:textId="77777777" w:rsidTr="00102A63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C8B0135" w14:textId="3829F625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3071" w:type="dxa"/>
            <w:gridSpan w:val="3"/>
            <w:shd w:val="clear" w:color="auto" w:fill="auto"/>
            <w:vAlign w:val="center"/>
          </w:tcPr>
          <w:p w14:paraId="6BBA0C38" w14:textId="77777777" w:rsidR="00102A63" w:rsidRPr="005E1019" w:rsidRDefault="00102A63" w:rsidP="00102A63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3"/>
            <w:shd w:val="clear" w:color="auto" w:fill="auto"/>
            <w:vAlign w:val="center"/>
          </w:tcPr>
          <w:p w14:paraId="5B73A280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gridSpan w:val="5"/>
            <w:shd w:val="clear" w:color="auto" w:fill="auto"/>
            <w:vAlign w:val="center"/>
          </w:tcPr>
          <w:p w14:paraId="7E2DE08A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10BF862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34490F6" w14:textId="77777777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0B48424E" w14:textId="77777777" w:rsidTr="00102A63">
        <w:tc>
          <w:tcPr>
            <w:tcW w:w="4394" w:type="dxa"/>
            <w:gridSpan w:val="6"/>
            <w:shd w:val="clear" w:color="auto" w:fill="F2F2F2" w:themeFill="background1" w:themeFillShade="F2"/>
            <w:vAlign w:val="center"/>
          </w:tcPr>
          <w:p w14:paraId="4DE76043" w14:textId="77BABE48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hace la entrega</w:t>
            </w:r>
          </w:p>
        </w:tc>
        <w:tc>
          <w:tcPr>
            <w:tcW w:w="4395" w:type="dxa"/>
            <w:gridSpan w:val="8"/>
            <w:shd w:val="clear" w:color="auto" w:fill="F2F2F2" w:themeFill="background1" w:themeFillShade="F2"/>
            <w:vAlign w:val="center"/>
          </w:tcPr>
          <w:p w14:paraId="572D98B5" w14:textId="223C36D1" w:rsidR="00102A63" w:rsidRPr="005E1019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recibe</w:t>
            </w:r>
          </w:p>
        </w:tc>
      </w:tr>
      <w:tr w:rsidR="00102A63" w:rsidRPr="005E1019" w14:paraId="0921D734" w14:textId="77777777" w:rsidTr="00050060">
        <w:trPr>
          <w:trHeight w:val="964"/>
        </w:trPr>
        <w:tc>
          <w:tcPr>
            <w:tcW w:w="4394" w:type="dxa"/>
            <w:gridSpan w:val="6"/>
            <w:shd w:val="clear" w:color="auto" w:fill="auto"/>
            <w:vAlign w:val="center"/>
          </w:tcPr>
          <w:p w14:paraId="6E7A0EAD" w14:textId="77777777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8"/>
            <w:shd w:val="clear" w:color="auto" w:fill="auto"/>
            <w:vAlign w:val="center"/>
          </w:tcPr>
          <w:p w14:paraId="5B91F2F0" w14:textId="77777777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102A63" w:rsidRPr="005E1019" w14:paraId="14D62500" w14:textId="77777777" w:rsidTr="00102A63">
        <w:trPr>
          <w:trHeight w:val="33"/>
        </w:trPr>
        <w:tc>
          <w:tcPr>
            <w:tcW w:w="8789" w:type="dxa"/>
            <w:gridSpan w:val="14"/>
            <w:shd w:val="clear" w:color="auto" w:fill="D5DCE4" w:themeFill="text2" w:themeFillTint="33"/>
            <w:vAlign w:val="center"/>
          </w:tcPr>
          <w:p w14:paraId="05D294E8" w14:textId="436AE412" w:rsidR="003F78C7" w:rsidRPr="00050060" w:rsidRDefault="003F78C7" w:rsidP="007154D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050060">
              <w:rPr>
                <w:rFonts w:ascii="Arial" w:hAnsi="Arial" w:cs="Arial"/>
                <w:color w:val="000000"/>
                <w:sz w:val="18"/>
                <w:szCs w:val="20"/>
              </w:rPr>
              <w:t>Verifique que el almacén de su jurisdicción realice la transacción en el sistema de información, consultando su inventario individual, de lo contrario ésta no estará en firme.</w:t>
            </w:r>
          </w:p>
          <w:p w14:paraId="3D1CCC4B" w14:textId="2F1DE66E" w:rsidR="00102A63" w:rsidRPr="003F78C7" w:rsidRDefault="003F78C7" w:rsidP="007154D0">
            <w:pPr>
              <w:pStyle w:val="Prrafodelista"/>
              <w:numPr>
                <w:ilvl w:val="0"/>
                <w:numId w:val="31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050060">
              <w:rPr>
                <w:rFonts w:ascii="Arial" w:hAnsi="Arial" w:cs="Arial"/>
                <w:color w:val="000000"/>
                <w:sz w:val="18"/>
                <w:szCs w:val="20"/>
              </w:rPr>
              <w:t>Conserve este documento en caso de reclamaciones futuras.</w:t>
            </w:r>
          </w:p>
        </w:tc>
      </w:tr>
      <w:tr w:rsidR="00102A63" w:rsidRPr="005E1019" w14:paraId="638AFA76" w14:textId="77777777" w:rsidTr="00102A63">
        <w:trPr>
          <w:trHeight w:val="33"/>
        </w:trPr>
        <w:tc>
          <w:tcPr>
            <w:tcW w:w="8789" w:type="dxa"/>
            <w:gridSpan w:val="14"/>
            <w:shd w:val="clear" w:color="auto" w:fill="auto"/>
            <w:vAlign w:val="center"/>
          </w:tcPr>
          <w:p w14:paraId="527B697E" w14:textId="3A81E60B" w:rsidR="00102A63" w:rsidRDefault="00102A63" w:rsidP="00102A63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En caso de más elementos, </w:t>
            </w:r>
            <w:r w:rsidR="00E03EE2">
              <w:rPr>
                <w:rFonts w:ascii="Arial" w:hAnsi="Arial" w:cs="Arial"/>
                <w:color w:val="000000"/>
                <w:sz w:val="20"/>
                <w:szCs w:val="20"/>
              </w:rPr>
              <w:t xml:space="preserve">continuar en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la página siguiente.</w:t>
            </w:r>
          </w:p>
        </w:tc>
      </w:tr>
    </w:tbl>
    <w:p w14:paraId="280868FD" w14:textId="0FDCC561" w:rsidR="003F78C7" w:rsidRDefault="003F78C7" w:rsidP="00E03EE2">
      <w:pPr>
        <w:spacing w:after="0" w:line="240" w:lineRule="auto"/>
        <w:contextualSpacing/>
        <w:jc w:val="center"/>
        <w:rPr>
          <w:rFonts w:ascii="Arial" w:hAnsi="Arial" w:cs="Arial"/>
        </w:rPr>
      </w:pPr>
    </w:p>
    <w:p w14:paraId="238CD68F" w14:textId="3A603DB4" w:rsidR="007154D0" w:rsidRDefault="007154D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783E8C4" w14:textId="5A858696" w:rsidR="007154D0" w:rsidRDefault="007154D0" w:rsidP="00E03EE2">
      <w:pPr>
        <w:spacing w:after="0" w:line="240" w:lineRule="auto"/>
        <w:contextualSpacing/>
        <w:jc w:val="center"/>
        <w:rPr>
          <w:rFonts w:ascii="Arial" w:hAnsi="Arial" w:cs="Arial"/>
        </w:rPr>
      </w:pP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6"/>
        <w:gridCol w:w="3071"/>
        <w:gridCol w:w="597"/>
        <w:gridCol w:w="1087"/>
        <w:gridCol w:w="2228"/>
        <w:gridCol w:w="563"/>
        <w:gridCol w:w="517"/>
      </w:tblGrid>
      <w:tr w:rsidR="007154D0" w:rsidRPr="005E1019" w14:paraId="3BB987D2" w14:textId="77777777" w:rsidTr="002756ED">
        <w:tc>
          <w:tcPr>
            <w:tcW w:w="8789" w:type="dxa"/>
            <w:gridSpan w:val="7"/>
            <w:shd w:val="clear" w:color="auto" w:fill="auto"/>
            <w:vAlign w:val="center"/>
          </w:tcPr>
          <w:p w14:paraId="577B996B" w14:textId="77777777" w:rsidR="007154D0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Viene de la página 1</w:t>
            </w:r>
          </w:p>
        </w:tc>
      </w:tr>
      <w:tr w:rsidR="007154D0" w:rsidRPr="005E1019" w14:paraId="23C1D744" w14:textId="77777777" w:rsidTr="002756ED">
        <w:tc>
          <w:tcPr>
            <w:tcW w:w="8789" w:type="dxa"/>
            <w:gridSpan w:val="7"/>
            <w:shd w:val="clear" w:color="auto" w:fill="D5DCE4" w:themeFill="text2" w:themeFillTint="33"/>
            <w:vAlign w:val="center"/>
          </w:tcPr>
          <w:p w14:paraId="579C56FC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Los siguientes datos deben ser los que aparecen en el inventario individual de quien entrega</w:t>
            </w:r>
          </w:p>
        </w:tc>
      </w:tr>
      <w:tr w:rsidR="007154D0" w:rsidRPr="005E1019" w14:paraId="07420650" w14:textId="77777777" w:rsidTr="002756ED">
        <w:trPr>
          <w:trHeight w:val="20"/>
        </w:trPr>
        <w:tc>
          <w:tcPr>
            <w:tcW w:w="726" w:type="dxa"/>
            <w:vMerge w:val="restart"/>
            <w:shd w:val="clear" w:color="auto" w:fill="F2F2F2" w:themeFill="background1" w:themeFillShade="F2"/>
            <w:vAlign w:val="center"/>
          </w:tcPr>
          <w:p w14:paraId="5E6C1DC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No.</w:t>
            </w:r>
          </w:p>
        </w:tc>
        <w:tc>
          <w:tcPr>
            <w:tcW w:w="3071" w:type="dxa"/>
            <w:vMerge w:val="restart"/>
            <w:shd w:val="clear" w:color="auto" w:fill="F2F2F2" w:themeFill="background1" w:themeFillShade="F2"/>
            <w:vAlign w:val="center"/>
          </w:tcPr>
          <w:p w14:paraId="74BE249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Descripción del elemento</w:t>
            </w:r>
          </w:p>
        </w:tc>
        <w:tc>
          <w:tcPr>
            <w:tcW w:w="1684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3D8FA162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Placa inventario</w:t>
            </w:r>
          </w:p>
        </w:tc>
        <w:tc>
          <w:tcPr>
            <w:tcW w:w="2228" w:type="dxa"/>
            <w:vMerge w:val="restart"/>
            <w:shd w:val="clear" w:color="auto" w:fill="F2F2F2" w:themeFill="background1" w:themeFillShade="F2"/>
            <w:vAlign w:val="center"/>
          </w:tcPr>
          <w:p w14:paraId="4A2EFA4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No. serial</w:t>
            </w:r>
          </w:p>
        </w:tc>
        <w:tc>
          <w:tcPr>
            <w:tcW w:w="1080" w:type="dxa"/>
            <w:gridSpan w:val="2"/>
            <w:shd w:val="clear" w:color="auto" w:fill="F2F2F2" w:themeFill="background1" w:themeFillShade="F2"/>
            <w:vAlign w:val="center"/>
          </w:tcPr>
          <w:p w14:paraId="074543A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E1019">
              <w:rPr>
                <w:rFonts w:ascii="Arial" w:hAnsi="Arial" w:cs="Arial"/>
                <w:color w:val="000000"/>
                <w:sz w:val="20"/>
                <w:szCs w:val="20"/>
              </w:rPr>
              <w:t>Estado</w:t>
            </w:r>
          </w:p>
        </w:tc>
      </w:tr>
      <w:tr w:rsidR="007154D0" w:rsidRPr="005E1019" w14:paraId="666B2CD5" w14:textId="77777777" w:rsidTr="002756ED">
        <w:trPr>
          <w:trHeight w:val="20"/>
        </w:trPr>
        <w:tc>
          <w:tcPr>
            <w:tcW w:w="726" w:type="dxa"/>
            <w:vMerge/>
            <w:shd w:val="clear" w:color="auto" w:fill="F2F2F2" w:themeFill="background1" w:themeFillShade="F2"/>
            <w:vAlign w:val="center"/>
          </w:tcPr>
          <w:p w14:paraId="0AF8E2F6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3071" w:type="dxa"/>
            <w:vMerge/>
            <w:shd w:val="clear" w:color="auto" w:fill="F2F2F2" w:themeFill="background1" w:themeFillShade="F2"/>
            <w:vAlign w:val="center"/>
          </w:tcPr>
          <w:p w14:paraId="0927BE2E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vMerge/>
            <w:shd w:val="clear" w:color="auto" w:fill="auto"/>
            <w:vAlign w:val="center"/>
          </w:tcPr>
          <w:p w14:paraId="54B790C6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vMerge/>
            <w:shd w:val="clear" w:color="auto" w:fill="auto"/>
            <w:vAlign w:val="center"/>
          </w:tcPr>
          <w:p w14:paraId="2139E043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F2F2F2" w:themeFill="background1" w:themeFillShade="F2"/>
            <w:vAlign w:val="center"/>
          </w:tcPr>
          <w:p w14:paraId="445D2622" w14:textId="77777777" w:rsidR="007154D0" w:rsidRPr="00102A63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B</w:t>
            </w:r>
          </w:p>
        </w:tc>
        <w:tc>
          <w:tcPr>
            <w:tcW w:w="517" w:type="dxa"/>
            <w:shd w:val="clear" w:color="auto" w:fill="F2F2F2" w:themeFill="background1" w:themeFillShade="F2"/>
            <w:vAlign w:val="center"/>
          </w:tcPr>
          <w:p w14:paraId="448CBE3E" w14:textId="77777777" w:rsidR="007154D0" w:rsidRPr="00102A63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102A63">
              <w:rPr>
                <w:rFonts w:ascii="Arial" w:hAnsi="Arial" w:cs="Arial"/>
                <w:color w:val="000000"/>
                <w:sz w:val="18"/>
                <w:szCs w:val="20"/>
              </w:rPr>
              <w:t>M</w:t>
            </w:r>
          </w:p>
        </w:tc>
      </w:tr>
      <w:tr w:rsidR="007154D0" w:rsidRPr="005E1019" w14:paraId="51C3A0EE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8A3DF3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1B61F4A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2DB0E1C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8B912C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F13300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E25F8B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4D81B8C5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901AE7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08FDE0F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A46A777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39334AF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158D6B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833279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422BD428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49A484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2DD3255B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84CE6EF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9440E4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2E3ACA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3626E3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3AD11D16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676CCA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955558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9F7D96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45CF6E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D77C5C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6EADA9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3D327EAA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355B85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A8E02A1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5079B3B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FDAD784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598A9574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4946D5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2878067C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532091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B9470B4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8B49B1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3AD570F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BF18E4C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CECEE1F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5A467EF2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F9D9A3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C3106CA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FDE6E0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3305CD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1654FAF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6AEC84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2B4B6E09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D80EF5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366BC0BE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ECDF97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EE805C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6334C7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9090D2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4FC1959C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07C91E5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9CFB77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667EF9B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C5FCBF2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21FFD6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049F17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6D624B68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0956CAB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F76C4A6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A62D6B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CD31B98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9D6612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059BADB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506C1BAB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6EF3CB8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9D46997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04E3947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9C314B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BFF4E08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C616BA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6B30D88F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E6E50D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91FA976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EB4E28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C63BDB2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79712F4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62F99E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09C38C62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4BF0E062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23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2DCE1F2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ED4F2A8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6A6DE6A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15377E4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CF40DD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37F076FA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DED439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24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02462C2F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5919A904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4875E32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6D986B2B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B54313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0129DF84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1F111B8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6E5ADC0B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EB87A7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763E4958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4E909E5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D16724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487F3B1A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3E706B6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26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79D4F47B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79B4027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9CFDC7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649622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846358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78E0B326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40B38D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4D90C5F5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46071BC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19C1579E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94B165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0A4446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326387C7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5F45BE8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28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1AC09E8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1004C53A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220F018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34BAB8D7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A51E24C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6711863D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F5CB50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299E8A6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357EDBA2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5EBC9996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045CF12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7C9B2619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79CD8CC6" w14:textId="77777777" w:rsidTr="002756ED">
        <w:trPr>
          <w:trHeight w:val="283"/>
        </w:trPr>
        <w:tc>
          <w:tcPr>
            <w:tcW w:w="726" w:type="dxa"/>
            <w:shd w:val="clear" w:color="auto" w:fill="F2F2F2" w:themeFill="background1" w:themeFillShade="F2"/>
            <w:vAlign w:val="center"/>
          </w:tcPr>
          <w:p w14:paraId="2657C76D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3071" w:type="dxa"/>
            <w:shd w:val="clear" w:color="auto" w:fill="auto"/>
            <w:vAlign w:val="center"/>
          </w:tcPr>
          <w:p w14:paraId="108A5E57" w14:textId="77777777" w:rsidR="007154D0" w:rsidRPr="005E1019" w:rsidRDefault="007154D0" w:rsidP="002756ED">
            <w:pPr>
              <w:spacing w:after="0" w:line="240" w:lineRule="auto"/>
              <w:contextualSpacing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84" w:type="dxa"/>
            <w:gridSpan w:val="2"/>
            <w:shd w:val="clear" w:color="auto" w:fill="auto"/>
            <w:vAlign w:val="center"/>
          </w:tcPr>
          <w:p w14:paraId="2751FCDC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14:paraId="0F5E41D1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3" w:type="dxa"/>
            <w:shd w:val="clear" w:color="auto" w:fill="auto"/>
            <w:vAlign w:val="center"/>
          </w:tcPr>
          <w:p w14:paraId="2E0FA3C0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909D8C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1D51666B" w14:textId="77777777" w:rsidTr="002756ED">
        <w:tc>
          <w:tcPr>
            <w:tcW w:w="4394" w:type="dxa"/>
            <w:gridSpan w:val="3"/>
            <w:shd w:val="clear" w:color="auto" w:fill="F2F2F2" w:themeFill="background1" w:themeFillShade="F2"/>
            <w:vAlign w:val="center"/>
          </w:tcPr>
          <w:p w14:paraId="5D9E8343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hace la entrega</w:t>
            </w:r>
          </w:p>
        </w:tc>
        <w:tc>
          <w:tcPr>
            <w:tcW w:w="4395" w:type="dxa"/>
            <w:gridSpan w:val="4"/>
            <w:shd w:val="clear" w:color="auto" w:fill="F2F2F2" w:themeFill="background1" w:themeFillShade="F2"/>
            <w:vAlign w:val="center"/>
          </w:tcPr>
          <w:p w14:paraId="251E7A95" w14:textId="77777777" w:rsidR="007154D0" w:rsidRPr="005E1019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Firma y cédula de quien recibe</w:t>
            </w:r>
          </w:p>
        </w:tc>
      </w:tr>
      <w:tr w:rsidR="007154D0" w:rsidRPr="005E1019" w14:paraId="497FA64D" w14:textId="77777777" w:rsidTr="007154D0">
        <w:trPr>
          <w:trHeight w:val="680"/>
        </w:trPr>
        <w:tc>
          <w:tcPr>
            <w:tcW w:w="4394" w:type="dxa"/>
            <w:gridSpan w:val="3"/>
            <w:shd w:val="clear" w:color="auto" w:fill="auto"/>
            <w:vAlign w:val="center"/>
          </w:tcPr>
          <w:p w14:paraId="56D2EADD" w14:textId="77777777" w:rsidR="007154D0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395" w:type="dxa"/>
            <w:gridSpan w:val="4"/>
            <w:shd w:val="clear" w:color="auto" w:fill="auto"/>
            <w:vAlign w:val="center"/>
          </w:tcPr>
          <w:p w14:paraId="748911E0" w14:textId="77777777" w:rsidR="007154D0" w:rsidRDefault="007154D0" w:rsidP="002756ED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154D0" w:rsidRPr="005E1019" w14:paraId="583C7CAF" w14:textId="77777777" w:rsidTr="002756ED">
        <w:trPr>
          <w:trHeight w:val="33"/>
        </w:trPr>
        <w:tc>
          <w:tcPr>
            <w:tcW w:w="8789" w:type="dxa"/>
            <w:gridSpan w:val="7"/>
            <w:shd w:val="clear" w:color="auto" w:fill="D5DCE4" w:themeFill="text2" w:themeFillTint="33"/>
            <w:vAlign w:val="center"/>
          </w:tcPr>
          <w:p w14:paraId="411BAF6A" w14:textId="77777777" w:rsidR="007154D0" w:rsidRPr="007154D0" w:rsidRDefault="007154D0" w:rsidP="007154D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18"/>
                <w:szCs w:val="20"/>
              </w:rPr>
            </w:pPr>
            <w:r w:rsidRPr="007154D0">
              <w:rPr>
                <w:rFonts w:ascii="Arial" w:hAnsi="Arial" w:cs="Arial"/>
                <w:color w:val="000000"/>
                <w:sz w:val="18"/>
                <w:szCs w:val="20"/>
              </w:rPr>
              <w:t>Verifique que el almacén de su jurisdicción realice la transacción en el sistema de información, consultando su inventario individual, de lo contrario ésta no estará en firme.</w:t>
            </w:r>
          </w:p>
          <w:p w14:paraId="5E254E5F" w14:textId="77777777" w:rsidR="007154D0" w:rsidRPr="003F78C7" w:rsidRDefault="007154D0" w:rsidP="007154D0">
            <w:pPr>
              <w:pStyle w:val="Prrafodelista"/>
              <w:numPr>
                <w:ilvl w:val="0"/>
                <w:numId w:val="32"/>
              </w:numPr>
              <w:spacing w:after="0" w:line="240" w:lineRule="auto"/>
              <w:ind w:left="224" w:hanging="224"/>
              <w:contextualSpacing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7154D0">
              <w:rPr>
                <w:rFonts w:ascii="Arial" w:hAnsi="Arial" w:cs="Arial"/>
                <w:color w:val="000000"/>
                <w:sz w:val="18"/>
                <w:szCs w:val="20"/>
              </w:rPr>
              <w:t>Conserve este documento en caso de reclamaciones futuras.</w:t>
            </w:r>
          </w:p>
        </w:tc>
      </w:tr>
    </w:tbl>
    <w:p w14:paraId="4F890B19" w14:textId="77777777" w:rsidR="007154D0" w:rsidRDefault="007154D0" w:rsidP="007154D0">
      <w:pPr>
        <w:spacing w:after="0" w:line="240" w:lineRule="auto"/>
        <w:contextualSpacing/>
        <w:rPr>
          <w:rFonts w:ascii="Arial" w:hAnsi="Arial" w:cs="Arial"/>
        </w:rPr>
      </w:pPr>
    </w:p>
    <w:sectPr w:rsidR="007154D0" w:rsidSect="007B74D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2" w:h="15842" w:code="1"/>
      <w:pgMar w:top="1418" w:right="1701" w:bottom="1418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61A823" w14:textId="77777777" w:rsidR="001448A8" w:rsidRDefault="001448A8" w:rsidP="0056257E">
      <w:pPr>
        <w:spacing w:after="0" w:line="240" w:lineRule="auto"/>
      </w:pPr>
      <w:r>
        <w:separator/>
      </w:r>
    </w:p>
  </w:endnote>
  <w:endnote w:type="continuationSeparator" w:id="0">
    <w:p w14:paraId="652B709B" w14:textId="77777777" w:rsidR="001448A8" w:rsidRDefault="001448A8" w:rsidP="00562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5B52B7" w14:textId="77777777" w:rsidR="00ED6275" w:rsidRDefault="00ED62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349BE" w14:textId="77777777" w:rsidR="00506616" w:rsidRPr="008742F2" w:rsidRDefault="00506616" w:rsidP="007631AE">
    <w:pPr>
      <w:pStyle w:val="Piedepgina"/>
      <w:jc w:val="right"/>
      <w:rPr>
        <w:rFonts w:ascii="Arial" w:hAnsi="Arial" w:cs="Arial"/>
        <w:color w:val="000000" w:themeColor="text1"/>
        <w:sz w:val="14"/>
        <w:szCs w:val="14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8"/>
      <w:gridCol w:w="2465"/>
      <w:gridCol w:w="2464"/>
    </w:tblGrid>
    <w:tr w:rsidR="008742F2" w:rsidRPr="008742F2" w14:paraId="38814E4E" w14:textId="77777777" w:rsidTr="004839BB">
      <w:trPr>
        <w:trHeight w:val="211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740C8BB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CÓDIGO</w:t>
          </w:r>
        </w:p>
        <w:p w14:paraId="7B616514" w14:textId="11248F99" w:rsidR="00506616" w:rsidRPr="008742F2" w:rsidRDefault="00CB1025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</w:t>
          </w:r>
          <w:r w:rsidR="008742F2">
            <w:rPr>
              <w:rFonts w:ascii="Arial" w:hAnsi="Arial" w:cs="Arial"/>
              <w:color w:val="000000" w:themeColor="text1"/>
              <w:sz w:val="14"/>
              <w:szCs w:val="14"/>
            </w:rPr>
            <w:t>-AGA-01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26FA47A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ELABORÓ</w:t>
          </w:r>
        </w:p>
        <w:p w14:paraId="7005D208" w14:textId="76961541" w:rsidR="00506616" w:rsidRPr="008742F2" w:rsidRDefault="008742F2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Comité Operativo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A576475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REVISÓ</w:t>
          </w:r>
        </w:p>
        <w:p w14:paraId="75B5B78A" w14:textId="78885954" w:rsidR="00506616" w:rsidRPr="008742F2" w:rsidRDefault="008742F2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CENDOJ-SIGCMA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74F1D92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APROBÓ</w:t>
          </w:r>
        </w:p>
        <w:p w14:paraId="112E4E5F" w14:textId="7A57DFA8" w:rsidR="00506616" w:rsidRPr="008742F2" w:rsidRDefault="008742F2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Nacional del SIGCMA</w:t>
          </w:r>
        </w:p>
      </w:tc>
    </w:tr>
    <w:tr w:rsidR="008742F2" w:rsidRPr="008742F2" w14:paraId="67B86221" w14:textId="77777777" w:rsidTr="004839BB">
      <w:trPr>
        <w:trHeight w:val="382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3A5DE3A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VERSIÓN</w:t>
          </w:r>
        </w:p>
        <w:p w14:paraId="1D4B3362" w14:textId="1AAEDB90" w:rsidR="00506616" w:rsidRPr="008742F2" w:rsidRDefault="008742F2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FF080C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1AE49F36" w14:textId="17283661" w:rsidR="00506616" w:rsidRPr="008742F2" w:rsidRDefault="008742F2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16/06/2021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4FBC8ED7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0FC0BF1A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DD/MM/AAAA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06FF89F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12A1E41A" w14:textId="77777777" w:rsidR="00506616" w:rsidRPr="008742F2" w:rsidRDefault="00506616" w:rsidP="007631AE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DD/MM/AAAA </w:t>
          </w:r>
        </w:p>
      </w:tc>
    </w:tr>
  </w:tbl>
  <w:p w14:paraId="27997E08" w14:textId="77777777" w:rsidR="00506616" w:rsidRPr="008742F2" w:rsidRDefault="00506616" w:rsidP="007631AE">
    <w:pPr>
      <w:pStyle w:val="Piedepgina"/>
      <w:jc w:val="right"/>
      <w:rPr>
        <w:rFonts w:ascii="Arial" w:hAnsi="Arial" w:cs="Arial"/>
        <w:color w:val="000000" w:themeColor="text1"/>
        <w:sz w:val="14"/>
        <w:szCs w:val="14"/>
        <w:lang w:val="es-CO"/>
      </w:rPr>
    </w:pPr>
    <w:r w:rsidRPr="008742F2">
      <w:rPr>
        <w:rFonts w:ascii="Arial" w:hAnsi="Arial" w:cs="Arial"/>
        <w:color w:val="000000" w:themeColor="text1"/>
        <w:sz w:val="14"/>
        <w:szCs w:val="14"/>
        <w:lang w:val="es-CO"/>
      </w:rPr>
      <w:t xml:space="preserve">Página 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instrText>PAGE  \* Arabic  \* MERGEFORMAT</w:instrTex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 w:rsidR="00FE4392" w:rsidRPr="008742F2">
      <w:rPr>
        <w:rFonts w:ascii="Arial" w:hAnsi="Arial" w:cs="Arial"/>
        <w:bCs/>
        <w:noProof/>
        <w:color w:val="000000" w:themeColor="text1"/>
        <w:sz w:val="14"/>
        <w:szCs w:val="14"/>
        <w:lang w:val="es-CO"/>
      </w:rPr>
      <w:t>9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  <w:r w:rsidRPr="008742F2">
      <w:rPr>
        <w:rFonts w:ascii="Arial" w:hAnsi="Arial" w:cs="Arial"/>
        <w:color w:val="000000" w:themeColor="text1"/>
        <w:sz w:val="14"/>
        <w:szCs w:val="14"/>
        <w:lang w:val="es-CO"/>
      </w:rPr>
      <w:t xml:space="preserve"> de 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instrText>NUMPAGES  \* Arabic  \* MERGEFORMAT</w:instrTex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 w:rsidR="00FE4392" w:rsidRPr="008742F2">
      <w:rPr>
        <w:rFonts w:ascii="Arial" w:hAnsi="Arial" w:cs="Arial"/>
        <w:bCs/>
        <w:noProof/>
        <w:color w:val="000000" w:themeColor="text1"/>
        <w:sz w:val="14"/>
        <w:szCs w:val="14"/>
        <w:lang w:val="es-CO"/>
      </w:rPr>
      <w:t>9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96874" w14:textId="77777777" w:rsidR="00ED6275" w:rsidRPr="008742F2" w:rsidRDefault="00ED6275" w:rsidP="00ED6275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</w:rPr>
    </w:pPr>
  </w:p>
  <w:tbl>
    <w:tblPr>
      <w:tblW w:w="500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3"/>
      <w:gridCol w:w="2688"/>
      <w:gridCol w:w="2465"/>
      <w:gridCol w:w="2464"/>
    </w:tblGrid>
    <w:tr w:rsidR="00ED6275" w:rsidRPr="008742F2" w14:paraId="6418EB06" w14:textId="77777777" w:rsidTr="00A77FB4">
      <w:trPr>
        <w:trHeight w:val="211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39991105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CÓDIGO</w:t>
          </w:r>
        </w:p>
        <w:p w14:paraId="402EAF6E" w14:textId="782D9B3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F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-AGA-0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2</w:t>
          </w:r>
          <w:bookmarkStart w:id="0" w:name="_GoBack"/>
          <w:bookmarkEnd w:id="0"/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5A0CD4CB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ELABORÓ</w:t>
          </w:r>
        </w:p>
        <w:p w14:paraId="394C54AD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Comité Operativo del Proceso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0593E06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REVISÓ</w:t>
          </w:r>
        </w:p>
        <w:p w14:paraId="3AAD4977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CENDOJ-SIGCMA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4E8398B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APROBÓ</w:t>
          </w:r>
        </w:p>
        <w:p w14:paraId="7BF43EC4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Comité Nacional del SIGCMA</w:t>
          </w:r>
        </w:p>
      </w:tc>
    </w:tr>
    <w:tr w:rsidR="00ED6275" w:rsidRPr="008742F2" w14:paraId="1D5F1BEA" w14:textId="77777777" w:rsidTr="00A77FB4">
      <w:trPr>
        <w:trHeight w:val="382"/>
        <w:jc w:val="center"/>
      </w:trPr>
      <w:tc>
        <w:tcPr>
          <w:tcW w:w="687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2AFD2EE8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VERSIÓN</w:t>
          </w:r>
        </w:p>
        <w:p w14:paraId="4DFD3912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01</w:t>
          </w:r>
        </w:p>
      </w:tc>
      <w:tc>
        <w:tcPr>
          <w:tcW w:w="152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68349A0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75AC29AE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16/06/2021</w:t>
          </w:r>
        </w:p>
      </w:tc>
      <w:tc>
        <w:tcPr>
          <w:tcW w:w="139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8C7FF01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5B8EC0DF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>
            <w:rPr>
              <w:rFonts w:ascii="Arial" w:hAnsi="Arial" w:cs="Arial"/>
              <w:color w:val="000000" w:themeColor="text1"/>
              <w:sz w:val="14"/>
              <w:szCs w:val="14"/>
            </w:rPr>
            <w:t>17/06/2021</w:t>
          </w:r>
        </w:p>
      </w:tc>
      <w:tc>
        <w:tcPr>
          <w:tcW w:w="1395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E8A205A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>FECHA</w:t>
          </w:r>
        </w:p>
        <w:p w14:paraId="6407E167" w14:textId="77777777" w:rsidR="00ED6275" w:rsidRPr="008742F2" w:rsidRDefault="00ED6275" w:rsidP="00ED6275">
          <w:pPr>
            <w:spacing w:after="0" w:line="240" w:lineRule="auto"/>
            <w:jc w:val="center"/>
            <w:rPr>
              <w:rFonts w:ascii="Arial" w:hAnsi="Arial" w:cs="Arial"/>
              <w:color w:val="000000" w:themeColor="text1"/>
              <w:sz w:val="14"/>
              <w:szCs w:val="14"/>
            </w:rPr>
          </w:pPr>
          <w:r w:rsidRPr="008742F2">
            <w:rPr>
              <w:rFonts w:ascii="Arial" w:hAnsi="Arial" w:cs="Arial"/>
              <w:color w:val="000000" w:themeColor="text1"/>
              <w:sz w:val="14"/>
              <w:szCs w:val="14"/>
            </w:rPr>
            <w:t xml:space="preserve"> </w:t>
          </w:r>
          <w:r>
            <w:rPr>
              <w:rFonts w:ascii="Arial" w:hAnsi="Arial" w:cs="Arial"/>
              <w:color w:val="000000" w:themeColor="text1"/>
              <w:sz w:val="14"/>
              <w:szCs w:val="14"/>
            </w:rPr>
            <w:t>24/06/2021</w:t>
          </w:r>
        </w:p>
      </w:tc>
    </w:tr>
  </w:tbl>
  <w:p w14:paraId="269DB502" w14:textId="7FCABB18" w:rsidR="00E03EE2" w:rsidRPr="00ED6275" w:rsidRDefault="00ED6275" w:rsidP="00ED6275">
    <w:pPr>
      <w:pStyle w:val="Piedepgina"/>
      <w:ind w:left="709"/>
      <w:jc w:val="right"/>
      <w:rPr>
        <w:rFonts w:ascii="Arial" w:hAnsi="Arial" w:cs="Arial"/>
        <w:color w:val="000000" w:themeColor="text1"/>
        <w:sz w:val="14"/>
        <w:szCs w:val="14"/>
        <w:lang w:val="es-CO"/>
      </w:rPr>
    </w:pPr>
    <w:r w:rsidRPr="008742F2">
      <w:rPr>
        <w:rFonts w:ascii="Arial" w:hAnsi="Arial" w:cs="Arial"/>
        <w:color w:val="000000" w:themeColor="text1"/>
        <w:sz w:val="14"/>
        <w:szCs w:val="14"/>
        <w:lang w:val="es-CO"/>
      </w:rPr>
      <w:t xml:space="preserve">Página 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instrText>PAGE  \* Arabic  \* MERGEFORMAT</w:instrTex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1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  <w:r w:rsidRPr="008742F2">
      <w:rPr>
        <w:rFonts w:ascii="Arial" w:hAnsi="Arial" w:cs="Arial"/>
        <w:color w:val="000000" w:themeColor="text1"/>
        <w:sz w:val="14"/>
        <w:szCs w:val="14"/>
        <w:lang w:val="es-CO"/>
      </w:rPr>
      <w:t xml:space="preserve"> de 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begin"/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instrText>NUMPAGES  \* Arabic  \* MERGEFORMAT</w:instrTex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separate"/>
    </w:r>
    <w:r>
      <w:rPr>
        <w:rFonts w:ascii="Arial" w:hAnsi="Arial" w:cs="Arial"/>
        <w:bCs/>
        <w:color w:val="000000" w:themeColor="text1"/>
        <w:sz w:val="14"/>
        <w:szCs w:val="14"/>
      </w:rPr>
      <w:t>6</w:t>
    </w:r>
    <w:r w:rsidRPr="008742F2">
      <w:rPr>
        <w:rFonts w:ascii="Arial" w:hAnsi="Arial" w:cs="Arial"/>
        <w:bCs/>
        <w:color w:val="000000" w:themeColor="text1"/>
        <w:sz w:val="14"/>
        <w:szCs w:val="14"/>
        <w:lang w:val="es-C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2F7B68" w14:textId="77777777" w:rsidR="001448A8" w:rsidRDefault="001448A8" w:rsidP="0056257E">
      <w:pPr>
        <w:spacing w:after="0" w:line="240" w:lineRule="auto"/>
      </w:pPr>
      <w:r>
        <w:separator/>
      </w:r>
    </w:p>
  </w:footnote>
  <w:footnote w:type="continuationSeparator" w:id="0">
    <w:p w14:paraId="5577CB94" w14:textId="77777777" w:rsidR="001448A8" w:rsidRDefault="001448A8" w:rsidP="00562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C5B407" w14:textId="77777777" w:rsidR="00506616" w:rsidRDefault="00ED6275">
    <w:pPr>
      <w:pStyle w:val="Encabezado"/>
    </w:pPr>
    <w:r>
      <w:rPr>
        <w:noProof/>
      </w:rPr>
      <w:pict w14:anchorId="1048350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097501" o:spid="_x0000_s2050" type="#_x0000_t136" style="position:absolute;margin-left:0;margin-top:0;width:519.3pt;height:103.85pt;rotation:315;z-index:-251656704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  <w:r w:rsidR="0050661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6704" behindDoc="1" locked="0" layoutInCell="0" allowOverlap="1" wp14:anchorId="3D25F59A" wp14:editId="72E1AD38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3" name="WordArt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6BA6F95" w14:textId="77777777" w:rsidR="00506616" w:rsidRDefault="00506616" w:rsidP="00AF79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25F59A" id="_x0000_t202" coordsize="21600,21600" o:spt="202" path="m,l,21600r21600,l21600,xe">
              <v:stroke joinstyle="miter"/>
              <v:path gradientshapeok="t" o:connecttype="rect"/>
            </v:shapetype>
            <v:shape id="WordArt 12" o:spid="_x0000_s1026" type="#_x0000_t202" style="position:absolute;margin-left:0;margin-top:0;width:453.2pt;height:169.95pt;rotation:-45;z-index:-2516597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14:paraId="36BA6F95" w14:textId="77777777" w:rsidR="00506616" w:rsidRDefault="00506616" w:rsidP="00AF79E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506616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5680" behindDoc="1" locked="0" layoutInCell="0" allowOverlap="1" wp14:anchorId="1D45C706" wp14:editId="56BF444A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5755640" cy="2158365"/>
              <wp:effectExtent l="0" t="1400175" r="0" b="1223010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5755640" cy="2158365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A0A5DA7" w14:textId="77777777" w:rsidR="00506616" w:rsidRDefault="00506616" w:rsidP="00AF79E3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BORRADOR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D45C706" id="WordArt 5" o:spid="_x0000_s1027" type="#_x0000_t202" style="position:absolute;margin-left:0;margin-top:0;width:453.2pt;height:169.95pt;rotation:-45;z-index:-25166080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" o:allowincell="f" filled="f" stroked="f">
              <v:stroke joinstyle="round"/>
              <o:lock v:ext="edit" shapetype="t"/>
              <v:textbox style="mso-fit-shape-to-text:t">
                <w:txbxContent>
                  <w:p w14:paraId="1A0A5DA7" w14:textId="77777777" w:rsidR="00506616" w:rsidRDefault="00506616" w:rsidP="00AF79E3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BORRADOR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39B4B8" w14:textId="77777777" w:rsidR="007B74D8" w:rsidRPr="00BF58E4" w:rsidRDefault="007B74D8" w:rsidP="007B74D8">
    <w:pPr>
      <w:pStyle w:val="Encabezado"/>
      <w:jc w:val="right"/>
      <w:rPr>
        <w:rFonts w:ascii="Bell MT" w:hAnsi="Bell MT"/>
        <w:sz w:val="28"/>
      </w:rPr>
    </w:pPr>
    <w:r w:rsidRPr="00BF58E4">
      <w:rPr>
        <w:rFonts w:ascii="Bell MT" w:hAnsi="Bell MT"/>
        <w:b/>
        <w:bCs/>
        <w:iCs/>
        <w:noProof/>
        <w:sz w:val="28"/>
        <w:lang w:eastAsia="es-CO"/>
      </w:rPr>
      <w:drawing>
        <wp:anchor distT="0" distB="0" distL="114300" distR="114300" simplePos="0" relativeHeight="251658752" behindDoc="1" locked="0" layoutInCell="1" allowOverlap="1" wp14:anchorId="321A981C" wp14:editId="47FB3AE3">
          <wp:simplePos x="0" y="0"/>
          <wp:positionH relativeFrom="column">
            <wp:posOffset>-1028700</wp:posOffset>
          </wp:positionH>
          <wp:positionV relativeFrom="paragraph">
            <wp:posOffset>-334645</wp:posOffset>
          </wp:positionV>
          <wp:extent cx="2390775" cy="789305"/>
          <wp:effectExtent l="0" t="0" r="9525" b="0"/>
          <wp:wrapNone/>
          <wp:docPr id="8" name="Imagen 8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8E4">
      <w:rPr>
        <w:rFonts w:ascii="Bell MT" w:hAnsi="Bell MT"/>
        <w:sz w:val="28"/>
      </w:rPr>
      <w:t>SIGCMA</w:t>
    </w:r>
  </w:p>
  <w:p w14:paraId="00D6D2DC" w14:textId="77777777" w:rsidR="007B74D8" w:rsidRPr="00ED4C40" w:rsidRDefault="007B74D8" w:rsidP="007B74D8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Consejo Superior de la Judicatura</w:t>
    </w:r>
  </w:p>
  <w:p w14:paraId="4C63F77F" w14:textId="77777777" w:rsidR="007B74D8" w:rsidRDefault="007B74D8" w:rsidP="007B74D8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Dirección Ejecutiva de Administración Judicial</w:t>
    </w:r>
  </w:p>
  <w:p w14:paraId="5052192A" w14:textId="77777777" w:rsidR="00E03EE2" w:rsidRDefault="00E03EE2" w:rsidP="00E03EE2">
    <w:pPr>
      <w:spacing w:after="0" w:line="240" w:lineRule="auto"/>
      <w:contextualSpacing/>
      <w:rPr>
        <w:rFonts w:ascii="Arial" w:hAnsi="Arial" w:cs="Arial"/>
      </w:rPr>
    </w:pPr>
  </w:p>
  <w:p w14:paraId="4F48F439" w14:textId="2D5132BB" w:rsidR="00506616" w:rsidRPr="00E03EE2" w:rsidRDefault="00E03EE2" w:rsidP="00E03EE2">
    <w:pPr>
      <w:spacing w:after="0" w:line="240" w:lineRule="auto"/>
      <w:contextualSpacing/>
      <w:rPr>
        <w:rFonts w:ascii="Arial" w:hAnsi="Arial" w:cs="Arial"/>
        <w:sz w:val="16"/>
      </w:rPr>
    </w:pPr>
    <w:r w:rsidRPr="00E03EE2">
      <w:rPr>
        <w:rFonts w:ascii="Arial" w:hAnsi="Arial" w:cs="Arial"/>
        <w:sz w:val="16"/>
      </w:rPr>
      <w:t xml:space="preserve">Continuación </w:t>
    </w:r>
    <w:r w:rsidR="003F78C7">
      <w:rPr>
        <w:rFonts w:ascii="Arial" w:hAnsi="Arial" w:cs="Arial"/>
        <w:sz w:val="16"/>
      </w:rPr>
      <w:t>f</w:t>
    </w:r>
    <w:r w:rsidR="003F78C7" w:rsidRPr="003F78C7">
      <w:rPr>
        <w:rFonts w:ascii="Arial" w:hAnsi="Arial" w:cs="Arial"/>
        <w:sz w:val="16"/>
      </w:rPr>
      <w:t>ormato para el reintegro de elementos devolutivos al almacén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360F55" w14:textId="77777777" w:rsidR="007B74D8" w:rsidRPr="00BF58E4" w:rsidRDefault="007B74D8" w:rsidP="007B74D8">
    <w:pPr>
      <w:pStyle w:val="Encabezado"/>
      <w:jc w:val="right"/>
      <w:rPr>
        <w:rFonts w:ascii="Bell MT" w:hAnsi="Bell MT"/>
        <w:sz w:val="28"/>
      </w:rPr>
    </w:pPr>
    <w:r w:rsidRPr="00BF58E4">
      <w:rPr>
        <w:rFonts w:ascii="Bell MT" w:hAnsi="Bell MT"/>
        <w:b/>
        <w:bCs/>
        <w:iCs/>
        <w:noProof/>
        <w:sz w:val="28"/>
        <w:lang w:eastAsia="es-CO"/>
      </w:rPr>
      <w:drawing>
        <wp:anchor distT="0" distB="0" distL="114300" distR="114300" simplePos="0" relativeHeight="251657728" behindDoc="1" locked="0" layoutInCell="1" allowOverlap="1" wp14:anchorId="34B3D15B" wp14:editId="6B36E00A">
          <wp:simplePos x="0" y="0"/>
          <wp:positionH relativeFrom="column">
            <wp:posOffset>-1028700</wp:posOffset>
          </wp:positionH>
          <wp:positionV relativeFrom="paragraph">
            <wp:posOffset>-334645</wp:posOffset>
          </wp:positionV>
          <wp:extent cx="2390775" cy="789305"/>
          <wp:effectExtent l="0" t="0" r="9525" b="0"/>
          <wp:wrapNone/>
          <wp:docPr id="5" name="Imagen 5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90775" cy="789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F58E4">
      <w:rPr>
        <w:rFonts w:ascii="Bell MT" w:hAnsi="Bell MT"/>
        <w:sz w:val="28"/>
      </w:rPr>
      <w:t>SIGCMA</w:t>
    </w:r>
  </w:p>
  <w:p w14:paraId="19F6E827" w14:textId="77777777" w:rsidR="007B74D8" w:rsidRPr="00ED4C40" w:rsidRDefault="007B74D8" w:rsidP="007B74D8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Consejo Superior de la Judicatura</w:t>
    </w:r>
  </w:p>
  <w:p w14:paraId="3034E374" w14:textId="77777777" w:rsidR="007B74D8" w:rsidRDefault="007B74D8" w:rsidP="007B74D8">
    <w:pPr>
      <w:pStyle w:val="Encabezado"/>
      <w:jc w:val="center"/>
      <w:rPr>
        <w:rFonts w:ascii="Bell MT" w:hAnsi="Bell MT"/>
      </w:rPr>
    </w:pPr>
    <w:r w:rsidRPr="00ED4C40">
      <w:rPr>
        <w:rFonts w:ascii="Bell MT" w:hAnsi="Bell MT"/>
      </w:rPr>
      <w:t>Dirección Ejecutiva de Administración Judicial</w:t>
    </w:r>
  </w:p>
  <w:p w14:paraId="72AB5C6D" w14:textId="73DEE7BE" w:rsidR="00E03EE2" w:rsidRPr="002703EE" w:rsidRDefault="00E03EE2" w:rsidP="00E03EE2">
    <w:pPr>
      <w:pStyle w:val="Encabezado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5F90788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E308FF"/>
    <w:multiLevelType w:val="hybridMultilevel"/>
    <w:tmpl w:val="B3F65B7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4647D4"/>
    <w:multiLevelType w:val="hybridMultilevel"/>
    <w:tmpl w:val="39B6724A"/>
    <w:lvl w:ilvl="0" w:tplc="1520EA12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9A775EB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B305AD"/>
    <w:multiLevelType w:val="hybridMultilevel"/>
    <w:tmpl w:val="F13407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5E09B9"/>
    <w:multiLevelType w:val="hybridMultilevel"/>
    <w:tmpl w:val="866EC37E"/>
    <w:lvl w:ilvl="0" w:tplc="6DA4941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A10CF7"/>
    <w:multiLevelType w:val="hybridMultilevel"/>
    <w:tmpl w:val="3F6A55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CD0F86"/>
    <w:multiLevelType w:val="hybridMultilevel"/>
    <w:tmpl w:val="6B8AECF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850FBA"/>
    <w:multiLevelType w:val="hybridMultilevel"/>
    <w:tmpl w:val="2848A46C"/>
    <w:lvl w:ilvl="0" w:tplc="24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1C2F5F66"/>
    <w:multiLevelType w:val="hybridMultilevel"/>
    <w:tmpl w:val="53D6C8F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307040D"/>
    <w:multiLevelType w:val="hybridMultilevel"/>
    <w:tmpl w:val="28F4849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8A45D1A"/>
    <w:multiLevelType w:val="multilevel"/>
    <w:tmpl w:val="CEC629A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29DA4194"/>
    <w:multiLevelType w:val="hybridMultilevel"/>
    <w:tmpl w:val="3E20AFC6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BE789C"/>
    <w:multiLevelType w:val="hybridMultilevel"/>
    <w:tmpl w:val="B190754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EC67AD"/>
    <w:multiLevelType w:val="hybridMultilevel"/>
    <w:tmpl w:val="2B34C13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9800C4"/>
    <w:multiLevelType w:val="hybridMultilevel"/>
    <w:tmpl w:val="9B244576"/>
    <w:lvl w:ilvl="0" w:tplc="35A8D60E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5AC0C45"/>
    <w:multiLevelType w:val="hybridMultilevel"/>
    <w:tmpl w:val="CC34940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D438C"/>
    <w:multiLevelType w:val="hybridMultilevel"/>
    <w:tmpl w:val="0EA8C5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352FCD"/>
    <w:multiLevelType w:val="hybridMultilevel"/>
    <w:tmpl w:val="2B20D58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1014857"/>
    <w:multiLevelType w:val="hybridMultilevel"/>
    <w:tmpl w:val="0BD8AED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575F2E75"/>
    <w:multiLevelType w:val="hybridMultilevel"/>
    <w:tmpl w:val="D7CEA1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3D4FF7"/>
    <w:multiLevelType w:val="hybridMultilevel"/>
    <w:tmpl w:val="08B0941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0075AD"/>
    <w:multiLevelType w:val="hybridMultilevel"/>
    <w:tmpl w:val="8A22AD9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E0A74CE"/>
    <w:multiLevelType w:val="hybridMultilevel"/>
    <w:tmpl w:val="9788B3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0BD7D92"/>
    <w:multiLevelType w:val="hybridMultilevel"/>
    <w:tmpl w:val="E47C180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AF0FBF"/>
    <w:multiLevelType w:val="hybridMultilevel"/>
    <w:tmpl w:val="EE804EFE"/>
    <w:lvl w:ilvl="0" w:tplc="2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6533CF8"/>
    <w:multiLevelType w:val="hybridMultilevel"/>
    <w:tmpl w:val="62D86D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9095C4A"/>
    <w:multiLevelType w:val="hybridMultilevel"/>
    <w:tmpl w:val="85AE02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4179B8"/>
    <w:multiLevelType w:val="hybridMultilevel"/>
    <w:tmpl w:val="A09ADE7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C4E0020"/>
    <w:multiLevelType w:val="hybridMultilevel"/>
    <w:tmpl w:val="F3CEAD16"/>
    <w:lvl w:ilvl="0" w:tplc="240A001B">
      <w:start w:val="1"/>
      <w:numFmt w:val="lowerRoman"/>
      <w:lvlText w:val="%1."/>
      <w:lvlJc w:val="righ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4"/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4"/>
  </w:num>
  <w:num w:numId="6">
    <w:abstractNumId w:val="27"/>
  </w:num>
  <w:num w:numId="7">
    <w:abstractNumId w:val="26"/>
  </w:num>
  <w:num w:numId="8">
    <w:abstractNumId w:val="20"/>
  </w:num>
  <w:num w:numId="9">
    <w:abstractNumId w:val="2"/>
  </w:num>
  <w:num w:numId="10">
    <w:abstractNumId w:val="16"/>
  </w:num>
  <w:num w:numId="11">
    <w:abstractNumId w:val="14"/>
  </w:num>
  <w:num w:numId="12">
    <w:abstractNumId w:val="3"/>
  </w:num>
  <w:num w:numId="13">
    <w:abstractNumId w:val="5"/>
  </w:num>
  <w:num w:numId="14">
    <w:abstractNumId w:val="17"/>
  </w:num>
  <w:num w:numId="15">
    <w:abstractNumId w:val="1"/>
  </w:num>
  <w:num w:numId="16">
    <w:abstractNumId w:val="25"/>
  </w:num>
  <w:num w:numId="17">
    <w:abstractNumId w:val="0"/>
  </w:num>
  <w:num w:numId="18">
    <w:abstractNumId w:val="15"/>
  </w:num>
  <w:num w:numId="19">
    <w:abstractNumId w:val="13"/>
  </w:num>
  <w:num w:numId="20">
    <w:abstractNumId w:val="7"/>
  </w:num>
  <w:num w:numId="21">
    <w:abstractNumId w:val="23"/>
  </w:num>
  <w:num w:numId="22">
    <w:abstractNumId w:val="10"/>
  </w:num>
  <w:num w:numId="23">
    <w:abstractNumId w:val="18"/>
  </w:num>
  <w:num w:numId="24">
    <w:abstractNumId w:val="28"/>
  </w:num>
  <w:num w:numId="25">
    <w:abstractNumId w:val="19"/>
  </w:num>
  <w:num w:numId="26">
    <w:abstractNumId w:val="22"/>
  </w:num>
  <w:num w:numId="27">
    <w:abstractNumId w:val="21"/>
  </w:num>
  <w:num w:numId="28">
    <w:abstractNumId w:val="8"/>
  </w:num>
  <w:num w:numId="29">
    <w:abstractNumId w:val="11"/>
  </w:num>
  <w:num w:numId="30">
    <w:abstractNumId w:val="29"/>
  </w:num>
  <w:num w:numId="31">
    <w:abstractNumId w:val="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257E"/>
    <w:rsid w:val="00000B49"/>
    <w:rsid w:val="0000198D"/>
    <w:rsid w:val="000038D2"/>
    <w:rsid w:val="000042A1"/>
    <w:rsid w:val="00006AD9"/>
    <w:rsid w:val="00007DAD"/>
    <w:rsid w:val="000105C7"/>
    <w:rsid w:val="000123CE"/>
    <w:rsid w:val="00016585"/>
    <w:rsid w:val="000265A5"/>
    <w:rsid w:val="00030E54"/>
    <w:rsid w:val="00034589"/>
    <w:rsid w:val="00042ED6"/>
    <w:rsid w:val="00044088"/>
    <w:rsid w:val="00045A8C"/>
    <w:rsid w:val="0004750D"/>
    <w:rsid w:val="00050060"/>
    <w:rsid w:val="000536DB"/>
    <w:rsid w:val="00053FD4"/>
    <w:rsid w:val="0005486F"/>
    <w:rsid w:val="00054E18"/>
    <w:rsid w:val="00055FB2"/>
    <w:rsid w:val="000561DB"/>
    <w:rsid w:val="00056B0F"/>
    <w:rsid w:val="00056D4D"/>
    <w:rsid w:val="000575BE"/>
    <w:rsid w:val="00060060"/>
    <w:rsid w:val="00060A46"/>
    <w:rsid w:val="00074C58"/>
    <w:rsid w:val="0007702F"/>
    <w:rsid w:val="000803BF"/>
    <w:rsid w:val="00081345"/>
    <w:rsid w:val="0008266B"/>
    <w:rsid w:val="000830C6"/>
    <w:rsid w:val="00083B9E"/>
    <w:rsid w:val="00094708"/>
    <w:rsid w:val="0009615C"/>
    <w:rsid w:val="00096516"/>
    <w:rsid w:val="000A02A5"/>
    <w:rsid w:val="000A07C1"/>
    <w:rsid w:val="000A13AD"/>
    <w:rsid w:val="000A1F09"/>
    <w:rsid w:val="000A48A8"/>
    <w:rsid w:val="000A7155"/>
    <w:rsid w:val="000A7C12"/>
    <w:rsid w:val="000B0CA2"/>
    <w:rsid w:val="000B1866"/>
    <w:rsid w:val="000B2140"/>
    <w:rsid w:val="000B49C3"/>
    <w:rsid w:val="000B6677"/>
    <w:rsid w:val="000C0766"/>
    <w:rsid w:val="000C0EC6"/>
    <w:rsid w:val="000C7B2A"/>
    <w:rsid w:val="000D0490"/>
    <w:rsid w:val="000D0DBA"/>
    <w:rsid w:val="000D1D19"/>
    <w:rsid w:val="000D31D8"/>
    <w:rsid w:val="000D404A"/>
    <w:rsid w:val="000D41BE"/>
    <w:rsid w:val="000D46A2"/>
    <w:rsid w:val="000F1EF3"/>
    <w:rsid w:val="000F2E8D"/>
    <w:rsid w:val="000F3EC9"/>
    <w:rsid w:val="000F6338"/>
    <w:rsid w:val="000F7998"/>
    <w:rsid w:val="000F7C48"/>
    <w:rsid w:val="000F7F87"/>
    <w:rsid w:val="00101E72"/>
    <w:rsid w:val="00102A63"/>
    <w:rsid w:val="00103695"/>
    <w:rsid w:val="00106C14"/>
    <w:rsid w:val="00106E56"/>
    <w:rsid w:val="0011377E"/>
    <w:rsid w:val="001145D7"/>
    <w:rsid w:val="00114C58"/>
    <w:rsid w:val="0011506E"/>
    <w:rsid w:val="00120197"/>
    <w:rsid w:val="001224E8"/>
    <w:rsid w:val="00124C1D"/>
    <w:rsid w:val="00125858"/>
    <w:rsid w:val="00126BFF"/>
    <w:rsid w:val="00127FB5"/>
    <w:rsid w:val="001331FC"/>
    <w:rsid w:val="001347FA"/>
    <w:rsid w:val="001375EA"/>
    <w:rsid w:val="001377E4"/>
    <w:rsid w:val="00142665"/>
    <w:rsid w:val="001448A8"/>
    <w:rsid w:val="0015195F"/>
    <w:rsid w:val="001523DF"/>
    <w:rsid w:val="001526B9"/>
    <w:rsid w:val="00157655"/>
    <w:rsid w:val="00162E87"/>
    <w:rsid w:val="0017009F"/>
    <w:rsid w:val="00177000"/>
    <w:rsid w:val="00181F36"/>
    <w:rsid w:val="0018236A"/>
    <w:rsid w:val="00183EF5"/>
    <w:rsid w:val="00185080"/>
    <w:rsid w:val="00185A8C"/>
    <w:rsid w:val="00186118"/>
    <w:rsid w:val="001933B1"/>
    <w:rsid w:val="00194038"/>
    <w:rsid w:val="001963F3"/>
    <w:rsid w:val="0019694D"/>
    <w:rsid w:val="001A2B64"/>
    <w:rsid w:val="001A3E37"/>
    <w:rsid w:val="001A55C5"/>
    <w:rsid w:val="001A7B88"/>
    <w:rsid w:val="001B0131"/>
    <w:rsid w:val="001B45C2"/>
    <w:rsid w:val="001B5F88"/>
    <w:rsid w:val="001B6B20"/>
    <w:rsid w:val="001B71CD"/>
    <w:rsid w:val="001C1111"/>
    <w:rsid w:val="001C39EB"/>
    <w:rsid w:val="001C6075"/>
    <w:rsid w:val="001C76E0"/>
    <w:rsid w:val="001C7CA0"/>
    <w:rsid w:val="001D355E"/>
    <w:rsid w:val="001D4BE0"/>
    <w:rsid w:val="001D4C47"/>
    <w:rsid w:val="001D5FB2"/>
    <w:rsid w:val="001E1C9D"/>
    <w:rsid w:val="001E3386"/>
    <w:rsid w:val="001F2064"/>
    <w:rsid w:val="001F3992"/>
    <w:rsid w:val="001F4BAA"/>
    <w:rsid w:val="001F543C"/>
    <w:rsid w:val="001F67A7"/>
    <w:rsid w:val="00203082"/>
    <w:rsid w:val="00206011"/>
    <w:rsid w:val="00211667"/>
    <w:rsid w:val="00213F9C"/>
    <w:rsid w:val="00214AFD"/>
    <w:rsid w:val="00220429"/>
    <w:rsid w:val="00222D54"/>
    <w:rsid w:val="00223A47"/>
    <w:rsid w:val="002258ED"/>
    <w:rsid w:val="00227CB7"/>
    <w:rsid w:val="0023221C"/>
    <w:rsid w:val="002355BF"/>
    <w:rsid w:val="002365C3"/>
    <w:rsid w:val="00237C3A"/>
    <w:rsid w:val="002408BF"/>
    <w:rsid w:val="00250C45"/>
    <w:rsid w:val="0025277E"/>
    <w:rsid w:val="00254672"/>
    <w:rsid w:val="002570F7"/>
    <w:rsid w:val="0026031A"/>
    <w:rsid w:val="00264587"/>
    <w:rsid w:val="002703EE"/>
    <w:rsid w:val="002718C0"/>
    <w:rsid w:val="00271F71"/>
    <w:rsid w:val="002736FB"/>
    <w:rsid w:val="00273E18"/>
    <w:rsid w:val="00275243"/>
    <w:rsid w:val="002756D7"/>
    <w:rsid w:val="002805B4"/>
    <w:rsid w:val="0028208C"/>
    <w:rsid w:val="002875C6"/>
    <w:rsid w:val="00287844"/>
    <w:rsid w:val="00293CBF"/>
    <w:rsid w:val="002A3034"/>
    <w:rsid w:val="002A4687"/>
    <w:rsid w:val="002A7E56"/>
    <w:rsid w:val="002B011E"/>
    <w:rsid w:val="002B0B0F"/>
    <w:rsid w:val="002C08C8"/>
    <w:rsid w:val="002C0F13"/>
    <w:rsid w:val="002C491C"/>
    <w:rsid w:val="002C5210"/>
    <w:rsid w:val="002D04B5"/>
    <w:rsid w:val="002D4650"/>
    <w:rsid w:val="002D7BB5"/>
    <w:rsid w:val="002E036C"/>
    <w:rsid w:val="002E1411"/>
    <w:rsid w:val="002E5852"/>
    <w:rsid w:val="002F0002"/>
    <w:rsid w:val="00301707"/>
    <w:rsid w:val="00303877"/>
    <w:rsid w:val="003070FB"/>
    <w:rsid w:val="00307210"/>
    <w:rsid w:val="0031609E"/>
    <w:rsid w:val="003168CD"/>
    <w:rsid w:val="00320EE5"/>
    <w:rsid w:val="0032191D"/>
    <w:rsid w:val="00324A7D"/>
    <w:rsid w:val="00324D22"/>
    <w:rsid w:val="003333E2"/>
    <w:rsid w:val="003339FC"/>
    <w:rsid w:val="00341E36"/>
    <w:rsid w:val="0034534F"/>
    <w:rsid w:val="00345511"/>
    <w:rsid w:val="00352096"/>
    <w:rsid w:val="00365A24"/>
    <w:rsid w:val="003661FE"/>
    <w:rsid w:val="00372842"/>
    <w:rsid w:val="0037322F"/>
    <w:rsid w:val="00373BD3"/>
    <w:rsid w:val="00374403"/>
    <w:rsid w:val="00375DAF"/>
    <w:rsid w:val="00376CD1"/>
    <w:rsid w:val="0038041E"/>
    <w:rsid w:val="00381419"/>
    <w:rsid w:val="00387315"/>
    <w:rsid w:val="003A3FCE"/>
    <w:rsid w:val="003B00C5"/>
    <w:rsid w:val="003C159E"/>
    <w:rsid w:val="003C452E"/>
    <w:rsid w:val="003D4B09"/>
    <w:rsid w:val="003D6DAB"/>
    <w:rsid w:val="003E0009"/>
    <w:rsid w:val="003E20A1"/>
    <w:rsid w:val="003E3E82"/>
    <w:rsid w:val="003E481C"/>
    <w:rsid w:val="003E71B2"/>
    <w:rsid w:val="003E7835"/>
    <w:rsid w:val="003F25C4"/>
    <w:rsid w:val="003F78C7"/>
    <w:rsid w:val="00400ADE"/>
    <w:rsid w:val="004042C8"/>
    <w:rsid w:val="00404F6E"/>
    <w:rsid w:val="00405AD9"/>
    <w:rsid w:val="00405E4F"/>
    <w:rsid w:val="004060F6"/>
    <w:rsid w:val="00406BFE"/>
    <w:rsid w:val="00411C75"/>
    <w:rsid w:val="004145F5"/>
    <w:rsid w:val="004148F6"/>
    <w:rsid w:val="00416EFD"/>
    <w:rsid w:val="004171E9"/>
    <w:rsid w:val="00423B7B"/>
    <w:rsid w:val="0042553B"/>
    <w:rsid w:val="00432AAF"/>
    <w:rsid w:val="00432B73"/>
    <w:rsid w:val="00433DA1"/>
    <w:rsid w:val="0043763A"/>
    <w:rsid w:val="00437DCF"/>
    <w:rsid w:val="00445A94"/>
    <w:rsid w:val="00447E2D"/>
    <w:rsid w:val="00453B79"/>
    <w:rsid w:val="00456B76"/>
    <w:rsid w:val="00456D2A"/>
    <w:rsid w:val="0046065E"/>
    <w:rsid w:val="00461100"/>
    <w:rsid w:val="004622C5"/>
    <w:rsid w:val="00471440"/>
    <w:rsid w:val="00473EA1"/>
    <w:rsid w:val="004752CA"/>
    <w:rsid w:val="0047555A"/>
    <w:rsid w:val="00482A5D"/>
    <w:rsid w:val="004839BB"/>
    <w:rsid w:val="00493E0C"/>
    <w:rsid w:val="00494FCA"/>
    <w:rsid w:val="0049711D"/>
    <w:rsid w:val="004A3EDB"/>
    <w:rsid w:val="004B06D3"/>
    <w:rsid w:val="004B0FB1"/>
    <w:rsid w:val="004B1467"/>
    <w:rsid w:val="004B3EEB"/>
    <w:rsid w:val="004B5766"/>
    <w:rsid w:val="004B5A31"/>
    <w:rsid w:val="004B6615"/>
    <w:rsid w:val="004C2356"/>
    <w:rsid w:val="004C2D0C"/>
    <w:rsid w:val="004C5DCD"/>
    <w:rsid w:val="004C6B25"/>
    <w:rsid w:val="004D1A46"/>
    <w:rsid w:val="004D3366"/>
    <w:rsid w:val="004D6808"/>
    <w:rsid w:val="004E472E"/>
    <w:rsid w:val="004E5CA4"/>
    <w:rsid w:val="004E61A0"/>
    <w:rsid w:val="004E6B05"/>
    <w:rsid w:val="004E71F4"/>
    <w:rsid w:val="004F0BEF"/>
    <w:rsid w:val="00501F62"/>
    <w:rsid w:val="00506616"/>
    <w:rsid w:val="00507A70"/>
    <w:rsid w:val="00511A81"/>
    <w:rsid w:val="0051282E"/>
    <w:rsid w:val="00513255"/>
    <w:rsid w:val="00517DE1"/>
    <w:rsid w:val="00520AC3"/>
    <w:rsid w:val="00521983"/>
    <w:rsid w:val="00521CA7"/>
    <w:rsid w:val="00522B96"/>
    <w:rsid w:val="0052366C"/>
    <w:rsid w:val="0052438D"/>
    <w:rsid w:val="00524759"/>
    <w:rsid w:val="00525529"/>
    <w:rsid w:val="0052701E"/>
    <w:rsid w:val="0053471D"/>
    <w:rsid w:val="0054330C"/>
    <w:rsid w:val="00543FD0"/>
    <w:rsid w:val="00545D09"/>
    <w:rsid w:val="00546ACF"/>
    <w:rsid w:val="00546EF3"/>
    <w:rsid w:val="005514A7"/>
    <w:rsid w:val="00551FF2"/>
    <w:rsid w:val="005529F1"/>
    <w:rsid w:val="005550B1"/>
    <w:rsid w:val="0056257E"/>
    <w:rsid w:val="00562A7B"/>
    <w:rsid w:val="00562E8B"/>
    <w:rsid w:val="005655C0"/>
    <w:rsid w:val="005662A3"/>
    <w:rsid w:val="00567465"/>
    <w:rsid w:val="00570805"/>
    <w:rsid w:val="00570EFD"/>
    <w:rsid w:val="005803E9"/>
    <w:rsid w:val="005832E4"/>
    <w:rsid w:val="00583762"/>
    <w:rsid w:val="00586D59"/>
    <w:rsid w:val="005914B5"/>
    <w:rsid w:val="00592A96"/>
    <w:rsid w:val="0059368F"/>
    <w:rsid w:val="005958D0"/>
    <w:rsid w:val="005A61A0"/>
    <w:rsid w:val="005A7DF7"/>
    <w:rsid w:val="005B5088"/>
    <w:rsid w:val="005D1165"/>
    <w:rsid w:val="005D1E8A"/>
    <w:rsid w:val="005D3141"/>
    <w:rsid w:val="005D3780"/>
    <w:rsid w:val="005D5D1F"/>
    <w:rsid w:val="005D6B0B"/>
    <w:rsid w:val="005E0431"/>
    <w:rsid w:val="005E1019"/>
    <w:rsid w:val="005E2D5A"/>
    <w:rsid w:val="005E37B3"/>
    <w:rsid w:val="005E4337"/>
    <w:rsid w:val="005E450C"/>
    <w:rsid w:val="005F14B5"/>
    <w:rsid w:val="005F4587"/>
    <w:rsid w:val="00603BA5"/>
    <w:rsid w:val="006044F9"/>
    <w:rsid w:val="00611547"/>
    <w:rsid w:val="00612DCC"/>
    <w:rsid w:val="00615664"/>
    <w:rsid w:val="00620D13"/>
    <w:rsid w:val="006220D6"/>
    <w:rsid w:val="00624DEE"/>
    <w:rsid w:val="00626A49"/>
    <w:rsid w:val="0063002E"/>
    <w:rsid w:val="00633432"/>
    <w:rsid w:val="00633AAC"/>
    <w:rsid w:val="00634600"/>
    <w:rsid w:val="00635CC4"/>
    <w:rsid w:val="00635FB3"/>
    <w:rsid w:val="0063630C"/>
    <w:rsid w:val="006365DC"/>
    <w:rsid w:val="00641958"/>
    <w:rsid w:val="006441DA"/>
    <w:rsid w:val="0064575D"/>
    <w:rsid w:val="00650451"/>
    <w:rsid w:val="00650AD5"/>
    <w:rsid w:val="0065266C"/>
    <w:rsid w:val="00652A00"/>
    <w:rsid w:val="00660710"/>
    <w:rsid w:val="00660E8E"/>
    <w:rsid w:val="00662980"/>
    <w:rsid w:val="00664B28"/>
    <w:rsid w:val="00665963"/>
    <w:rsid w:val="00671B5A"/>
    <w:rsid w:val="0067665A"/>
    <w:rsid w:val="0067682F"/>
    <w:rsid w:val="00676B6B"/>
    <w:rsid w:val="0067759A"/>
    <w:rsid w:val="00677F60"/>
    <w:rsid w:val="00680F7F"/>
    <w:rsid w:val="006838BC"/>
    <w:rsid w:val="006872D8"/>
    <w:rsid w:val="006917AE"/>
    <w:rsid w:val="0069250A"/>
    <w:rsid w:val="00692567"/>
    <w:rsid w:val="0069260A"/>
    <w:rsid w:val="006A1A45"/>
    <w:rsid w:val="006A41EA"/>
    <w:rsid w:val="006A4E19"/>
    <w:rsid w:val="006A6800"/>
    <w:rsid w:val="006A7FBA"/>
    <w:rsid w:val="006B0FA0"/>
    <w:rsid w:val="006B3BEA"/>
    <w:rsid w:val="006C0044"/>
    <w:rsid w:val="006C3B7B"/>
    <w:rsid w:val="006C4BB7"/>
    <w:rsid w:val="006C5141"/>
    <w:rsid w:val="006D2888"/>
    <w:rsid w:val="006D3558"/>
    <w:rsid w:val="006D45EB"/>
    <w:rsid w:val="006D46E8"/>
    <w:rsid w:val="006D7B98"/>
    <w:rsid w:val="006E0C19"/>
    <w:rsid w:val="006E1910"/>
    <w:rsid w:val="006E3DC3"/>
    <w:rsid w:val="006E5BC6"/>
    <w:rsid w:val="006F1892"/>
    <w:rsid w:val="006F4847"/>
    <w:rsid w:val="006F7529"/>
    <w:rsid w:val="0070080B"/>
    <w:rsid w:val="00701F9C"/>
    <w:rsid w:val="00702EE6"/>
    <w:rsid w:val="00702EFC"/>
    <w:rsid w:val="007040B1"/>
    <w:rsid w:val="0070670E"/>
    <w:rsid w:val="007075AD"/>
    <w:rsid w:val="007120E5"/>
    <w:rsid w:val="00712E61"/>
    <w:rsid w:val="007154D0"/>
    <w:rsid w:val="0071688B"/>
    <w:rsid w:val="00717239"/>
    <w:rsid w:val="007211DA"/>
    <w:rsid w:val="0072137D"/>
    <w:rsid w:val="007227E6"/>
    <w:rsid w:val="0072520C"/>
    <w:rsid w:val="007361A9"/>
    <w:rsid w:val="0074271E"/>
    <w:rsid w:val="00744A61"/>
    <w:rsid w:val="007468F3"/>
    <w:rsid w:val="0074762C"/>
    <w:rsid w:val="007542BF"/>
    <w:rsid w:val="00760574"/>
    <w:rsid w:val="007631AE"/>
    <w:rsid w:val="00765621"/>
    <w:rsid w:val="00766B15"/>
    <w:rsid w:val="007722D8"/>
    <w:rsid w:val="00776BC1"/>
    <w:rsid w:val="007800E4"/>
    <w:rsid w:val="00794E01"/>
    <w:rsid w:val="007971D9"/>
    <w:rsid w:val="007A04CE"/>
    <w:rsid w:val="007A1686"/>
    <w:rsid w:val="007A4E22"/>
    <w:rsid w:val="007A50E3"/>
    <w:rsid w:val="007B14B9"/>
    <w:rsid w:val="007B55C6"/>
    <w:rsid w:val="007B74D8"/>
    <w:rsid w:val="007C1907"/>
    <w:rsid w:val="007C2773"/>
    <w:rsid w:val="007C66D6"/>
    <w:rsid w:val="007D5317"/>
    <w:rsid w:val="007D5C9C"/>
    <w:rsid w:val="007D7184"/>
    <w:rsid w:val="007E3845"/>
    <w:rsid w:val="007E46AE"/>
    <w:rsid w:val="007E5091"/>
    <w:rsid w:val="007E69E1"/>
    <w:rsid w:val="007F02BF"/>
    <w:rsid w:val="007F24F8"/>
    <w:rsid w:val="007F4F36"/>
    <w:rsid w:val="007F5819"/>
    <w:rsid w:val="00801568"/>
    <w:rsid w:val="008038F9"/>
    <w:rsid w:val="00804B5B"/>
    <w:rsid w:val="00805016"/>
    <w:rsid w:val="00815E37"/>
    <w:rsid w:val="00821360"/>
    <w:rsid w:val="00821885"/>
    <w:rsid w:val="008250D9"/>
    <w:rsid w:val="0082583E"/>
    <w:rsid w:val="0082607F"/>
    <w:rsid w:val="00826C25"/>
    <w:rsid w:val="00826E39"/>
    <w:rsid w:val="00840A51"/>
    <w:rsid w:val="00852D22"/>
    <w:rsid w:val="0085412B"/>
    <w:rsid w:val="00856EA9"/>
    <w:rsid w:val="008575F3"/>
    <w:rsid w:val="00862025"/>
    <w:rsid w:val="00866EF7"/>
    <w:rsid w:val="008676D1"/>
    <w:rsid w:val="00870A38"/>
    <w:rsid w:val="0087252E"/>
    <w:rsid w:val="008742A5"/>
    <w:rsid w:val="008742F2"/>
    <w:rsid w:val="0087432C"/>
    <w:rsid w:val="00874487"/>
    <w:rsid w:val="00880B36"/>
    <w:rsid w:val="00883D30"/>
    <w:rsid w:val="008866A2"/>
    <w:rsid w:val="008871BD"/>
    <w:rsid w:val="0088776A"/>
    <w:rsid w:val="0089029C"/>
    <w:rsid w:val="00893CED"/>
    <w:rsid w:val="008A08FD"/>
    <w:rsid w:val="008A09B4"/>
    <w:rsid w:val="008A0FA6"/>
    <w:rsid w:val="008A5BA9"/>
    <w:rsid w:val="008A6120"/>
    <w:rsid w:val="008A74EA"/>
    <w:rsid w:val="008A79CA"/>
    <w:rsid w:val="008A7D47"/>
    <w:rsid w:val="008B27CF"/>
    <w:rsid w:val="008B2EA4"/>
    <w:rsid w:val="008B35DE"/>
    <w:rsid w:val="008C2D00"/>
    <w:rsid w:val="008C4FB7"/>
    <w:rsid w:val="008C7119"/>
    <w:rsid w:val="008D12DC"/>
    <w:rsid w:val="008D218C"/>
    <w:rsid w:val="008D5DC1"/>
    <w:rsid w:val="008E0116"/>
    <w:rsid w:val="008E242D"/>
    <w:rsid w:val="008E2787"/>
    <w:rsid w:val="008E4DDB"/>
    <w:rsid w:val="008F1915"/>
    <w:rsid w:val="008F1D95"/>
    <w:rsid w:val="008F23D4"/>
    <w:rsid w:val="008F3701"/>
    <w:rsid w:val="008F57DE"/>
    <w:rsid w:val="008F5B12"/>
    <w:rsid w:val="008F65E9"/>
    <w:rsid w:val="009020AC"/>
    <w:rsid w:val="00903494"/>
    <w:rsid w:val="009104A8"/>
    <w:rsid w:val="0092280A"/>
    <w:rsid w:val="00922B28"/>
    <w:rsid w:val="009253E6"/>
    <w:rsid w:val="00926DC8"/>
    <w:rsid w:val="009312D0"/>
    <w:rsid w:val="00931F2C"/>
    <w:rsid w:val="009322AE"/>
    <w:rsid w:val="0093283A"/>
    <w:rsid w:val="00934797"/>
    <w:rsid w:val="009349DF"/>
    <w:rsid w:val="009401B7"/>
    <w:rsid w:val="009452EB"/>
    <w:rsid w:val="00951B03"/>
    <w:rsid w:val="00952D9D"/>
    <w:rsid w:val="00954972"/>
    <w:rsid w:val="00954B24"/>
    <w:rsid w:val="009623E2"/>
    <w:rsid w:val="009628F4"/>
    <w:rsid w:val="009657EA"/>
    <w:rsid w:val="00970B22"/>
    <w:rsid w:val="0097152F"/>
    <w:rsid w:val="00972E99"/>
    <w:rsid w:val="009735F6"/>
    <w:rsid w:val="0097492E"/>
    <w:rsid w:val="00974990"/>
    <w:rsid w:val="00974BB2"/>
    <w:rsid w:val="00975683"/>
    <w:rsid w:val="009768A0"/>
    <w:rsid w:val="009775C4"/>
    <w:rsid w:val="0097765F"/>
    <w:rsid w:val="009801C8"/>
    <w:rsid w:val="0098784C"/>
    <w:rsid w:val="0099189C"/>
    <w:rsid w:val="0099245E"/>
    <w:rsid w:val="00993CEA"/>
    <w:rsid w:val="0099427F"/>
    <w:rsid w:val="009A571E"/>
    <w:rsid w:val="009A5801"/>
    <w:rsid w:val="009A6825"/>
    <w:rsid w:val="009B14D3"/>
    <w:rsid w:val="009B38D2"/>
    <w:rsid w:val="009C12D1"/>
    <w:rsid w:val="009C1995"/>
    <w:rsid w:val="009C3775"/>
    <w:rsid w:val="009C54A3"/>
    <w:rsid w:val="009C7580"/>
    <w:rsid w:val="009D4589"/>
    <w:rsid w:val="009D622E"/>
    <w:rsid w:val="009D6F74"/>
    <w:rsid w:val="009E0A81"/>
    <w:rsid w:val="009E1E10"/>
    <w:rsid w:val="009E25E0"/>
    <w:rsid w:val="009E2975"/>
    <w:rsid w:val="009E5327"/>
    <w:rsid w:val="009E5B22"/>
    <w:rsid w:val="009F463F"/>
    <w:rsid w:val="009F65AF"/>
    <w:rsid w:val="009F6EFC"/>
    <w:rsid w:val="009F7B5B"/>
    <w:rsid w:val="00A05F23"/>
    <w:rsid w:val="00A132A7"/>
    <w:rsid w:val="00A20BC6"/>
    <w:rsid w:val="00A20E80"/>
    <w:rsid w:val="00A242CC"/>
    <w:rsid w:val="00A26607"/>
    <w:rsid w:val="00A30650"/>
    <w:rsid w:val="00A317A6"/>
    <w:rsid w:val="00A3224C"/>
    <w:rsid w:val="00A32ABB"/>
    <w:rsid w:val="00A34A6D"/>
    <w:rsid w:val="00A3637E"/>
    <w:rsid w:val="00A36FE9"/>
    <w:rsid w:val="00A37658"/>
    <w:rsid w:val="00A42FB3"/>
    <w:rsid w:val="00A43044"/>
    <w:rsid w:val="00A4494A"/>
    <w:rsid w:val="00A47544"/>
    <w:rsid w:val="00A54EE9"/>
    <w:rsid w:val="00A56F82"/>
    <w:rsid w:val="00A6162F"/>
    <w:rsid w:val="00A61ED1"/>
    <w:rsid w:val="00A63737"/>
    <w:rsid w:val="00A64EB7"/>
    <w:rsid w:val="00A74947"/>
    <w:rsid w:val="00A74F4B"/>
    <w:rsid w:val="00A85A35"/>
    <w:rsid w:val="00A86D7A"/>
    <w:rsid w:val="00A86F76"/>
    <w:rsid w:val="00A872A8"/>
    <w:rsid w:val="00AA027B"/>
    <w:rsid w:val="00AA22A9"/>
    <w:rsid w:val="00AA71FD"/>
    <w:rsid w:val="00AB345A"/>
    <w:rsid w:val="00AB476A"/>
    <w:rsid w:val="00AB5077"/>
    <w:rsid w:val="00AC32AC"/>
    <w:rsid w:val="00AD07E7"/>
    <w:rsid w:val="00AD0A8F"/>
    <w:rsid w:val="00AD1313"/>
    <w:rsid w:val="00AD3C6A"/>
    <w:rsid w:val="00AD54B4"/>
    <w:rsid w:val="00AD5F24"/>
    <w:rsid w:val="00AE397D"/>
    <w:rsid w:val="00AE68F1"/>
    <w:rsid w:val="00AF293E"/>
    <w:rsid w:val="00AF3332"/>
    <w:rsid w:val="00AF5C71"/>
    <w:rsid w:val="00AF79E3"/>
    <w:rsid w:val="00B00254"/>
    <w:rsid w:val="00B011A7"/>
    <w:rsid w:val="00B01499"/>
    <w:rsid w:val="00B04EFF"/>
    <w:rsid w:val="00B06182"/>
    <w:rsid w:val="00B07EC6"/>
    <w:rsid w:val="00B07EF2"/>
    <w:rsid w:val="00B1248F"/>
    <w:rsid w:val="00B129F7"/>
    <w:rsid w:val="00B179F4"/>
    <w:rsid w:val="00B26B49"/>
    <w:rsid w:val="00B376F9"/>
    <w:rsid w:val="00B417E1"/>
    <w:rsid w:val="00B44034"/>
    <w:rsid w:val="00B449A1"/>
    <w:rsid w:val="00B471A0"/>
    <w:rsid w:val="00B50859"/>
    <w:rsid w:val="00B509EE"/>
    <w:rsid w:val="00B50E8B"/>
    <w:rsid w:val="00B57540"/>
    <w:rsid w:val="00B60588"/>
    <w:rsid w:val="00B726FF"/>
    <w:rsid w:val="00B728B5"/>
    <w:rsid w:val="00B810B3"/>
    <w:rsid w:val="00B81D24"/>
    <w:rsid w:val="00B82914"/>
    <w:rsid w:val="00B83A93"/>
    <w:rsid w:val="00B85E17"/>
    <w:rsid w:val="00B91C30"/>
    <w:rsid w:val="00B91F51"/>
    <w:rsid w:val="00B92332"/>
    <w:rsid w:val="00B96287"/>
    <w:rsid w:val="00B962B3"/>
    <w:rsid w:val="00BA2636"/>
    <w:rsid w:val="00BA4131"/>
    <w:rsid w:val="00BB1474"/>
    <w:rsid w:val="00BB4E16"/>
    <w:rsid w:val="00BB7CB2"/>
    <w:rsid w:val="00BC0D8A"/>
    <w:rsid w:val="00BC1FD7"/>
    <w:rsid w:val="00BC49D8"/>
    <w:rsid w:val="00BC57C8"/>
    <w:rsid w:val="00BC772E"/>
    <w:rsid w:val="00BC79BB"/>
    <w:rsid w:val="00BD20D3"/>
    <w:rsid w:val="00BD2583"/>
    <w:rsid w:val="00BD4574"/>
    <w:rsid w:val="00BD5B88"/>
    <w:rsid w:val="00BE2B32"/>
    <w:rsid w:val="00BE30F2"/>
    <w:rsid w:val="00BE3D89"/>
    <w:rsid w:val="00BE754A"/>
    <w:rsid w:val="00BF0C43"/>
    <w:rsid w:val="00BF4E52"/>
    <w:rsid w:val="00BF567D"/>
    <w:rsid w:val="00BF57BB"/>
    <w:rsid w:val="00BF671C"/>
    <w:rsid w:val="00C01FCB"/>
    <w:rsid w:val="00C070D1"/>
    <w:rsid w:val="00C07607"/>
    <w:rsid w:val="00C077AA"/>
    <w:rsid w:val="00C07F63"/>
    <w:rsid w:val="00C10475"/>
    <w:rsid w:val="00C10BCC"/>
    <w:rsid w:val="00C1135E"/>
    <w:rsid w:val="00C12C10"/>
    <w:rsid w:val="00C13504"/>
    <w:rsid w:val="00C13F36"/>
    <w:rsid w:val="00C15D34"/>
    <w:rsid w:val="00C169D8"/>
    <w:rsid w:val="00C22D7C"/>
    <w:rsid w:val="00C33631"/>
    <w:rsid w:val="00C33A09"/>
    <w:rsid w:val="00C362F0"/>
    <w:rsid w:val="00C3760D"/>
    <w:rsid w:val="00C401DB"/>
    <w:rsid w:val="00C412E0"/>
    <w:rsid w:val="00C434A3"/>
    <w:rsid w:val="00C45AAB"/>
    <w:rsid w:val="00C50365"/>
    <w:rsid w:val="00C55274"/>
    <w:rsid w:val="00C60D1E"/>
    <w:rsid w:val="00C61185"/>
    <w:rsid w:val="00C61F4F"/>
    <w:rsid w:val="00C620A9"/>
    <w:rsid w:val="00C65959"/>
    <w:rsid w:val="00C66478"/>
    <w:rsid w:val="00C704F9"/>
    <w:rsid w:val="00C72C4F"/>
    <w:rsid w:val="00C73258"/>
    <w:rsid w:val="00C80028"/>
    <w:rsid w:val="00C800D1"/>
    <w:rsid w:val="00C8048D"/>
    <w:rsid w:val="00C81B2A"/>
    <w:rsid w:val="00C85688"/>
    <w:rsid w:val="00C86661"/>
    <w:rsid w:val="00C92008"/>
    <w:rsid w:val="00C97A73"/>
    <w:rsid w:val="00CA3542"/>
    <w:rsid w:val="00CA631E"/>
    <w:rsid w:val="00CB1025"/>
    <w:rsid w:val="00CB3B5C"/>
    <w:rsid w:val="00CC1B6B"/>
    <w:rsid w:val="00CC3D9A"/>
    <w:rsid w:val="00CC6273"/>
    <w:rsid w:val="00CD2EDB"/>
    <w:rsid w:val="00CE2345"/>
    <w:rsid w:val="00CF471B"/>
    <w:rsid w:val="00CF55B8"/>
    <w:rsid w:val="00CF64D1"/>
    <w:rsid w:val="00CF7B72"/>
    <w:rsid w:val="00D009E2"/>
    <w:rsid w:val="00D02130"/>
    <w:rsid w:val="00D03071"/>
    <w:rsid w:val="00D037BB"/>
    <w:rsid w:val="00D04971"/>
    <w:rsid w:val="00D05BC2"/>
    <w:rsid w:val="00D05FEA"/>
    <w:rsid w:val="00D133FB"/>
    <w:rsid w:val="00D15394"/>
    <w:rsid w:val="00D20FD1"/>
    <w:rsid w:val="00D2260C"/>
    <w:rsid w:val="00D2329C"/>
    <w:rsid w:val="00D2593E"/>
    <w:rsid w:val="00D267A9"/>
    <w:rsid w:val="00D32988"/>
    <w:rsid w:val="00D35033"/>
    <w:rsid w:val="00D35E0A"/>
    <w:rsid w:val="00D3708B"/>
    <w:rsid w:val="00D37352"/>
    <w:rsid w:val="00D4034D"/>
    <w:rsid w:val="00D54E49"/>
    <w:rsid w:val="00D56BF0"/>
    <w:rsid w:val="00D57494"/>
    <w:rsid w:val="00D6163C"/>
    <w:rsid w:val="00D633C1"/>
    <w:rsid w:val="00D70377"/>
    <w:rsid w:val="00D72055"/>
    <w:rsid w:val="00D73D94"/>
    <w:rsid w:val="00D7535E"/>
    <w:rsid w:val="00D76981"/>
    <w:rsid w:val="00D77EFC"/>
    <w:rsid w:val="00D820E4"/>
    <w:rsid w:val="00D85506"/>
    <w:rsid w:val="00D86508"/>
    <w:rsid w:val="00D9004B"/>
    <w:rsid w:val="00D9185C"/>
    <w:rsid w:val="00D948BF"/>
    <w:rsid w:val="00D96FA1"/>
    <w:rsid w:val="00DA0CE5"/>
    <w:rsid w:val="00DA1C0D"/>
    <w:rsid w:val="00DA39DF"/>
    <w:rsid w:val="00DA4BEF"/>
    <w:rsid w:val="00DA4C12"/>
    <w:rsid w:val="00DA5081"/>
    <w:rsid w:val="00DA52A9"/>
    <w:rsid w:val="00DA7F8E"/>
    <w:rsid w:val="00DB0A02"/>
    <w:rsid w:val="00DB3A9C"/>
    <w:rsid w:val="00DB50B6"/>
    <w:rsid w:val="00DB658C"/>
    <w:rsid w:val="00DC0AB0"/>
    <w:rsid w:val="00DC2D7B"/>
    <w:rsid w:val="00DC3E73"/>
    <w:rsid w:val="00DC4162"/>
    <w:rsid w:val="00DC5214"/>
    <w:rsid w:val="00DC7691"/>
    <w:rsid w:val="00DD0338"/>
    <w:rsid w:val="00DD2730"/>
    <w:rsid w:val="00DF28EC"/>
    <w:rsid w:val="00DF28F1"/>
    <w:rsid w:val="00DF4FF8"/>
    <w:rsid w:val="00E039F1"/>
    <w:rsid w:val="00E03EE2"/>
    <w:rsid w:val="00E04D83"/>
    <w:rsid w:val="00E060B9"/>
    <w:rsid w:val="00E149D9"/>
    <w:rsid w:val="00E16308"/>
    <w:rsid w:val="00E16E93"/>
    <w:rsid w:val="00E2108C"/>
    <w:rsid w:val="00E3158F"/>
    <w:rsid w:val="00E34497"/>
    <w:rsid w:val="00E46D15"/>
    <w:rsid w:val="00E5223B"/>
    <w:rsid w:val="00E52F71"/>
    <w:rsid w:val="00E534C2"/>
    <w:rsid w:val="00E739D4"/>
    <w:rsid w:val="00E74A1B"/>
    <w:rsid w:val="00E778BC"/>
    <w:rsid w:val="00E85401"/>
    <w:rsid w:val="00E858DC"/>
    <w:rsid w:val="00E871B2"/>
    <w:rsid w:val="00E91DDC"/>
    <w:rsid w:val="00E935C9"/>
    <w:rsid w:val="00E95111"/>
    <w:rsid w:val="00EA15DA"/>
    <w:rsid w:val="00EA2071"/>
    <w:rsid w:val="00EA7785"/>
    <w:rsid w:val="00EB3BF1"/>
    <w:rsid w:val="00EB4392"/>
    <w:rsid w:val="00EB49EA"/>
    <w:rsid w:val="00EB69C2"/>
    <w:rsid w:val="00EB6A16"/>
    <w:rsid w:val="00EC000A"/>
    <w:rsid w:val="00EC2167"/>
    <w:rsid w:val="00EC3429"/>
    <w:rsid w:val="00EC43FC"/>
    <w:rsid w:val="00EC6439"/>
    <w:rsid w:val="00ED2B0D"/>
    <w:rsid w:val="00ED34B7"/>
    <w:rsid w:val="00ED4B0F"/>
    <w:rsid w:val="00ED6275"/>
    <w:rsid w:val="00ED75B1"/>
    <w:rsid w:val="00ED7C6C"/>
    <w:rsid w:val="00ED7E41"/>
    <w:rsid w:val="00EE2983"/>
    <w:rsid w:val="00EE4FED"/>
    <w:rsid w:val="00EE5BF2"/>
    <w:rsid w:val="00EE6E4D"/>
    <w:rsid w:val="00EF287D"/>
    <w:rsid w:val="00EF2EDE"/>
    <w:rsid w:val="00EF4152"/>
    <w:rsid w:val="00EF4774"/>
    <w:rsid w:val="00EF7CBB"/>
    <w:rsid w:val="00F01C88"/>
    <w:rsid w:val="00F14297"/>
    <w:rsid w:val="00F24D42"/>
    <w:rsid w:val="00F2721F"/>
    <w:rsid w:val="00F34775"/>
    <w:rsid w:val="00F35890"/>
    <w:rsid w:val="00F36B52"/>
    <w:rsid w:val="00F40A71"/>
    <w:rsid w:val="00F44E6E"/>
    <w:rsid w:val="00F468BF"/>
    <w:rsid w:val="00F46DC6"/>
    <w:rsid w:val="00F477B4"/>
    <w:rsid w:val="00F549A2"/>
    <w:rsid w:val="00F5538D"/>
    <w:rsid w:val="00F5559F"/>
    <w:rsid w:val="00F56DDB"/>
    <w:rsid w:val="00F577A8"/>
    <w:rsid w:val="00F601D0"/>
    <w:rsid w:val="00F628C1"/>
    <w:rsid w:val="00F63B90"/>
    <w:rsid w:val="00F6582E"/>
    <w:rsid w:val="00F65CCF"/>
    <w:rsid w:val="00F73DD0"/>
    <w:rsid w:val="00F741BA"/>
    <w:rsid w:val="00F74DA6"/>
    <w:rsid w:val="00F74DC7"/>
    <w:rsid w:val="00F76A34"/>
    <w:rsid w:val="00F917CD"/>
    <w:rsid w:val="00F92259"/>
    <w:rsid w:val="00F932E3"/>
    <w:rsid w:val="00F9411D"/>
    <w:rsid w:val="00F95F6D"/>
    <w:rsid w:val="00FA0688"/>
    <w:rsid w:val="00FB2CA3"/>
    <w:rsid w:val="00FC2EAD"/>
    <w:rsid w:val="00FC343C"/>
    <w:rsid w:val="00FC4C58"/>
    <w:rsid w:val="00FD01D3"/>
    <w:rsid w:val="00FD18A9"/>
    <w:rsid w:val="00FD4F5D"/>
    <w:rsid w:val="00FD6FBD"/>
    <w:rsid w:val="00FD70E0"/>
    <w:rsid w:val="00FE1927"/>
    <w:rsid w:val="00FE4392"/>
    <w:rsid w:val="00FE4A7B"/>
    <w:rsid w:val="00FF1F02"/>
    <w:rsid w:val="00FF36EF"/>
    <w:rsid w:val="00FF46BE"/>
    <w:rsid w:val="00FF5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20DF4FF9"/>
  <w15:chartTrackingRefBased/>
  <w15:docId w15:val="{2CCFC226-BA36-49F4-9549-6E8FE29BE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F78C7"/>
    <w:pPr>
      <w:spacing w:after="160" w:line="25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C070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Ttulo1"/>
    <w:next w:val="Normal"/>
    <w:link w:val="Ttulo2Car"/>
    <w:unhideWhenUsed/>
    <w:qFormat/>
    <w:rsid w:val="00C070D1"/>
    <w:pPr>
      <w:keepLines w:val="0"/>
      <w:numPr>
        <w:ilvl w:val="1"/>
        <w:numId w:val="29"/>
      </w:numPr>
      <w:pBdr>
        <w:top w:val="single" w:sz="4" w:space="6" w:color="auto"/>
        <w:bottom w:val="single" w:sz="4" w:space="6" w:color="auto"/>
      </w:pBdr>
      <w:spacing w:before="60" w:after="60" w:line="240" w:lineRule="auto"/>
      <w:jc w:val="both"/>
      <w:outlineLvl w:val="1"/>
    </w:pPr>
    <w:rPr>
      <w:rFonts w:ascii="Arial" w:hAnsi="Arial" w:cs="Arial"/>
      <w:color w:val="auto"/>
      <w:sz w:val="24"/>
      <w:szCs w:val="24"/>
      <w:lang w:val="es-CO" w:eastAsia="ar-SA"/>
    </w:rPr>
  </w:style>
  <w:style w:type="paragraph" w:styleId="Ttulo3">
    <w:name w:val="heading 3"/>
    <w:basedOn w:val="Ttulo2"/>
    <w:next w:val="Normal"/>
    <w:link w:val="Ttulo3Car"/>
    <w:unhideWhenUsed/>
    <w:qFormat/>
    <w:rsid w:val="00C070D1"/>
    <w:pPr>
      <w:numPr>
        <w:ilvl w:val="2"/>
      </w:numPr>
      <w:outlineLvl w:val="2"/>
    </w:pPr>
  </w:style>
  <w:style w:type="paragraph" w:styleId="Ttulo4">
    <w:name w:val="heading 4"/>
    <w:basedOn w:val="Normal"/>
    <w:next w:val="Normal"/>
    <w:link w:val="Ttulo4Car"/>
    <w:unhideWhenUsed/>
    <w:rsid w:val="00C070D1"/>
    <w:pPr>
      <w:keepNext/>
      <w:keepLines/>
      <w:numPr>
        <w:ilvl w:val="3"/>
        <w:numId w:val="29"/>
      </w:numPr>
      <w:suppressAutoHyphen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  <w:lang w:val="es-CO" w:eastAsia="ar-SA"/>
    </w:rPr>
  </w:style>
  <w:style w:type="paragraph" w:styleId="Ttulo5">
    <w:name w:val="heading 5"/>
    <w:basedOn w:val="Normal"/>
    <w:next w:val="Normal"/>
    <w:link w:val="Ttulo5Car"/>
    <w:unhideWhenUsed/>
    <w:rsid w:val="00C070D1"/>
    <w:pPr>
      <w:numPr>
        <w:ilvl w:val="4"/>
        <w:numId w:val="29"/>
      </w:numPr>
      <w:suppressAutoHyphens/>
      <w:spacing w:after="0" w:line="240" w:lineRule="auto"/>
      <w:jc w:val="both"/>
      <w:outlineLvl w:val="4"/>
    </w:pPr>
    <w:rPr>
      <w:rFonts w:ascii="Arial" w:eastAsia="Times New Roman" w:hAnsi="Arial" w:cs="Arial"/>
      <w:lang w:val="es-CO" w:eastAsia="ar-SA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C070D1"/>
    <w:pPr>
      <w:keepNext/>
      <w:keepLines/>
      <w:numPr>
        <w:ilvl w:val="5"/>
        <w:numId w:val="29"/>
      </w:numPr>
      <w:suppressAutoHyphens/>
      <w:spacing w:before="40" w:after="0" w:line="240" w:lineRule="auto"/>
      <w:jc w:val="both"/>
      <w:outlineLvl w:val="5"/>
    </w:pPr>
    <w:rPr>
      <w:rFonts w:asciiTheme="majorHAnsi" w:eastAsiaTheme="majorEastAsia" w:hAnsiTheme="majorHAnsi" w:cstheme="majorBidi"/>
      <w:color w:val="1F4D78" w:themeColor="accent1" w:themeShade="7F"/>
      <w:lang w:val="es-CO" w:eastAsia="ar-SA"/>
    </w:rPr>
  </w:style>
  <w:style w:type="paragraph" w:styleId="Ttulo7">
    <w:name w:val="heading 7"/>
    <w:basedOn w:val="Normal"/>
    <w:next w:val="Normal"/>
    <w:link w:val="Ttulo7Car"/>
    <w:semiHidden/>
    <w:unhideWhenUsed/>
    <w:qFormat/>
    <w:rsid w:val="00C070D1"/>
    <w:pPr>
      <w:keepNext/>
      <w:keepLines/>
      <w:numPr>
        <w:ilvl w:val="6"/>
        <w:numId w:val="29"/>
      </w:numPr>
      <w:suppressAutoHyphens/>
      <w:spacing w:before="40" w:after="0" w:line="240" w:lineRule="auto"/>
      <w:jc w:val="both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lang w:val="es-CO" w:eastAsia="ar-SA"/>
    </w:rPr>
  </w:style>
  <w:style w:type="paragraph" w:styleId="Ttulo8">
    <w:name w:val="heading 8"/>
    <w:basedOn w:val="Normal"/>
    <w:next w:val="Normal"/>
    <w:link w:val="Ttulo8Car"/>
    <w:semiHidden/>
    <w:unhideWhenUsed/>
    <w:qFormat/>
    <w:rsid w:val="00C070D1"/>
    <w:pPr>
      <w:keepNext/>
      <w:keepLines/>
      <w:numPr>
        <w:ilvl w:val="7"/>
        <w:numId w:val="29"/>
      </w:numPr>
      <w:suppressAutoHyphens/>
      <w:spacing w:before="40" w:after="0" w:line="240" w:lineRule="auto"/>
      <w:jc w:val="both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ar-SA"/>
    </w:rPr>
  </w:style>
  <w:style w:type="paragraph" w:styleId="Ttulo9">
    <w:name w:val="heading 9"/>
    <w:basedOn w:val="Normal"/>
    <w:next w:val="Normal"/>
    <w:link w:val="Ttulo9Car"/>
    <w:semiHidden/>
    <w:unhideWhenUsed/>
    <w:qFormat/>
    <w:rsid w:val="00C070D1"/>
    <w:pPr>
      <w:keepNext/>
      <w:keepLines/>
      <w:numPr>
        <w:ilvl w:val="8"/>
        <w:numId w:val="29"/>
      </w:numPr>
      <w:suppressAutoHyphens/>
      <w:spacing w:before="40" w:after="0" w:line="240" w:lineRule="auto"/>
      <w:jc w:val="both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6257E"/>
  </w:style>
  <w:style w:type="paragraph" w:styleId="Piedepgina">
    <w:name w:val="footer"/>
    <w:basedOn w:val="Normal"/>
    <w:link w:val="PiedepginaCar"/>
    <w:uiPriority w:val="99"/>
    <w:unhideWhenUsed/>
    <w:rsid w:val="005625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257E"/>
  </w:style>
  <w:style w:type="table" w:styleId="Tablaconcuadrcula">
    <w:name w:val="Table Grid"/>
    <w:basedOn w:val="Tablanormal"/>
    <w:uiPriority w:val="39"/>
    <w:rsid w:val="00562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uadrculamedia1-nfasis21">
    <w:name w:val="Cuadrícula media 1 - Énfasis 21"/>
    <w:basedOn w:val="Normal"/>
    <w:uiPriority w:val="34"/>
    <w:qFormat/>
    <w:rsid w:val="0056257E"/>
    <w:pPr>
      <w:ind w:left="720"/>
      <w:contextualSpacing/>
    </w:pPr>
  </w:style>
  <w:style w:type="table" w:customStyle="1" w:styleId="Tablaconcuadrcula1">
    <w:name w:val="Tabla con cuadrícula1"/>
    <w:basedOn w:val="Tablanormal"/>
    <w:next w:val="Tablaconcuadrcula"/>
    <w:uiPriority w:val="39"/>
    <w:rsid w:val="00320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B91C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B91C30"/>
    <w:rPr>
      <w:rFonts w:ascii="Segoe UI" w:hAnsi="Segoe UI" w:cs="Segoe UI"/>
      <w:sz w:val="18"/>
      <w:szCs w:val="18"/>
    </w:rPr>
  </w:style>
  <w:style w:type="paragraph" w:customStyle="1" w:styleId="Sombreadomedio1-nfasis11">
    <w:name w:val="Sombreado medio 1 - Énfasis 11"/>
    <w:uiPriority w:val="1"/>
    <w:qFormat/>
    <w:rsid w:val="001B0131"/>
    <w:rPr>
      <w:sz w:val="22"/>
      <w:szCs w:val="22"/>
      <w:lang w:eastAsia="en-US"/>
    </w:rPr>
  </w:style>
  <w:style w:type="paragraph" w:styleId="Prrafodelista">
    <w:name w:val="List Paragraph"/>
    <w:basedOn w:val="Normal"/>
    <w:uiPriority w:val="34"/>
    <w:qFormat/>
    <w:rsid w:val="0089029C"/>
    <w:pPr>
      <w:ind w:left="708"/>
    </w:pPr>
  </w:style>
  <w:style w:type="paragraph" w:customStyle="1" w:styleId="Cuadrculamedia1-nfasis211">
    <w:name w:val="Cuadrícula media 1 - Énfasis 211"/>
    <w:basedOn w:val="Normal"/>
    <w:uiPriority w:val="34"/>
    <w:qFormat/>
    <w:rsid w:val="0089029C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F79E3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unhideWhenUsed/>
    <w:rsid w:val="000D31D8"/>
    <w:rPr>
      <w:color w:val="0563C1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C070D1"/>
    <w:rPr>
      <w:rFonts w:ascii="Arial" w:eastAsiaTheme="majorEastAsia" w:hAnsi="Arial" w:cs="Arial"/>
      <w:sz w:val="24"/>
      <w:szCs w:val="24"/>
      <w:lang w:val="es-CO" w:eastAsia="ar-SA"/>
    </w:rPr>
  </w:style>
  <w:style w:type="character" w:customStyle="1" w:styleId="Ttulo3Car">
    <w:name w:val="Título 3 Car"/>
    <w:basedOn w:val="Fuentedeprrafopredeter"/>
    <w:link w:val="Ttulo3"/>
    <w:rsid w:val="00C070D1"/>
    <w:rPr>
      <w:rFonts w:ascii="Arial" w:eastAsiaTheme="majorEastAsia" w:hAnsi="Arial" w:cs="Arial"/>
      <w:sz w:val="24"/>
      <w:szCs w:val="24"/>
      <w:lang w:val="es-CO" w:eastAsia="ar-SA"/>
    </w:rPr>
  </w:style>
  <w:style w:type="character" w:customStyle="1" w:styleId="Ttulo4Car">
    <w:name w:val="Título 4 Car"/>
    <w:basedOn w:val="Fuentedeprrafopredeter"/>
    <w:link w:val="Ttulo4"/>
    <w:rsid w:val="00C070D1"/>
    <w:rPr>
      <w:rFonts w:asciiTheme="majorHAnsi" w:eastAsiaTheme="majorEastAsia" w:hAnsiTheme="majorHAnsi" w:cstheme="majorBidi"/>
      <w:i/>
      <w:iCs/>
      <w:color w:val="2E74B5" w:themeColor="accent1" w:themeShade="BF"/>
      <w:sz w:val="22"/>
      <w:szCs w:val="22"/>
      <w:lang w:val="es-CO" w:eastAsia="ar-SA"/>
    </w:rPr>
  </w:style>
  <w:style w:type="character" w:customStyle="1" w:styleId="Ttulo5Car">
    <w:name w:val="Título 5 Car"/>
    <w:basedOn w:val="Fuentedeprrafopredeter"/>
    <w:link w:val="Ttulo5"/>
    <w:rsid w:val="00C070D1"/>
    <w:rPr>
      <w:rFonts w:ascii="Arial" w:eastAsia="Times New Roman" w:hAnsi="Arial" w:cs="Arial"/>
      <w:sz w:val="22"/>
      <w:szCs w:val="22"/>
      <w:lang w:val="es-CO" w:eastAsia="ar-SA"/>
    </w:rPr>
  </w:style>
  <w:style w:type="character" w:customStyle="1" w:styleId="Ttulo6Car">
    <w:name w:val="Título 6 Car"/>
    <w:basedOn w:val="Fuentedeprrafopredeter"/>
    <w:link w:val="Ttulo6"/>
    <w:semiHidden/>
    <w:rsid w:val="00C070D1"/>
    <w:rPr>
      <w:rFonts w:asciiTheme="majorHAnsi" w:eastAsiaTheme="majorEastAsia" w:hAnsiTheme="majorHAnsi" w:cstheme="majorBidi"/>
      <w:color w:val="1F4D78" w:themeColor="accent1" w:themeShade="7F"/>
      <w:sz w:val="22"/>
      <w:szCs w:val="22"/>
      <w:lang w:val="es-CO" w:eastAsia="ar-SA"/>
    </w:rPr>
  </w:style>
  <w:style w:type="character" w:customStyle="1" w:styleId="Ttulo7Car">
    <w:name w:val="Título 7 Car"/>
    <w:basedOn w:val="Fuentedeprrafopredeter"/>
    <w:link w:val="Ttulo7"/>
    <w:semiHidden/>
    <w:rsid w:val="00C070D1"/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  <w:lang w:val="es-CO" w:eastAsia="ar-SA"/>
    </w:rPr>
  </w:style>
  <w:style w:type="character" w:customStyle="1" w:styleId="Ttulo8Car">
    <w:name w:val="Título 8 Car"/>
    <w:basedOn w:val="Fuentedeprrafopredeter"/>
    <w:link w:val="Ttulo8"/>
    <w:semiHidden/>
    <w:rsid w:val="00C070D1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CO" w:eastAsia="ar-SA"/>
    </w:rPr>
  </w:style>
  <w:style w:type="character" w:customStyle="1" w:styleId="Ttulo9Car">
    <w:name w:val="Título 9 Car"/>
    <w:basedOn w:val="Fuentedeprrafopredeter"/>
    <w:link w:val="Ttulo9"/>
    <w:semiHidden/>
    <w:rsid w:val="00C070D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CO" w:eastAsia="ar-SA"/>
    </w:rPr>
  </w:style>
  <w:style w:type="character" w:customStyle="1" w:styleId="Ttulo1Car">
    <w:name w:val="Título 1 Car"/>
    <w:basedOn w:val="Fuentedeprrafopredeter"/>
    <w:link w:val="Ttulo1"/>
    <w:uiPriority w:val="9"/>
    <w:rsid w:val="00C070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5E101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E101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E1019"/>
    <w:rPr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E101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E1019"/>
    <w:rPr>
      <w:b/>
      <w:bCs/>
      <w:lang w:eastAsia="en-US"/>
    </w:rPr>
  </w:style>
  <w:style w:type="paragraph" w:styleId="Revisin">
    <w:name w:val="Revision"/>
    <w:hidden/>
    <w:uiPriority w:val="71"/>
    <w:semiHidden/>
    <w:rsid w:val="005E101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16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7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CC7305D4FD7144BCFC38F50FC57305" ma:contentTypeVersion="14" ma:contentTypeDescription="Crear nuevo documento." ma:contentTypeScope="" ma:versionID="2f7630fbdd959923bdd3ac339bcebd92">
  <xsd:schema xmlns:xsd="http://www.w3.org/2001/XMLSchema" xmlns:xs="http://www.w3.org/2001/XMLSchema" xmlns:p="http://schemas.microsoft.com/office/2006/metadata/properties" xmlns:ns3="8bea89d8-28ff-4dc4-bcf5-18089f0195c8" xmlns:ns4="9b9e9616-b32e-423c-8d14-9939fba891b6" targetNamespace="http://schemas.microsoft.com/office/2006/metadata/properties" ma:root="true" ma:fieldsID="5b16b55557d91dcc8fdbed521ad27c46" ns3:_="" ns4:_="">
    <xsd:import namespace="8bea89d8-28ff-4dc4-bcf5-18089f0195c8"/>
    <xsd:import namespace="9b9e9616-b32e-423c-8d14-9939fba891b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a89d8-28ff-4dc4-bcf5-18089f0195c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9e9616-b32e-423c-8d14-9939fba891b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65AE69-11DE-4A02-9572-962837DF2EE5}">
  <ds:schemaRefs>
    <ds:schemaRef ds:uri="http://schemas.microsoft.com/office/2006/documentManagement/types"/>
    <ds:schemaRef ds:uri="http://schemas.microsoft.com/office/2006/metadata/properties"/>
    <ds:schemaRef ds:uri="http://www.w3.org/XML/1998/namespace"/>
    <ds:schemaRef ds:uri="http://schemas.openxmlformats.org/package/2006/metadata/core-properties"/>
    <ds:schemaRef ds:uri="http://purl.org/dc/elements/1.1/"/>
    <ds:schemaRef ds:uri="http://purl.org/dc/terms/"/>
    <ds:schemaRef ds:uri="http://purl.org/dc/dcmitype/"/>
    <ds:schemaRef ds:uri="http://schemas.microsoft.com/office/infopath/2007/PartnerControls"/>
    <ds:schemaRef ds:uri="9b9e9616-b32e-423c-8d14-9939fba891b6"/>
    <ds:schemaRef ds:uri="8bea89d8-28ff-4dc4-bcf5-18089f0195c8"/>
  </ds:schemaRefs>
</ds:datastoreItem>
</file>

<file path=customXml/itemProps2.xml><?xml version="1.0" encoding="utf-8"?>
<ds:datastoreItem xmlns:ds="http://schemas.openxmlformats.org/officeDocument/2006/customXml" ds:itemID="{BAA74F09-0D63-45AA-BF6E-6C1129268EC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1EFED-B4A4-4E29-9548-834F6E7D0D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a89d8-28ff-4dc4-bcf5-18089f0195c8"/>
    <ds:schemaRef ds:uri="9b9e9616-b32e-423c-8d14-9939fba89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3721FC-BD13-44F6-8F73-D2D7976FA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253</Words>
  <Characters>1392</Characters>
  <Application>Microsoft Office Word</Application>
  <DocSecurity>4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CONSEJO SUPERIOR DE LA JUDICATURA</Company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Reinaldo Rincón Bernal</dc:creator>
  <cp:keywords/>
  <dc:description/>
  <cp:lastModifiedBy>Nelson Reinaldo Rincon Bernal</cp:lastModifiedBy>
  <cp:revision>2</cp:revision>
  <cp:lastPrinted>2021-07-12T13:15:00Z</cp:lastPrinted>
  <dcterms:created xsi:type="dcterms:W3CDTF">2021-07-12T14:18:00Z</dcterms:created>
  <dcterms:modified xsi:type="dcterms:W3CDTF">2021-07-12T14:18:00Z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0x010100EDCC7305D4FD7144BCFC38F50FC57305</vt:lpwstr>
  </property>
</Properties>
</file>