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B26" w:rsidRPr="00AD003B" w:rsidRDefault="00705D50" w:rsidP="00803B26">
      <w:pPr>
        <w:jc w:val="center"/>
        <w:rPr>
          <w:rFonts w:ascii="Montserrat" w:hAnsi="Montserrat" w:cs="Arial"/>
          <w:b/>
          <w:sz w:val="20"/>
          <w:szCs w:val="20"/>
        </w:rPr>
      </w:pPr>
      <w:r w:rsidRPr="00AD003B">
        <w:rPr>
          <w:rFonts w:ascii="Montserrat" w:hAnsi="Montserrat" w:cs="Arial"/>
          <w:b/>
          <w:sz w:val="20"/>
          <w:szCs w:val="20"/>
        </w:rPr>
        <w:t>PLAN DE GESTIÓN INTEGRAL DE RESIDUOS</w:t>
      </w:r>
      <w:r w:rsidR="00D54EA1" w:rsidRPr="00AD003B">
        <w:rPr>
          <w:rFonts w:ascii="Montserrat" w:hAnsi="Montserrat" w:cs="Arial"/>
          <w:b/>
          <w:sz w:val="20"/>
          <w:szCs w:val="20"/>
        </w:rPr>
        <w:t xml:space="preserve"> SÓLIDOS </w:t>
      </w:r>
    </w:p>
    <w:p w:rsidR="000936B9" w:rsidRPr="00AD003B" w:rsidRDefault="000936B9" w:rsidP="000936B9">
      <w:pPr>
        <w:pStyle w:val="Prrafodelista"/>
        <w:spacing w:line="256" w:lineRule="auto"/>
        <w:ind w:left="644"/>
        <w:rPr>
          <w:rFonts w:ascii="Montserrat" w:hAnsi="Montserrat" w:cs="Arial"/>
          <w:b/>
          <w:sz w:val="20"/>
          <w:szCs w:val="20"/>
        </w:rPr>
      </w:pPr>
    </w:p>
    <w:p w:rsidR="007F18FC" w:rsidRPr="00AD003B" w:rsidRDefault="007F18FC" w:rsidP="00FD4289">
      <w:pPr>
        <w:pStyle w:val="Prrafodelista"/>
        <w:numPr>
          <w:ilvl w:val="0"/>
          <w:numId w:val="1"/>
        </w:numPr>
        <w:spacing w:line="256" w:lineRule="auto"/>
        <w:rPr>
          <w:rFonts w:ascii="Montserrat" w:hAnsi="Montserrat" w:cs="Arial"/>
          <w:b/>
          <w:sz w:val="20"/>
          <w:szCs w:val="20"/>
        </w:rPr>
      </w:pPr>
      <w:r w:rsidRPr="00AD003B">
        <w:rPr>
          <w:rFonts w:ascii="Montserrat" w:hAnsi="Montserrat" w:cs="Arial"/>
          <w:b/>
          <w:sz w:val="20"/>
          <w:szCs w:val="20"/>
        </w:rPr>
        <w:t>PROCESO AL QUE PERTENECE.</w:t>
      </w:r>
    </w:p>
    <w:p w:rsidR="007F18FC" w:rsidRPr="00AD003B" w:rsidRDefault="007F18FC" w:rsidP="007F18FC">
      <w:pPr>
        <w:pStyle w:val="Prrafodelista"/>
        <w:spacing w:line="256" w:lineRule="auto"/>
        <w:ind w:left="644"/>
        <w:rPr>
          <w:rFonts w:ascii="Montserrat" w:hAnsi="Montserrat" w:cs="Arial"/>
          <w:b/>
          <w:sz w:val="20"/>
          <w:szCs w:val="20"/>
        </w:rPr>
      </w:pPr>
    </w:p>
    <w:p w:rsidR="007F18FC" w:rsidRPr="00AD003B" w:rsidRDefault="00C83140" w:rsidP="007F18FC">
      <w:pPr>
        <w:pStyle w:val="Prrafodelista"/>
        <w:spacing w:line="256" w:lineRule="auto"/>
        <w:ind w:left="644"/>
        <w:rPr>
          <w:rFonts w:ascii="Montserrat" w:hAnsi="Montserrat" w:cs="Arial"/>
          <w:sz w:val="20"/>
          <w:szCs w:val="20"/>
        </w:rPr>
      </w:pPr>
      <w:r w:rsidRPr="00AD003B">
        <w:rPr>
          <w:rFonts w:ascii="Montserrat" w:hAnsi="Montserrat" w:cs="Arial"/>
          <w:sz w:val="20"/>
          <w:szCs w:val="20"/>
        </w:rPr>
        <w:t xml:space="preserve">Gestión Administrativa </w:t>
      </w:r>
    </w:p>
    <w:p w:rsidR="007F18FC" w:rsidRPr="00AD003B" w:rsidRDefault="007F18FC" w:rsidP="007F18FC">
      <w:pPr>
        <w:pStyle w:val="Prrafodelista"/>
        <w:spacing w:line="256" w:lineRule="auto"/>
        <w:ind w:left="644"/>
        <w:rPr>
          <w:rFonts w:ascii="Montserrat" w:hAnsi="Montserrat" w:cs="Arial"/>
          <w:b/>
          <w:sz w:val="20"/>
          <w:szCs w:val="20"/>
        </w:rPr>
      </w:pPr>
    </w:p>
    <w:p w:rsidR="007F18FC" w:rsidRPr="00AD003B" w:rsidRDefault="007F18FC" w:rsidP="00FD4289">
      <w:pPr>
        <w:pStyle w:val="Prrafodelista"/>
        <w:numPr>
          <w:ilvl w:val="0"/>
          <w:numId w:val="1"/>
        </w:numPr>
        <w:spacing w:line="256" w:lineRule="auto"/>
        <w:rPr>
          <w:rFonts w:ascii="Montserrat" w:hAnsi="Montserrat" w:cs="Arial"/>
          <w:b/>
          <w:sz w:val="20"/>
          <w:szCs w:val="20"/>
        </w:rPr>
      </w:pPr>
      <w:r w:rsidRPr="00AD003B">
        <w:rPr>
          <w:rFonts w:ascii="Montserrat" w:hAnsi="Montserrat" w:cs="Arial"/>
          <w:b/>
          <w:sz w:val="20"/>
          <w:szCs w:val="20"/>
        </w:rPr>
        <w:t>UBICACIÓN Y COBERTURA DEL PLAN.</w:t>
      </w:r>
    </w:p>
    <w:p w:rsidR="007F18FC" w:rsidRPr="00AD003B" w:rsidRDefault="007F18FC" w:rsidP="007F18FC">
      <w:pPr>
        <w:pStyle w:val="Prrafodelista"/>
        <w:spacing w:line="256" w:lineRule="auto"/>
        <w:ind w:left="644"/>
        <w:rPr>
          <w:rFonts w:ascii="Montserrat" w:hAnsi="Montserrat" w:cs="Arial"/>
          <w:b/>
          <w:sz w:val="20"/>
          <w:szCs w:val="20"/>
        </w:rPr>
      </w:pPr>
    </w:p>
    <w:tbl>
      <w:tblPr>
        <w:tblW w:w="2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222"/>
        <w:gridCol w:w="1165"/>
        <w:gridCol w:w="1165"/>
        <w:gridCol w:w="1221"/>
        <w:gridCol w:w="222"/>
      </w:tblGrid>
      <w:tr w:rsidR="007F18FC" w:rsidRPr="00AD003B" w:rsidTr="0017618B">
        <w:trPr>
          <w:jc w:val="center"/>
        </w:trPr>
        <w:tc>
          <w:tcPr>
            <w:tcW w:w="1145" w:type="pct"/>
            <w:shd w:val="clear" w:color="auto" w:fill="auto"/>
          </w:tcPr>
          <w:p w:rsidR="007F18FC" w:rsidRPr="00AD003B" w:rsidRDefault="007F18FC" w:rsidP="0017618B">
            <w:pPr>
              <w:spacing w:after="0"/>
              <w:rPr>
                <w:rFonts w:ascii="Montserrat" w:hAnsi="Montserrat" w:cs="Arial"/>
                <w:sz w:val="20"/>
                <w:szCs w:val="20"/>
              </w:rPr>
            </w:pPr>
            <w:r w:rsidRPr="00AD003B">
              <w:rPr>
                <w:rFonts w:ascii="Montserrat" w:hAnsi="Montserrat" w:cs="Arial"/>
                <w:sz w:val="20"/>
                <w:szCs w:val="20"/>
              </w:rPr>
              <w:t>NIVEL</w:t>
            </w:r>
          </w:p>
        </w:tc>
        <w:tc>
          <w:tcPr>
            <w:tcW w:w="210" w:type="pct"/>
            <w:tcBorders>
              <w:right w:val="single" w:sz="4" w:space="0" w:color="auto"/>
            </w:tcBorders>
            <w:shd w:val="clear" w:color="auto" w:fill="auto"/>
          </w:tcPr>
          <w:p w:rsidR="007F18FC" w:rsidRPr="00AD003B" w:rsidRDefault="007F18FC" w:rsidP="0017618B">
            <w:pPr>
              <w:spacing w:after="0"/>
              <w:rPr>
                <w:rFonts w:ascii="Montserrat" w:hAnsi="Montserrat" w:cs="Arial"/>
                <w:sz w:val="20"/>
                <w:szCs w:val="20"/>
              </w:rPr>
            </w:pPr>
          </w:p>
        </w:tc>
        <w:tc>
          <w:tcPr>
            <w:tcW w:w="1145" w:type="pct"/>
            <w:tcBorders>
              <w:top w:val="nil"/>
              <w:left w:val="single" w:sz="4" w:space="0" w:color="auto"/>
              <w:bottom w:val="nil"/>
              <w:right w:val="nil"/>
            </w:tcBorders>
            <w:shd w:val="clear" w:color="auto" w:fill="auto"/>
          </w:tcPr>
          <w:p w:rsidR="007F18FC" w:rsidRPr="00AD003B" w:rsidRDefault="007F18FC" w:rsidP="0017618B">
            <w:pPr>
              <w:spacing w:after="0"/>
              <w:rPr>
                <w:rFonts w:ascii="Montserrat" w:hAnsi="Montserrat" w:cs="Arial"/>
                <w:sz w:val="20"/>
                <w:szCs w:val="20"/>
              </w:rPr>
            </w:pPr>
          </w:p>
        </w:tc>
        <w:tc>
          <w:tcPr>
            <w:tcW w:w="1145" w:type="pct"/>
            <w:tcBorders>
              <w:top w:val="nil"/>
              <w:left w:val="nil"/>
              <w:bottom w:val="nil"/>
              <w:right w:val="single" w:sz="4" w:space="0" w:color="auto"/>
            </w:tcBorders>
            <w:shd w:val="clear" w:color="auto" w:fill="auto"/>
          </w:tcPr>
          <w:p w:rsidR="007F18FC" w:rsidRPr="00AD003B" w:rsidRDefault="007F18FC" w:rsidP="0017618B">
            <w:pPr>
              <w:spacing w:after="0"/>
              <w:rPr>
                <w:rFonts w:ascii="Montserrat" w:hAnsi="Montserrat" w:cs="Arial"/>
                <w:sz w:val="20"/>
                <w:szCs w:val="20"/>
              </w:rPr>
            </w:pPr>
          </w:p>
        </w:tc>
        <w:tc>
          <w:tcPr>
            <w:tcW w:w="1145" w:type="pct"/>
            <w:tcBorders>
              <w:left w:val="single" w:sz="4" w:space="0" w:color="auto"/>
            </w:tcBorders>
            <w:shd w:val="clear" w:color="auto" w:fill="auto"/>
          </w:tcPr>
          <w:p w:rsidR="007F18FC" w:rsidRPr="00AD003B" w:rsidRDefault="007F18FC" w:rsidP="0017618B">
            <w:pPr>
              <w:spacing w:after="0"/>
              <w:rPr>
                <w:rFonts w:ascii="Montserrat" w:hAnsi="Montserrat" w:cs="Arial"/>
                <w:sz w:val="20"/>
                <w:szCs w:val="20"/>
              </w:rPr>
            </w:pPr>
            <w:r w:rsidRPr="00AD003B">
              <w:rPr>
                <w:rFonts w:ascii="Montserrat" w:hAnsi="Montserrat" w:cs="Arial"/>
                <w:sz w:val="20"/>
                <w:szCs w:val="20"/>
              </w:rPr>
              <w:t>COBERTURA</w:t>
            </w:r>
          </w:p>
        </w:tc>
        <w:tc>
          <w:tcPr>
            <w:tcW w:w="210" w:type="pct"/>
            <w:shd w:val="clear" w:color="auto" w:fill="auto"/>
          </w:tcPr>
          <w:p w:rsidR="007F18FC" w:rsidRPr="00AD003B" w:rsidRDefault="007F18FC" w:rsidP="0017618B">
            <w:pPr>
              <w:spacing w:after="0"/>
              <w:rPr>
                <w:rFonts w:ascii="Montserrat" w:hAnsi="Montserrat" w:cs="Arial"/>
                <w:sz w:val="20"/>
                <w:szCs w:val="20"/>
              </w:rPr>
            </w:pPr>
          </w:p>
        </w:tc>
      </w:tr>
      <w:tr w:rsidR="007F18FC" w:rsidRPr="004E4BFC" w:rsidTr="00954A89">
        <w:trPr>
          <w:jc w:val="center"/>
        </w:trPr>
        <w:tc>
          <w:tcPr>
            <w:tcW w:w="1145" w:type="pct"/>
            <w:shd w:val="clear" w:color="auto" w:fill="auto"/>
          </w:tcPr>
          <w:p w:rsidR="007F18FC" w:rsidRPr="00954A89" w:rsidRDefault="007F18FC" w:rsidP="0017618B">
            <w:pPr>
              <w:spacing w:after="0"/>
              <w:rPr>
                <w:rFonts w:ascii="Montserrat" w:hAnsi="Montserrat" w:cs="Arial"/>
                <w:sz w:val="20"/>
                <w:szCs w:val="20"/>
              </w:rPr>
            </w:pPr>
            <w:r w:rsidRPr="00954A89">
              <w:rPr>
                <w:rFonts w:ascii="Montserrat" w:hAnsi="Montserrat" w:cs="Arial"/>
                <w:sz w:val="20"/>
                <w:szCs w:val="20"/>
              </w:rPr>
              <w:t>Estratégico</w:t>
            </w:r>
          </w:p>
        </w:tc>
        <w:tc>
          <w:tcPr>
            <w:tcW w:w="210" w:type="pct"/>
            <w:tcBorders>
              <w:right w:val="single" w:sz="4" w:space="0" w:color="auto"/>
            </w:tcBorders>
            <w:shd w:val="clear" w:color="auto" w:fill="auto"/>
          </w:tcPr>
          <w:p w:rsidR="007F18FC" w:rsidRPr="00954A89" w:rsidRDefault="007F18FC" w:rsidP="0017618B">
            <w:pPr>
              <w:spacing w:after="0"/>
              <w:rPr>
                <w:rFonts w:ascii="Montserrat" w:hAnsi="Montserrat" w:cs="Arial"/>
                <w:sz w:val="20"/>
                <w:szCs w:val="20"/>
              </w:rPr>
            </w:pPr>
          </w:p>
        </w:tc>
        <w:tc>
          <w:tcPr>
            <w:tcW w:w="1145" w:type="pct"/>
            <w:tcBorders>
              <w:top w:val="nil"/>
              <w:left w:val="single" w:sz="4" w:space="0" w:color="auto"/>
              <w:bottom w:val="nil"/>
              <w:right w:val="nil"/>
            </w:tcBorders>
            <w:shd w:val="clear" w:color="auto" w:fill="auto"/>
          </w:tcPr>
          <w:p w:rsidR="007F18FC" w:rsidRPr="004E4BFC" w:rsidRDefault="007F18FC" w:rsidP="0017618B">
            <w:pPr>
              <w:spacing w:after="0"/>
              <w:rPr>
                <w:rFonts w:ascii="Montserrat" w:hAnsi="Montserrat" w:cs="Arial"/>
                <w:sz w:val="20"/>
                <w:szCs w:val="20"/>
                <w:highlight w:val="yellow"/>
              </w:rPr>
            </w:pPr>
          </w:p>
        </w:tc>
        <w:tc>
          <w:tcPr>
            <w:tcW w:w="1145" w:type="pct"/>
            <w:tcBorders>
              <w:top w:val="nil"/>
              <w:left w:val="nil"/>
              <w:bottom w:val="nil"/>
              <w:right w:val="single" w:sz="4" w:space="0" w:color="auto"/>
            </w:tcBorders>
            <w:shd w:val="clear" w:color="auto" w:fill="auto"/>
          </w:tcPr>
          <w:p w:rsidR="007F18FC" w:rsidRPr="004E4BFC" w:rsidRDefault="007F18FC" w:rsidP="0017618B">
            <w:pPr>
              <w:spacing w:after="0"/>
              <w:rPr>
                <w:rFonts w:ascii="Montserrat" w:hAnsi="Montserrat" w:cs="Arial"/>
                <w:sz w:val="20"/>
                <w:szCs w:val="20"/>
                <w:highlight w:val="yellow"/>
              </w:rPr>
            </w:pPr>
          </w:p>
        </w:tc>
        <w:tc>
          <w:tcPr>
            <w:tcW w:w="1145" w:type="pct"/>
            <w:tcBorders>
              <w:left w:val="single" w:sz="4" w:space="0" w:color="auto"/>
            </w:tcBorders>
            <w:shd w:val="clear" w:color="auto" w:fill="auto"/>
          </w:tcPr>
          <w:p w:rsidR="007F18FC" w:rsidRPr="00954A89" w:rsidRDefault="007F18FC" w:rsidP="0017618B">
            <w:pPr>
              <w:spacing w:after="0"/>
              <w:rPr>
                <w:rFonts w:ascii="Montserrat" w:hAnsi="Montserrat" w:cs="Arial"/>
                <w:sz w:val="20"/>
                <w:szCs w:val="20"/>
              </w:rPr>
            </w:pPr>
            <w:r w:rsidRPr="00954A89">
              <w:rPr>
                <w:rFonts w:ascii="Montserrat" w:hAnsi="Montserrat" w:cs="Arial"/>
                <w:sz w:val="20"/>
                <w:szCs w:val="20"/>
              </w:rPr>
              <w:t>Central</w:t>
            </w:r>
          </w:p>
        </w:tc>
        <w:tc>
          <w:tcPr>
            <w:tcW w:w="210" w:type="pct"/>
            <w:shd w:val="clear" w:color="auto" w:fill="D0CECE" w:themeFill="background2" w:themeFillShade="E6"/>
          </w:tcPr>
          <w:p w:rsidR="007F18FC" w:rsidRPr="004E4BFC" w:rsidRDefault="007F18FC" w:rsidP="0017618B">
            <w:pPr>
              <w:spacing w:after="0"/>
              <w:rPr>
                <w:rFonts w:ascii="Montserrat" w:hAnsi="Montserrat" w:cs="Arial"/>
                <w:sz w:val="20"/>
                <w:szCs w:val="20"/>
                <w:highlight w:val="yellow"/>
              </w:rPr>
            </w:pPr>
          </w:p>
        </w:tc>
      </w:tr>
      <w:tr w:rsidR="007F18FC" w:rsidRPr="004E4BFC" w:rsidTr="00954A89">
        <w:trPr>
          <w:jc w:val="center"/>
        </w:trPr>
        <w:tc>
          <w:tcPr>
            <w:tcW w:w="1145" w:type="pct"/>
            <w:shd w:val="clear" w:color="auto" w:fill="auto"/>
          </w:tcPr>
          <w:p w:rsidR="007F18FC" w:rsidRPr="00954A89" w:rsidRDefault="007F18FC" w:rsidP="0017618B">
            <w:pPr>
              <w:spacing w:after="0"/>
              <w:rPr>
                <w:rFonts w:ascii="Montserrat" w:hAnsi="Montserrat" w:cs="Arial"/>
                <w:sz w:val="20"/>
                <w:szCs w:val="20"/>
              </w:rPr>
            </w:pPr>
            <w:r w:rsidRPr="00954A89">
              <w:rPr>
                <w:rFonts w:ascii="Montserrat" w:hAnsi="Montserrat" w:cs="Arial"/>
                <w:sz w:val="20"/>
                <w:szCs w:val="20"/>
              </w:rPr>
              <w:t>Misional</w:t>
            </w:r>
          </w:p>
        </w:tc>
        <w:tc>
          <w:tcPr>
            <w:tcW w:w="210" w:type="pct"/>
            <w:tcBorders>
              <w:right w:val="single" w:sz="4" w:space="0" w:color="auto"/>
            </w:tcBorders>
            <w:shd w:val="clear" w:color="auto" w:fill="auto"/>
          </w:tcPr>
          <w:p w:rsidR="007F18FC" w:rsidRPr="00954A89" w:rsidRDefault="007F18FC" w:rsidP="0017618B">
            <w:pPr>
              <w:spacing w:after="0"/>
              <w:rPr>
                <w:rFonts w:ascii="Montserrat" w:hAnsi="Montserrat" w:cs="Arial"/>
                <w:sz w:val="20"/>
                <w:szCs w:val="20"/>
              </w:rPr>
            </w:pPr>
          </w:p>
        </w:tc>
        <w:tc>
          <w:tcPr>
            <w:tcW w:w="1145" w:type="pct"/>
            <w:tcBorders>
              <w:top w:val="nil"/>
              <w:left w:val="single" w:sz="4" w:space="0" w:color="auto"/>
              <w:bottom w:val="nil"/>
              <w:right w:val="nil"/>
            </w:tcBorders>
            <w:shd w:val="clear" w:color="auto" w:fill="auto"/>
          </w:tcPr>
          <w:p w:rsidR="007F18FC" w:rsidRPr="004E4BFC" w:rsidRDefault="007F18FC" w:rsidP="0017618B">
            <w:pPr>
              <w:spacing w:after="0"/>
              <w:rPr>
                <w:rFonts w:ascii="Montserrat" w:hAnsi="Montserrat" w:cs="Arial"/>
                <w:sz w:val="20"/>
                <w:szCs w:val="20"/>
                <w:highlight w:val="yellow"/>
              </w:rPr>
            </w:pPr>
          </w:p>
        </w:tc>
        <w:tc>
          <w:tcPr>
            <w:tcW w:w="1145" w:type="pct"/>
            <w:tcBorders>
              <w:top w:val="nil"/>
              <w:left w:val="nil"/>
              <w:bottom w:val="nil"/>
              <w:right w:val="single" w:sz="4" w:space="0" w:color="auto"/>
            </w:tcBorders>
            <w:shd w:val="clear" w:color="auto" w:fill="auto"/>
          </w:tcPr>
          <w:p w:rsidR="007F18FC" w:rsidRPr="004E4BFC" w:rsidRDefault="007F18FC" w:rsidP="0017618B">
            <w:pPr>
              <w:spacing w:after="0"/>
              <w:rPr>
                <w:rFonts w:ascii="Montserrat" w:hAnsi="Montserrat" w:cs="Arial"/>
                <w:sz w:val="20"/>
                <w:szCs w:val="20"/>
                <w:highlight w:val="yellow"/>
              </w:rPr>
            </w:pPr>
          </w:p>
        </w:tc>
        <w:tc>
          <w:tcPr>
            <w:tcW w:w="1145" w:type="pct"/>
            <w:tcBorders>
              <w:left w:val="single" w:sz="4" w:space="0" w:color="auto"/>
            </w:tcBorders>
            <w:shd w:val="clear" w:color="auto" w:fill="auto"/>
          </w:tcPr>
          <w:p w:rsidR="007F18FC" w:rsidRPr="00954A89" w:rsidRDefault="007F18FC" w:rsidP="0017618B">
            <w:pPr>
              <w:spacing w:after="0"/>
              <w:rPr>
                <w:rFonts w:ascii="Montserrat" w:hAnsi="Montserrat" w:cs="Arial"/>
                <w:sz w:val="20"/>
                <w:szCs w:val="20"/>
              </w:rPr>
            </w:pPr>
            <w:r w:rsidRPr="00954A89">
              <w:rPr>
                <w:rFonts w:ascii="Montserrat" w:hAnsi="Montserrat" w:cs="Arial"/>
                <w:sz w:val="20"/>
                <w:szCs w:val="20"/>
              </w:rPr>
              <w:t>Nacional</w:t>
            </w:r>
          </w:p>
        </w:tc>
        <w:tc>
          <w:tcPr>
            <w:tcW w:w="210" w:type="pct"/>
            <w:shd w:val="clear" w:color="auto" w:fill="D0CECE" w:themeFill="background2" w:themeFillShade="E6"/>
          </w:tcPr>
          <w:p w:rsidR="007F18FC" w:rsidRPr="004E4BFC" w:rsidRDefault="007F18FC" w:rsidP="0017618B">
            <w:pPr>
              <w:spacing w:after="0"/>
              <w:rPr>
                <w:rFonts w:ascii="Montserrat" w:hAnsi="Montserrat" w:cs="Arial"/>
                <w:sz w:val="20"/>
                <w:szCs w:val="20"/>
                <w:highlight w:val="yellow"/>
              </w:rPr>
            </w:pPr>
          </w:p>
        </w:tc>
      </w:tr>
      <w:tr w:rsidR="007F18FC" w:rsidRPr="004E4BFC" w:rsidTr="007E0309">
        <w:trPr>
          <w:trHeight w:val="266"/>
          <w:jc w:val="center"/>
        </w:trPr>
        <w:tc>
          <w:tcPr>
            <w:tcW w:w="1145" w:type="pct"/>
            <w:shd w:val="clear" w:color="auto" w:fill="auto"/>
          </w:tcPr>
          <w:p w:rsidR="007F18FC" w:rsidRPr="00954A89" w:rsidRDefault="007F18FC" w:rsidP="0017618B">
            <w:pPr>
              <w:spacing w:after="0"/>
              <w:rPr>
                <w:rFonts w:ascii="Montserrat" w:hAnsi="Montserrat" w:cs="Arial"/>
                <w:sz w:val="20"/>
                <w:szCs w:val="20"/>
              </w:rPr>
            </w:pPr>
            <w:r w:rsidRPr="00954A89">
              <w:rPr>
                <w:rFonts w:ascii="Montserrat" w:hAnsi="Montserrat" w:cs="Arial"/>
                <w:sz w:val="20"/>
                <w:szCs w:val="20"/>
              </w:rPr>
              <w:t>Apoyo</w:t>
            </w:r>
          </w:p>
        </w:tc>
        <w:tc>
          <w:tcPr>
            <w:tcW w:w="210" w:type="pct"/>
            <w:tcBorders>
              <w:right w:val="single" w:sz="4" w:space="0" w:color="auto"/>
            </w:tcBorders>
            <w:shd w:val="clear" w:color="auto" w:fill="D0CECE" w:themeFill="background2" w:themeFillShade="E6"/>
          </w:tcPr>
          <w:p w:rsidR="007F18FC" w:rsidRPr="00954A89" w:rsidRDefault="007F18FC" w:rsidP="0017618B">
            <w:pPr>
              <w:spacing w:after="0"/>
              <w:rPr>
                <w:rFonts w:ascii="Montserrat" w:hAnsi="Montserrat" w:cs="Arial"/>
                <w:sz w:val="20"/>
                <w:szCs w:val="20"/>
              </w:rPr>
            </w:pPr>
          </w:p>
        </w:tc>
        <w:tc>
          <w:tcPr>
            <w:tcW w:w="1145" w:type="pct"/>
            <w:tcBorders>
              <w:top w:val="nil"/>
              <w:left w:val="single" w:sz="4" w:space="0" w:color="auto"/>
              <w:bottom w:val="nil"/>
              <w:right w:val="nil"/>
            </w:tcBorders>
            <w:shd w:val="clear" w:color="auto" w:fill="auto"/>
          </w:tcPr>
          <w:p w:rsidR="007F18FC" w:rsidRPr="004E4BFC" w:rsidRDefault="007F18FC" w:rsidP="0017618B">
            <w:pPr>
              <w:spacing w:after="0"/>
              <w:rPr>
                <w:rFonts w:ascii="Montserrat" w:hAnsi="Montserrat" w:cs="Arial"/>
                <w:sz w:val="20"/>
                <w:szCs w:val="20"/>
                <w:highlight w:val="yellow"/>
              </w:rPr>
            </w:pPr>
          </w:p>
        </w:tc>
        <w:tc>
          <w:tcPr>
            <w:tcW w:w="1145" w:type="pct"/>
            <w:tcBorders>
              <w:top w:val="nil"/>
              <w:left w:val="nil"/>
              <w:bottom w:val="nil"/>
              <w:right w:val="single" w:sz="4" w:space="0" w:color="auto"/>
            </w:tcBorders>
            <w:shd w:val="clear" w:color="auto" w:fill="auto"/>
          </w:tcPr>
          <w:p w:rsidR="007F18FC" w:rsidRPr="004E4BFC" w:rsidRDefault="007F18FC" w:rsidP="0017618B">
            <w:pPr>
              <w:spacing w:after="0"/>
              <w:rPr>
                <w:rFonts w:ascii="Montserrat" w:hAnsi="Montserrat" w:cs="Arial"/>
                <w:sz w:val="20"/>
                <w:szCs w:val="20"/>
                <w:highlight w:val="yellow"/>
              </w:rPr>
            </w:pPr>
          </w:p>
        </w:tc>
        <w:tc>
          <w:tcPr>
            <w:tcW w:w="1145" w:type="pct"/>
            <w:tcBorders>
              <w:left w:val="single" w:sz="4" w:space="0" w:color="auto"/>
            </w:tcBorders>
            <w:shd w:val="clear" w:color="auto" w:fill="auto"/>
          </w:tcPr>
          <w:p w:rsidR="007F18FC" w:rsidRPr="00954A89" w:rsidRDefault="007F18FC" w:rsidP="0017618B">
            <w:pPr>
              <w:spacing w:after="0"/>
              <w:rPr>
                <w:rFonts w:ascii="Montserrat" w:hAnsi="Montserrat" w:cs="Arial"/>
                <w:sz w:val="20"/>
                <w:szCs w:val="20"/>
              </w:rPr>
            </w:pPr>
            <w:r w:rsidRPr="00954A89">
              <w:rPr>
                <w:rFonts w:ascii="Montserrat" w:hAnsi="Montserrat" w:cs="Arial"/>
                <w:sz w:val="20"/>
                <w:szCs w:val="20"/>
              </w:rPr>
              <w:t>Seccional</w:t>
            </w:r>
          </w:p>
        </w:tc>
        <w:tc>
          <w:tcPr>
            <w:tcW w:w="210" w:type="pct"/>
            <w:shd w:val="clear" w:color="auto" w:fill="D0CECE" w:themeFill="background2" w:themeFillShade="E6"/>
          </w:tcPr>
          <w:p w:rsidR="007F18FC" w:rsidRPr="004E4BFC" w:rsidRDefault="007F18FC" w:rsidP="0017618B">
            <w:pPr>
              <w:spacing w:after="0"/>
              <w:rPr>
                <w:rFonts w:ascii="Montserrat" w:hAnsi="Montserrat" w:cs="Arial"/>
                <w:sz w:val="20"/>
                <w:szCs w:val="20"/>
                <w:highlight w:val="yellow"/>
              </w:rPr>
            </w:pPr>
          </w:p>
        </w:tc>
      </w:tr>
      <w:tr w:rsidR="007F18FC" w:rsidRPr="00AD003B" w:rsidTr="00954A89">
        <w:trPr>
          <w:trHeight w:val="230"/>
          <w:jc w:val="center"/>
        </w:trPr>
        <w:tc>
          <w:tcPr>
            <w:tcW w:w="1145" w:type="pct"/>
            <w:shd w:val="clear" w:color="auto" w:fill="auto"/>
          </w:tcPr>
          <w:p w:rsidR="007F18FC" w:rsidRPr="00954A89" w:rsidRDefault="007F18FC" w:rsidP="0017618B">
            <w:pPr>
              <w:spacing w:after="0"/>
              <w:rPr>
                <w:rFonts w:ascii="Montserrat" w:hAnsi="Montserrat" w:cs="Arial"/>
                <w:sz w:val="20"/>
                <w:szCs w:val="20"/>
              </w:rPr>
            </w:pPr>
            <w:r w:rsidRPr="00954A89">
              <w:rPr>
                <w:rFonts w:ascii="Montserrat" w:hAnsi="Montserrat" w:cs="Arial"/>
                <w:sz w:val="20"/>
                <w:szCs w:val="20"/>
              </w:rPr>
              <w:t>Evaluación</w:t>
            </w:r>
          </w:p>
        </w:tc>
        <w:tc>
          <w:tcPr>
            <w:tcW w:w="210" w:type="pct"/>
            <w:tcBorders>
              <w:right w:val="single" w:sz="4" w:space="0" w:color="auto"/>
            </w:tcBorders>
            <w:shd w:val="clear" w:color="auto" w:fill="auto"/>
          </w:tcPr>
          <w:p w:rsidR="007F18FC" w:rsidRPr="00954A89" w:rsidRDefault="007F18FC" w:rsidP="0017618B">
            <w:pPr>
              <w:spacing w:after="0"/>
              <w:rPr>
                <w:rFonts w:ascii="Montserrat" w:hAnsi="Montserrat" w:cs="Arial"/>
                <w:sz w:val="20"/>
                <w:szCs w:val="20"/>
              </w:rPr>
            </w:pPr>
          </w:p>
        </w:tc>
        <w:tc>
          <w:tcPr>
            <w:tcW w:w="1145" w:type="pct"/>
            <w:tcBorders>
              <w:top w:val="nil"/>
              <w:left w:val="single" w:sz="4" w:space="0" w:color="auto"/>
              <w:bottom w:val="nil"/>
              <w:right w:val="nil"/>
            </w:tcBorders>
            <w:shd w:val="clear" w:color="auto" w:fill="auto"/>
          </w:tcPr>
          <w:p w:rsidR="007F18FC" w:rsidRPr="00AD003B" w:rsidRDefault="007F18FC" w:rsidP="0017618B">
            <w:pPr>
              <w:spacing w:after="0"/>
              <w:rPr>
                <w:rFonts w:ascii="Montserrat" w:hAnsi="Montserrat" w:cs="Arial"/>
                <w:sz w:val="20"/>
                <w:szCs w:val="20"/>
              </w:rPr>
            </w:pPr>
          </w:p>
        </w:tc>
        <w:tc>
          <w:tcPr>
            <w:tcW w:w="1145" w:type="pct"/>
            <w:tcBorders>
              <w:top w:val="nil"/>
              <w:left w:val="nil"/>
              <w:bottom w:val="nil"/>
              <w:right w:val="single" w:sz="4" w:space="0" w:color="auto"/>
            </w:tcBorders>
            <w:shd w:val="clear" w:color="auto" w:fill="auto"/>
          </w:tcPr>
          <w:p w:rsidR="007F18FC" w:rsidRPr="00AD003B" w:rsidRDefault="007F18FC" w:rsidP="0017618B">
            <w:pPr>
              <w:spacing w:after="0"/>
              <w:rPr>
                <w:rFonts w:ascii="Montserrat" w:hAnsi="Montserrat" w:cs="Arial"/>
                <w:sz w:val="20"/>
                <w:szCs w:val="20"/>
              </w:rPr>
            </w:pPr>
          </w:p>
        </w:tc>
        <w:tc>
          <w:tcPr>
            <w:tcW w:w="1145" w:type="pct"/>
            <w:tcBorders>
              <w:left w:val="single" w:sz="4" w:space="0" w:color="auto"/>
            </w:tcBorders>
            <w:shd w:val="clear" w:color="auto" w:fill="auto"/>
          </w:tcPr>
          <w:p w:rsidR="007F18FC" w:rsidRPr="00AD003B" w:rsidRDefault="007F18FC" w:rsidP="0017618B">
            <w:pPr>
              <w:spacing w:after="0"/>
              <w:rPr>
                <w:rFonts w:ascii="Montserrat" w:hAnsi="Montserrat" w:cs="Arial"/>
                <w:sz w:val="20"/>
                <w:szCs w:val="20"/>
              </w:rPr>
            </w:pPr>
          </w:p>
        </w:tc>
        <w:tc>
          <w:tcPr>
            <w:tcW w:w="210" w:type="pct"/>
            <w:shd w:val="clear" w:color="auto" w:fill="auto"/>
          </w:tcPr>
          <w:p w:rsidR="007F18FC" w:rsidRPr="00AD003B" w:rsidRDefault="007F18FC" w:rsidP="0017618B">
            <w:pPr>
              <w:spacing w:after="0"/>
              <w:rPr>
                <w:rFonts w:ascii="Montserrat" w:hAnsi="Montserrat" w:cs="Arial"/>
                <w:sz w:val="20"/>
                <w:szCs w:val="20"/>
              </w:rPr>
            </w:pPr>
          </w:p>
        </w:tc>
      </w:tr>
    </w:tbl>
    <w:p w:rsidR="007F18FC" w:rsidRPr="00AD003B" w:rsidRDefault="007F18FC" w:rsidP="007F18FC">
      <w:pPr>
        <w:pStyle w:val="Prrafodelista"/>
        <w:spacing w:line="256" w:lineRule="auto"/>
        <w:ind w:left="644"/>
        <w:rPr>
          <w:rFonts w:ascii="Montserrat" w:hAnsi="Montserrat" w:cs="Arial"/>
          <w:b/>
          <w:sz w:val="20"/>
          <w:szCs w:val="20"/>
        </w:rPr>
      </w:pPr>
    </w:p>
    <w:p w:rsidR="007F18FC" w:rsidRPr="00AD003B" w:rsidRDefault="007F18FC" w:rsidP="007F18FC">
      <w:pPr>
        <w:pStyle w:val="Prrafodelista"/>
        <w:spacing w:line="256" w:lineRule="auto"/>
        <w:ind w:left="644"/>
        <w:rPr>
          <w:rFonts w:ascii="Montserrat" w:hAnsi="Montserrat" w:cs="Arial"/>
          <w:b/>
          <w:sz w:val="20"/>
          <w:szCs w:val="20"/>
        </w:rPr>
      </w:pPr>
    </w:p>
    <w:p w:rsidR="00705D50" w:rsidRPr="00AD003B" w:rsidRDefault="0069654F" w:rsidP="00FD4289">
      <w:pPr>
        <w:pStyle w:val="Prrafodelista"/>
        <w:numPr>
          <w:ilvl w:val="0"/>
          <w:numId w:val="1"/>
        </w:numPr>
        <w:spacing w:line="256" w:lineRule="auto"/>
        <w:rPr>
          <w:rFonts w:ascii="Montserrat" w:hAnsi="Montserrat" w:cs="Arial"/>
          <w:b/>
          <w:sz w:val="20"/>
          <w:szCs w:val="20"/>
        </w:rPr>
      </w:pPr>
      <w:r w:rsidRPr="00AD003B">
        <w:rPr>
          <w:rFonts w:ascii="Montserrat" w:hAnsi="Montserrat" w:cs="Arial"/>
          <w:b/>
          <w:sz w:val="20"/>
          <w:szCs w:val="20"/>
        </w:rPr>
        <w:t>OBJETIVO</w:t>
      </w:r>
    </w:p>
    <w:p w:rsidR="00176E60" w:rsidRPr="00AD003B" w:rsidRDefault="004152A0" w:rsidP="004152A0">
      <w:pPr>
        <w:tabs>
          <w:tab w:val="left" w:pos="3015"/>
        </w:tabs>
        <w:spacing w:line="256" w:lineRule="auto"/>
        <w:jc w:val="both"/>
        <w:rPr>
          <w:rFonts w:ascii="Montserrat" w:hAnsi="Montserrat" w:cs="Arial"/>
          <w:sz w:val="20"/>
          <w:szCs w:val="20"/>
        </w:rPr>
      </w:pPr>
      <w:r w:rsidRPr="00AD003B">
        <w:rPr>
          <w:rFonts w:ascii="Montserrat" w:hAnsi="Montserrat" w:cs="Arial"/>
          <w:sz w:val="20"/>
          <w:szCs w:val="20"/>
        </w:rPr>
        <w:t>Establecer las acciones necesarias para el manejo integral de</w:t>
      </w:r>
      <w:r w:rsidR="00D54EA1" w:rsidRPr="00AD003B">
        <w:rPr>
          <w:rFonts w:ascii="Montserrat" w:hAnsi="Montserrat" w:cs="Arial"/>
          <w:sz w:val="20"/>
          <w:szCs w:val="20"/>
        </w:rPr>
        <w:t xml:space="preserve"> los residuos sólidos</w:t>
      </w:r>
      <w:r w:rsidRPr="00AD003B">
        <w:rPr>
          <w:rFonts w:ascii="Montserrat" w:hAnsi="Montserrat" w:cs="Arial"/>
          <w:sz w:val="20"/>
          <w:szCs w:val="20"/>
        </w:rPr>
        <w:t xml:space="preserve"> generados por </w:t>
      </w:r>
      <w:r w:rsidR="006345A3" w:rsidRPr="00AD003B">
        <w:rPr>
          <w:rFonts w:ascii="Montserrat" w:hAnsi="Montserrat" w:cs="Arial"/>
          <w:sz w:val="20"/>
          <w:szCs w:val="20"/>
        </w:rPr>
        <w:t>la Rama Judicial</w:t>
      </w:r>
      <w:r w:rsidRPr="00AD003B">
        <w:rPr>
          <w:rFonts w:ascii="Montserrat" w:hAnsi="Montserrat" w:cs="Arial"/>
          <w:sz w:val="20"/>
          <w:szCs w:val="20"/>
        </w:rPr>
        <w:t xml:space="preserve"> </w:t>
      </w:r>
      <w:r w:rsidR="00DF711C" w:rsidRPr="00AD003B">
        <w:rPr>
          <w:rFonts w:ascii="Montserrat" w:hAnsi="Montserrat" w:cs="Arial"/>
          <w:sz w:val="20"/>
          <w:szCs w:val="20"/>
        </w:rPr>
        <w:t>en</w:t>
      </w:r>
      <w:r w:rsidR="006345A3" w:rsidRPr="00AD003B">
        <w:rPr>
          <w:rFonts w:ascii="Montserrat" w:hAnsi="Montserrat" w:cs="Arial"/>
          <w:sz w:val="20"/>
          <w:szCs w:val="20"/>
        </w:rPr>
        <w:t xml:space="preserve"> cada uno de sus procesos</w:t>
      </w:r>
      <w:r w:rsidRPr="00AD003B">
        <w:rPr>
          <w:rFonts w:ascii="Montserrat" w:hAnsi="Montserrat" w:cs="Arial"/>
          <w:sz w:val="20"/>
          <w:szCs w:val="20"/>
        </w:rPr>
        <w:t>,</w:t>
      </w:r>
      <w:r w:rsidR="00DF711C" w:rsidRPr="00AD003B">
        <w:rPr>
          <w:rFonts w:ascii="Montserrat" w:hAnsi="Montserrat" w:cs="Arial"/>
          <w:sz w:val="20"/>
          <w:szCs w:val="20"/>
        </w:rPr>
        <w:t xml:space="preserve"> contribuyendo de </w:t>
      </w:r>
      <w:r w:rsidR="007E0309" w:rsidRPr="00AD003B">
        <w:rPr>
          <w:rFonts w:ascii="Montserrat" w:hAnsi="Montserrat" w:cs="Arial"/>
          <w:sz w:val="20"/>
          <w:szCs w:val="20"/>
        </w:rPr>
        <w:t>esta</w:t>
      </w:r>
      <w:r w:rsidR="00DF711C" w:rsidRPr="00AD003B">
        <w:rPr>
          <w:rFonts w:ascii="Montserrat" w:hAnsi="Montserrat" w:cs="Arial"/>
          <w:sz w:val="20"/>
          <w:szCs w:val="20"/>
        </w:rPr>
        <w:t xml:space="preserve"> forma a la prevención de la contaminación, la protección del medio ambiente </w:t>
      </w:r>
      <w:r w:rsidRPr="00AD003B">
        <w:rPr>
          <w:rFonts w:ascii="Montserrat" w:hAnsi="Montserrat" w:cs="Arial"/>
          <w:sz w:val="20"/>
          <w:szCs w:val="20"/>
        </w:rPr>
        <w:t>y al mejoramiento c</w:t>
      </w:r>
      <w:r w:rsidR="006345A3" w:rsidRPr="00AD003B">
        <w:rPr>
          <w:rFonts w:ascii="Montserrat" w:hAnsi="Montserrat" w:cs="Arial"/>
          <w:sz w:val="20"/>
          <w:szCs w:val="20"/>
        </w:rPr>
        <w:t xml:space="preserve">ontinuo de la gestión ambiental. </w:t>
      </w:r>
    </w:p>
    <w:p w:rsidR="002F71DC" w:rsidRPr="00AD003B" w:rsidRDefault="002F71DC" w:rsidP="002F71DC">
      <w:pPr>
        <w:pStyle w:val="Prrafodelista"/>
        <w:tabs>
          <w:tab w:val="left" w:pos="3015"/>
        </w:tabs>
        <w:spacing w:line="256" w:lineRule="auto"/>
        <w:ind w:left="644"/>
        <w:jc w:val="both"/>
        <w:rPr>
          <w:rFonts w:ascii="Montserrat" w:hAnsi="Montserrat" w:cs="Arial"/>
          <w:b/>
          <w:sz w:val="20"/>
          <w:szCs w:val="20"/>
        </w:rPr>
      </w:pPr>
    </w:p>
    <w:p w:rsidR="00AD5BD4" w:rsidRPr="00AD003B" w:rsidRDefault="00AD5BD4" w:rsidP="00FD4289">
      <w:pPr>
        <w:pStyle w:val="Prrafodelista"/>
        <w:numPr>
          <w:ilvl w:val="0"/>
          <w:numId w:val="1"/>
        </w:numPr>
        <w:spacing w:line="256" w:lineRule="auto"/>
        <w:rPr>
          <w:rFonts w:ascii="Montserrat" w:hAnsi="Montserrat" w:cs="Arial"/>
          <w:b/>
          <w:sz w:val="20"/>
          <w:szCs w:val="20"/>
        </w:rPr>
      </w:pPr>
      <w:r w:rsidRPr="00AD003B">
        <w:rPr>
          <w:rFonts w:ascii="Montserrat" w:hAnsi="Montserrat" w:cs="Arial"/>
          <w:b/>
          <w:sz w:val="20"/>
          <w:szCs w:val="20"/>
        </w:rPr>
        <w:t>TÉRMINOS Y DEFINICIONES</w:t>
      </w:r>
    </w:p>
    <w:p w:rsidR="00176E60" w:rsidRPr="00AD003B" w:rsidRDefault="00176E60" w:rsidP="00AD5BD4">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 xml:space="preserve">Acopio o almacenamiento temporal: </w:t>
      </w:r>
      <w:r w:rsidRPr="00AD003B">
        <w:rPr>
          <w:rFonts w:ascii="Montserrat" w:hAnsi="Montserrat" w:cs="Arial"/>
          <w:sz w:val="20"/>
          <w:szCs w:val="20"/>
        </w:rPr>
        <w:t xml:space="preserve">Es la acción del generador de colocar temporalmente los residuos sólidos en recipientes, contenedores retornables o desechables dentro de </w:t>
      </w:r>
      <w:r w:rsidR="00766A69" w:rsidRPr="00AD003B">
        <w:rPr>
          <w:rFonts w:ascii="Montserrat" w:hAnsi="Montserrat" w:cs="Arial"/>
          <w:sz w:val="20"/>
          <w:szCs w:val="20"/>
        </w:rPr>
        <w:t>sus instalaciones</w:t>
      </w:r>
      <w:r w:rsidRPr="00AD003B">
        <w:rPr>
          <w:rFonts w:ascii="Montserrat" w:hAnsi="Montserrat" w:cs="Arial"/>
          <w:sz w:val="20"/>
          <w:szCs w:val="20"/>
        </w:rPr>
        <w:t xml:space="preserve"> mientras se procesan para su aprovechamiento, transformación, comercialización o se presentan al servicio de recolección para su tratamiento o disposición final.</w:t>
      </w:r>
    </w:p>
    <w:p w:rsidR="00655462" w:rsidRPr="00AD003B" w:rsidRDefault="00655462" w:rsidP="00AD5BD4">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Almacenamiento</w:t>
      </w:r>
      <w:r w:rsidRPr="00AD003B">
        <w:rPr>
          <w:rFonts w:ascii="Montserrat" w:hAnsi="Montserrat" w:cs="Arial"/>
          <w:sz w:val="20"/>
          <w:szCs w:val="20"/>
        </w:rPr>
        <w:t xml:space="preserve">: Es el depósito temporal de residuos </w:t>
      </w:r>
      <w:r w:rsidR="00852770" w:rsidRPr="00AD003B">
        <w:rPr>
          <w:rFonts w:ascii="Montserrat" w:hAnsi="Montserrat" w:cs="Arial"/>
          <w:sz w:val="20"/>
          <w:szCs w:val="20"/>
        </w:rPr>
        <w:t>sólidos</w:t>
      </w:r>
      <w:r w:rsidRPr="00AD003B">
        <w:rPr>
          <w:rFonts w:ascii="Montserrat" w:hAnsi="Montserrat" w:cs="Arial"/>
          <w:sz w:val="20"/>
          <w:szCs w:val="20"/>
        </w:rPr>
        <w:t xml:space="preserve"> en un espacio físico definido y por un tiempo determinado con carácter previo a su aprovechamiento y/o valorización, tratamiento y/o disposición final</w:t>
      </w:r>
      <w:r w:rsidR="00B05C27" w:rsidRPr="00AD003B">
        <w:rPr>
          <w:rFonts w:ascii="Montserrat" w:hAnsi="Montserrat" w:cs="Arial"/>
          <w:sz w:val="20"/>
          <w:szCs w:val="20"/>
        </w:rPr>
        <w:t>.</w:t>
      </w:r>
    </w:p>
    <w:p w:rsidR="002A2832" w:rsidRDefault="002A2832" w:rsidP="002A2832">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Almacenamiento de</w:t>
      </w:r>
      <w:r w:rsidR="00DF7DFD">
        <w:rPr>
          <w:rFonts w:ascii="Montserrat" w:hAnsi="Montserrat" w:cs="Arial"/>
          <w:b/>
          <w:sz w:val="20"/>
          <w:szCs w:val="20"/>
        </w:rPr>
        <w:t xml:space="preserve"> residuos de aparatos eléctricos y electrónicos </w:t>
      </w:r>
      <w:r w:rsidR="00F0423C">
        <w:rPr>
          <w:rFonts w:ascii="Montserrat" w:hAnsi="Montserrat" w:cs="Arial"/>
          <w:b/>
          <w:sz w:val="20"/>
          <w:szCs w:val="20"/>
        </w:rPr>
        <w:t xml:space="preserve">- </w:t>
      </w:r>
      <w:r w:rsidR="00F0423C" w:rsidRPr="00AD003B">
        <w:rPr>
          <w:rFonts w:ascii="Montserrat" w:hAnsi="Montserrat" w:cs="Arial"/>
          <w:b/>
          <w:sz w:val="20"/>
          <w:szCs w:val="20"/>
        </w:rPr>
        <w:t>RAEE</w:t>
      </w:r>
      <w:r w:rsidRPr="00AD003B">
        <w:rPr>
          <w:rFonts w:ascii="Montserrat" w:hAnsi="Montserrat" w:cs="Arial"/>
          <w:sz w:val="20"/>
          <w:szCs w:val="20"/>
        </w:rPr>
        <w:t>. Es el depósito temporal de los RAEE en un espacio físico definido y por un tiempo determinado con carácter previo a su aprovechamiento, tratamiento o disposición final.</w:t>
      </w:r>
    </w:p>
    <w:p w:rsidR="00F0423C" w:rsidRPr="00AD003B" w:rsidRDefault="00F0423C" w:rsidP="002A2832">
      <w:pPr>
        <w:tabs>
          <w:tab w:val="left" w:pos="3015"/>
        </w:tabs>
        <w:spacing w:line="256" w:lineRule="auto"/>
        <w:jc w:val="both"/>
        <w:rPr>
          <w:rFonts w:ascii="Montserrat" w:hAnsi="Montserrat" w:cs="Arial"/>
          <w:sz w:val="20"/>
          <w:szCs w:val="20"/>
        </w:rPr>
      </w:pPr>
      <w:r w:rsidRPr="00F0423C">
        <w:rPr>
          <w:rFonts w:ascii="Montserrat" w:hAnsi="Montserrat" w:cs="Arial"/>
          <w:b/>
          <w:sz w:val="20"/>
          <w:szCs w:val="20"/>
        </w:rPr>
        <w:t>Aparatos eléctricos y electrónicos</w:t>
      </w:r>
      <w:r>
        <w:rPr>
          <w:rFonts w:ascii="Montserrat" w:hAnsi="Montserrat" w:cs="Arial"/>
          <w:sz w:val="20"/>
          <w:szCs w:val="20"/>
        </w:rPr>
        <w:t xml:space="preserve">: </w:t>
      </w:r>
      <w:r w:rsidRPr="00F0423C">
        <w:rPr>
          <w:rFonts w:ascii="Montserrat" w:hAnsi="Montserrat" w:cs="Arial"/>
          <w:sz w:val="20"/>
          <w:szCs w:val="20"/>
        </w:rPr>
        <w:t>Todos los aparatos que para funcionar necesitan corriente eléctrica o campos electromagnéticos, así como los aparatos, necesarios para generar, transmitir y medir dichas corrientes.</w:t>
      </w:r>
      <w:r>
        <w:rPr>
          <w:rFonts w:ascii="Montserrat" w:hAnsi="Montserrat" w:cs="Arial"/>
          <w:sz w:val="20"/>
          <w:szCs w:val="20"/>
        </w:rPr>
        <w:t xml:space="preserve"> (Ley 1672 de 2013)</w:t>
      </w:r>
    </w:p>
    <w:p w:rsidR="00B05C27" w:rsidRPr="00AD003B" w:rsidRDefault="000E5E68" w:rsidP="00AD5BD4">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Aprovechamiento y/o valorización</w:t>
      </w:r>
      <w:r w:rsidRPr="00AD003B">
        <w:rPr>
          <w:rFonts w:ascii="Montserrat" w:hAnsi="Montserrat" w:cs="Arial"/>
          <w:sz w:val="20"/>
          <w:szCs w:val="20"/>
        </w:rPr>
        <w:t xml:space="preserve">: Es el proceso de recuperar el valor remanente o el poder calorífico de los materiales que componen los residuos </w:t>
      </w:r>
      <w:r w:rsidR="00852770" w:rsidRPr="00AD003B">
        <w:rPr>
          <w:rFonts w:ascii="Montserrat" w:hAnsi="Montserrat" w:cs="Arial"/>
          <w:sz w:val="20"/>
          <w:szCs w:val="20"/>
        </w:rPr>
        <w:t>sólidos</w:t>
      </w:r>
      <w:r w:rsidRPr="00AD003B">
        <w:rPr>
          <w:rFonts w:ascii="Montserrat" w:hAnsi="Montserrat" w:cs="Arial"/>
          <w:sz w:val="20"/>
          <w:szCs w:val="20"/>
        </w:rPr>
        <w:t>, por medio de la recuperación, el reciclado o la regeneración.</w:t>
      </w:r>
    </w:p>
    <w:p w:rsidR="0003423A" w:rsidRDefault="00131329" w:rsidP="00AD5BD4">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Aprovechamiento de residuos de envases y empaques</w:t>
      </w:r>
      <w:r w:rsidRPr="00AD003B">
        <w:rPr>
          <w:rFonts w:ascii="Montserrat" w:hAnsi="Montserrat" w:cs="Arial"/>
          <w:sz w:val="20"/>
          <w:szCs w:val="20"/>
        </w:rPr>
        <w:t xml:space="preserve">: Proceso(s) mediante el(los) cual(es) los residuos de envases y empaques se recuperan, por medio de la reutilización el reciclaje, la valorización energética, y/o el </w:t>
      </w:r>
      <w:proofErr w:type="spellStart"/>
      <w:r w:rsidRPr="00AD003B">
        <w:rPr>
          <w:rFonts w:ascii="Montserrat" w:hAnsi="Montserrat" w:cs="Arial"/>
          <w:sz w:val="20"/>
          <w:szCs w:val="20"/>
        </w:rPr>
        <w:t>coprocesamiento</w:t>
      </w:r>
      <w:proofErr w:type="spellEnd"/>
      <w:r w:rsidRPr="00AD003B">
        <w:rPr>
          <w:rFonts w:ascii="Montserrat" w:hAnsi="Montserrat" w:cs="Arial"/>
          <w:sz w:val="20"/>
          <w:szCs w:val="20"/>
        </w:rPr>
        <w:t>, con el fin de incorporarlos al ciclo económico para la generación de beneficios sanitarios, ambientales, sociales o económicos.</w:t>
      </w:r>
    </w:p>
    <w:p w:rsidR="00131329" w:rsidRPr="0003423A" w:rsidRDefault="0003423A" w:rsidP="0003423A">
      <w:pPr>
        <w:tabs>
          <w:tab w:val="left" w:pos="5953"/>
        </w:tabs>
        <w:rPr>
          <w:rFonts w:ascii="Montserrat" w:hAnsi="Montserrat" w:cs="Arial"/>
          <w:sz w:val="20"/>
          <w:szCs w:val="20"/>
        </w:rPr>
      </w:pPr>
      <w:r>
        <w:rPr>
          <w:rFonts w:ascii="Montserrat" w:hAnsi="Montserrat" w:cs="Arial"/>
          <w:sz w:val="20"/>
          <w:szCs w:val="20"/>
        </w:rPr>
        <w:tab/>
      </w:r>
      <w:bookmarkStart w:id="0" w:name="_GoBack"/>
      <w:bookmarkEnd w:id="0"/>
    </w:p>
    <w:p w:rsidR="00960CC6" w:rsidRDefault="00960CC6" w:rsidP="00960CC6">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lastRenderedPageBreak/>
        <w:t>Aprovechamiento de RAEE.</w:t>
      </w:r>
      <w:r w:rsidRPr="00AD003B">
        <w:rPr>
          <w:rFonts w:ascii="Montserrat" w:hAnsi="Montserrat" w:cs="Arial"/>
          <w:sz w:val="20"/>
          <w:szCs w:val="20"/>
        </w:rPr>
        <w:t xml:space="preserve"> Comprende las operaciones, mediante las cuales las sustancias, mezclas o componentes del RAEE son transformados de nuevo en productos o materiales a través de procesos de reciclaje o recuperación de recursos en el contexto de la economía en general.</w:t>
      </w:r>
    </w:p>
    <w:p w:rsidR="00A65AE9" w:rsidRPr="00A65AE9" w:rsidRDefault="00A65AE9" w:rsidP="00A65AE9">
      <w:pPr>
        <w:tabs>
          <w:tab w:val="left" w:pos="3015"/>
        </w:tabs>
        <w:spacing w:line="256" w:lineRule="auto"/>
        <w:jc w:val="both"/>
        <w:rPr>
          <w:rFonts w:ascii="Montserrat" w:hAnsi="Montserrat" w:cs="Arial"/>
          <w:sz w:val="20"/>
          <w:szCs w:val="20"/>
        </w:rPr>
      </w:pPr>
      <w:r w:rsidRPr="00A65AE9">
        <w:rPr>
          <w:rFonts w:ascii="Montserrat" w:hAnsi="Montserrat" w:cs="Arial"/>
          <w:b/>
          <w:sz w:val="20"/>
          <w:szCs w:val="20"/>
        </w:rPr>
        <w:t>Aprovechamiento de RCD</w:t>
      </w:r>
      <w:r w:rsidRPr="00A65AE9">
        <w:rPr>
          <w:rFonts w:ascii="Montserrat" w:hAnsi="Montserrat" w:cs="Arial"/>
          <w:sz w:val="20"/>
          <w:szCs w:val="20"/>
        </w:rPr>
        <w:t>: Es el proceso mediante el cual, a través de la recuperación de los materiales provenientes de los residuos de construcción y demolición, se obtienen las condiciones aptas con el fin de incorporarlos al ciclo económico productivo en forma ambientalmente eficiente por medio de procesos como la reutilización y el reciclaje.</w:t>
      </w:r>
    </w:p>
    <w:p w:rsidR="0099384A" w:rsidRDefault="0099384A" w:rsidP="00AF28E5">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Bienes Inservibles</w:t>
      </w:r>
      <w:r w:rsidRPr="00AD003B">
        <w:rPr>
          <w:rFonts w:ascii="Montserrat" w:hAnsi="Montserrat" w:cs="Arial"/>
          <w:sz w:val="20"/>
          <w:szCs w:val="20"/>
        </w:rPr>
        <w:t xml:space="preserve">. </w:t>
      </w:r>
      <w:r w:rsidR="00AF28E5" w:rsidRPr="00AD003B">
        <w:rPr>
          <w:rFonts w:ascii="Montserrat" w:hAnsi="Montserrat" w:cs="Arial"/>
          <w:sz w:val="20"/>
          <w:szCs w:val="20"/>
        </w:rPr>
        <w:t>Son aquellos bienes que, por desgaste o deterioro físico, no son útiles para el servicio al cual se han destinado y tampoco son susceptibles de adaptación o reparación.</w:t>
      </w:r>
    </w:p>
    <w:p w:rsidR="00714AC0" w:rsidRDefault="00714AC0" w:rsidP="00714AC0">
      <w:pPr>
        <w:tabs>
          <w:tab w:val="left" w:pos="3015"/>
        </w:tabs>
        <w:spacing w:line="256" w:lineRule="auto"/>
        <w:jc w:val="both"/>
        <w:rPr>
          <w:rFonts w:ascii="Montserrat" w:hAnsi="Montserrat" w:cs="Arial"/>
          <w:sz w:val="20"/>
          <w:szCs w:val="20"/>
        </w:rPr>
      </w:pPr>
      <w:r w:rsidRPr="00D234FE">
        <w:rPr>
          <w:rFonts w:ascii="Montserrat" w:hAnsi="Montserrat" w:cs="Arial"/>
          <w:b/>
          <w:sz w:val="20"/>
          <w:szCs w:val="20"/>
        </w:rPr>
        <w:t>Bifenilos Policlorados (PCB)</w:t>
      </w:r>
      <w:r w:rsidRPr="00714AC0">
        <w:rPr>
          <w:rFonts w:ascii="Montserrat" w:hAnsi="Montserrat" w:cs="Arial"/>
          <w:sz w:val="20"/>
          <w:szCs w:val="20"/>
        </w:rPr>
        <w:t>. Compuestos aromáticos formados de tal manera</w:t>
      </w:r>
      <w:r>
        <w:rPr>
          <w:rFonts w:ascii="Montserrat" w:hAnsi="Montserrat" w:cs="Arial"/>
          <w:sz w:val="20"/>
          <w:szCs w:val="20"/>
        </w:rPr>
        <w:t xml:space="preserve"> </w:t>
      </w:r>
      <w:r w:rsidRPr="00714AC0">
        <w:rPr>
          <w:rFonts w:ascii="Montserrat" w:hAnsi="Montserrat" w:cs="Arial"/>
          <w:sz w:val="20"/>
          <w:szCs w:val="20"/>
        </w:rPr>
        <w:t>que los átomos de hidrógeno en la molécula bifenilo (2 anillos bencénicos unidos</w:t>
      </w:r>
      <w:r>
        <w:rPr>
          <w:rFonts w:ascii="Montserrat" w:hAnsi="Montserrat" w:cs="Arial"/>
          <w:sz w:val="20"/>
          <w:szCs w:val="20"/>
        </w:rPr>
        <w:t xml:space="preserve"> </w:t>
      </w:r>
      <w:r w:rsidRPr="00714AC0">
        <w:rPr>
          <w:rFonts w:ascii="Montserrat" w:hAnsi="Montserrat" w:cs="Arial"/>
          <w:sz w:val="20"/>
          <w:szCs w:val="20"/>
        </w:rPr>
        <w:t>entre sí por un enlace único carbono-carbono) pueden ser sustituidos por hasta</w:t>
      </w:r>
      <w:r w:rsidR="00D234FE">
        <w:rPr>
          <w:rFonts w:ascii="Montserrat" w:hAnsi="Montserrat" w:cs="Arial"/>
          <w:sz w:val="20"/>
          <w:szCs w:val="20"/>
        </w:rPr>
        <w:t xml:space="preserve"> </w:t>
      </w:r>
      <w:r w:rsidRPr="00714AC0">
        <w:rPr>
          <w:rFonts w:ascii="Montserrat" w:hAnsi="Montserrat" w:cs="Arial"/>
          <w:sz w:val="20"/>
          <w:szCs w:val="20"/>
        </w:rPr>
        <w:t>diez átomos de cloro.</w:t>
      </w:r>
    </w:p>
    <w:p w:rsidR="00AF28E5" w:rsidRPr="00AD003B" w:rsidRDefault="00AF28E5" w:rsidP="00FB42EF">
      <w:pPr>
        <w:tabs>
          <w:tab w:val="left" w:pos="3015"/>
        </w:tabs>
        <w:spacing w:line="256" w:lineRule="auto"/>
        <w:jc w:val="both"/>
        <w:rPr>
          <w:rFonts w:ascii="Montserrat" w:hAnsi="Montserrat"/>
          <w:sz w:val="20"/>
          <w:szCs w:val="20"/>
        </w:rPr>
      </w:pPr>
      <w:r w:rsidRPr="00AD003B">
        <w:rPr>
          <w:rFonts w:ascii="Montserrat" w:hAnsi="Montserrat" w:cs="Arial"/>
          <w:b/>
          <w:sz w:val="20"/>
          <w:szCs w:val="20"/>
        </w:rPr>
        <w:t xml:space="preserve">Bienes obsoletos: </w:t>
      </w:r>
      <w:r w:rsidRPr="00AD003B">
        <w:rPr>
          <w:rFonts w:ascii="Montserrat" w:hAnsi="Montserrat" w:cs="Arial"/>
          <w:sz w:val="20"/>
          <w:szCs w:val="20"/>
        </w:rPr>
        <w:t>Son aquellos bienes que, aunque se encuentran en buen estado, por el paso del tiempo no pueden rendir o producir el beneficio deseado y es necesario cambiarlos por otros, técnica o tecnológicamente más avanzado</w:t>
      </w:r>
      <w:r w:rsidRPr="00AD003B">
        <w:rPr>
          <w:rFonts w:ascii="Montserrat" w:hAnsi="Montserrat"/>
          <w:sz w:val="20"/>
          <w:szCs w:val="20"/>
        </w:rPr>
        <w:t xml:space="preserve">. </w:t>
      </w:r>
    </w:p>
    <w:p w:rsidR="00FB42EF" w:rsidRPr="00AD003B" w:rsidRDefault="00FB42EF" w:rsidP="00FB42EF">
      <w:pPr>
        <w:tabs>
          <w:tab w:val="left" w:pos="3015"/>
        </w:tabs>
        <w:spacing w:line="256" w:lineRule="auto"/>
        <w:jc w:val="both"/>
        <w:rPr>
          <w:rFonts w:ascii="Montserrat" w:hAnsi="Montserrat" w:cs="Arial"/>
          <w:b/>
          <w:sz w:val="20"/>
          <w:szCs w:val="20"/>
        </w:rPr>
      </w:pPr>
      <w:r w:rsidRPr="00AD003B">
        <w:rPr>
          <w:rFonts w:ascii="Montserrat" w:hAnsi="Montserrat" w:cs="Arial"/>
          <w:b/>
          <w:sz w:val="20"/>
          <w:szCs w:val="20"/>
        </w:rPr>
        <w:t xml:space="preserve">Cadena del transporte: </w:t>
      </w:r>
      <w:r w:rsidRPr="00AD003B">
        <w:rPr>
          <w:rFonts w:ascii="Montserrat" w:hAnsi="Montserrat" w:cs="Arial"/>
          <w:sz w:val="20"/>
          <w:szCs w:val="20"/>
        </w:rPr>
        <w:t>Está compuesta por aquellas personas naturales o jurídicas (remitente, dueño o propietario de la mercancía peligrosa, destinatario, empresa de transporte, propietario o tenedor del vehículo y conductor) que intervienen en la operación de movilización de mercancías peligrosas de un origen a un destino.</w:t>
      </w:r>
    </w:p>
    <w:p w:rsidR="00852770" w:rsidRDefault="00852770" w:rsidP="00852770">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Caracterización de los residuos</w:t>
      </w:r>
      <w:r w:rsidRPr="00AD003B">
        <w:rPr>
          <w:rFonts w:ascii="Montserrat" w:hAnsi="Montserrat" w:cs="Arial"/>
          <w:sz w:val="20"/>
          <w:szCs w:val="20"/>
        </w:rPr>
        <w:t>: Determinación de las características cualitativas y cuantitativas de los residuos sólidos, identificando sus contenidos y propiedades.</w:t>
      </w:r>
    </w:p>
    <w:p w:rsidR="00C514A8" w:rsidRPr="00AD003B" w:rsidRDefault="00C514A8" w:rsidP="00852770">
      <w:pPr>
        <w:tabs>
          <w:tab w:val="left" w:pos="3015"/>
        </w:tabs>
        <w:spacing w:line="256" w:lineRule="auto"/>
        <w:jc w:val="both"/>
        <w:rPr>
          <w:rFonts w:ascii="Montserrat" w:hAnsi="Montserrat" w:cs="Arial"/>
          <w:sz w:val="20"/>
          <w:szCs w:val="20"/>
        </w:rPr>
      </w:pPr>
      <w:r w:rsidRPr="00C514A8">
        <w:rPr>
          <w:rFonts w:ascii="Montserrat" w:hAnsi="Montserrat" w:cs="Arial"/>
          <w:b/>
          <w:sz w:val="20"/>
          <w:szCs w:val="20"/>
        </w:rPr>
        <w:t>Ciclo de vida del producto</w:t>
      </w:r>
      <w:r>
        <w:rPr>
          <w:rFonts w:ascii="Montserrat" w:hAnsi="Montserrat" w:cs="Arial"/>
          <w:b/>
          <w:sz w:val="20"/>
          <w:szCs w:val="20"/>
        </w:rPr>
        <w:t>:</w:t>
      </w:r>
      <w:r w:rsidRPr="00C514A8">
        <w:rPr>
          <w:rFonts w:ascii="Montserrat" w:hAnsi="Montserrat" w:cs="Arial"/>
          <w:sz w:val="20"/>
          <w:szCs w:val="20"/>
        </w:rPr>
        <w:t xml:space="preserve"> Es el principio que orienta la toma de decisiones, considerando las relaciones y efectos que cada una de las etapas tiene sobre el conjunto de todas ellas. Comprende las etapas de investigación, adquisición de materias primas, proceso de diseño, producción, distribución, uso y gestión posconsumo</w:t>
      </w:r>
      <w:r>
        <w:rPr>
          <w:rFonts w:ascii="Montserrat" w:hAnsi="Montserrat" w:cs="Arial"/>
          <w:sz w:val="20"/>
          <w:szCs w:val="20"/>
        </w:rPr>
        <w:t>.</w:t>
      </w:r>
    </w:p>
    <w:p w:rsidR="00852770" w:rsidRPr="00AD003B" w:rsidRDefault="00852770" w:rsidP="00852770">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Centro de acopio</w:t>
      </w:r>
      <w:r w:rsidRPr="00AD003B">
        <w:rPr>
          <w:rFonts w:ascii="Montserrat" w:hAnsi="Montserrat" w:cs="Arial"/>
          <w:sz w:val="20"/>
          <w:szCs w:val="20"/>
        </w:rPr>
        <w:t>: Instalaciones de almacenamiento transitorio de residuos, en los que una vez realizada la separación en la fuente se almacenan, seleccionan, y/o acondicionan para facilitar su aprovechamiento, tratamiento o recolección selectiva.</w:t>
      </w:r>
    </w:p>
    <w:p w:rsidR="006D479C" w:rsidRPr="00AD003B" w:rsidRDefault="006D479C" w:rsidP="006D479C">
      <w:pPr>
        <w:tabs>
          <w:tab w:val="left" w:pos="3015"/>
        </w:tabs>
        <w:spacing w:line="256" w:lineRule="auto"/>
        <w:jc w:val="both"/>
        <w:rPr>
          <w:rFonts w:ascii="Montserrat" w:hAnsi="Montserrat" w:cs="Arial"/>
          <w:sz w:val="20"/>
          <w:szCs w:val="20"/>
        </w:rPr>
      </w:pPr>
      <w:r w:rsidRPr="00AD003B">
        <w:rPr>
          <w:rFonts w:ascii="Montserrat" w:hAnsi="Montserrat" w:cs="Arial"/>
          <w:sz w:val="20"/>
          <w:szCs w:val="20"/>
        </w:rPr>
        <w:t>Los centros de acopio podrán ser de naturaleza</w:t>
      </w:r>
      <w:r w:rsidR="00FE09BB" w:rsidRPr="00AD003B">
        <w:rPr>
          <w:rFonts w:ascii="Montserrat" w:hAnsi="Montserrat" w:cs="Arial"/>
          <w:sz w:val="20"/>
          <w:szCs w:val="20"/>
        </w:rPr>
        <w:t xml:space="preserve"> </w:t>
      </w:r>
      <w:r w:rsidRPr="00AD003B">
        <w:rPr>
          <w:rFonts w:ascii="Montserrat" w:hAnsi="Montserrat" w:cs="Arial"/>
          <w:sz w:val="20"/>
          <w:szCs w:val="20"/>
        </w:rPr>
        <w:t>privada, pública o mixta, temporal o permanente. En los centros de acopio sólo se</w:t>
      </w:r>
      <w:r w:rsidR="00FE09BB" w:rsidRPr="00AD003B">
        <w:rPr>
          <w:rFonts w:ascii="Montserrat" w:hAnsi="Montserrat" w:cs="Arial"/>
          <w:sz w:val="20"/>
          <w:szCs w:val="20"/>
        </w:rPr>
        <w:t xml:space="preserve"> </w:t>
      </w:r>
      <w:r w:rsidRPr="00AD003B">
        <w:rPr>
          <w:rFonts w:ascii="Montserrat" w:hAnsi="Montserrat" w:cs="Arial"/>
          <w:sz w:val="20"/>
          <w:szCs w:val="20"/>
        </w:rPr>
        <w:t>podrán desarrollar actividades de separación, clasificación, pesaje o embalaje de los</w:t>
      </w:r>
      <w:r w:rsidR="00FE09BB" w:rsidRPr="00AD003B">
        <w:rPr>
          <w:rFonts w:ascii="Montserrat" w:hAnsi="Montserrat" w:cs="Arial"/>
          <w:sz w:val="20"/>
          <w:szCs w:val="20"/>
        </w:rPr>
        <w:t xml:space="preserve"> </w:t>
      </w:r>
      <w:r w:rsidRPr="00AD003B">
        <w:rPr>
          <w:rFonts w:ascii="Montserrat" w:hAnsi="Montserrat" w:cs="Arial"/>
          <w:sz w:val="20"/>
          <w:szCs w:val="20"/>
        </w:rPr>
        <w:t>residuos previo a las demás actividades de gestión; los cuales deben cumplir con los</w:t>
      </w:r>
      <w:r w:rsidR="00FE09BB" w:rsidRPr="00AD003B">
        <w:rPr>
          <w:rFonts w:ascii="Montserrat" w:hAnsi="Montserrat" w:cs="Arial"/>
          <w:sz w:val="20"/>
          <w:szCs w:val="20"/>
        </w:rPr>
        <w:t xml:space="preserve"> </w:t>
      </w:r>
      <w:r w:rsidRPr="00AD003B">
        <w:rPr>
          <w:rFonts w:ascii="Montserrat" w:hAnsi="Montserrat" w:cs="Arial"/>
          <w:sz w:val="20"/>
          <w:szCs w:val="20"/>
        </w:rPr>
        <w:t>requisitos técnicos mínimos ambientales</w:t>
      </w:r>
      <w:r w:rsidR="00FE09BB" w:rsidRPr="00AD003B">
        <w:rPr>
          <w:rFonts w:ascii="Montserrat" w:hAnsi="Montserrat" w:cs="Arial"/>
          <w:sz w:val="20"/>
          <w:szCs w:val="20"/>
        </w:rPr>
        <w:t xml:space="preserve">. </w:t>
      </w:r>
    </w:p>
    <w:p w:rsidR="00852770" w:rsidRPr="00AD003B" w:rsidRDefault="00852770" w:rsidP="00852770">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Celda de seguridad</w:t>
      </w:r>
      <w:r w:rsidRPr="00AD003B">
        <w:rPr>
          <w:rFonts w:ascii="Montserrat" w:hAnsi="Montserrat" w:cs="Arial"/>
          <w:sz w:val="20"/>
          <w:szCs w:val="20"/>
        </w:rPr>
        <w:t>: Infraestructura que podrá ser ubicada en las áreas donde se realizará la disposición final de residuos sólidos, mediante la tecnología de relleno sanitario, donde se confinarán y aislarán del ambiente los residuos peligrosos previo cumplimiento de las normas ambientales y sanitarias en materia de residuos peligrosos.</w:t>
      </w:r>
    </w:p>
    <w:p w:rsidR="00852770" w:rsidRPr="00AD003B" w:rsidRDefault="00852770" w:rsidP="00852770">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Compatibilidad</w:t>
      </w:r>
      <w:r w:rsidRPr="00AD003B">
        <w:rPr>
          <w:rFonts w:ascii="Montserrat" w:hAnsi="Montserrat" w:cs="Arial"/>
          <w:sz w:val="20"/>
          <w:szCs w:val="20"/>
        </w:rPr>
        <w:t>: Factibilidad de transportar, manejar o almacenar distintas sustancias, materiales o residuos, sin que exista la probabilidad de reacción.</w:t>
      </w:r>
    </w:p>
    <w:p w:rsidR="00FB42EF"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lastRenderedPageBreak/>
        <w:t>Disposición final de residuos</w:t>
      </w:r>
      <w:r w:rsidRPr="00AD003B">
        <w:rPr>
          <w:rFonts w:ascii="Montserrat" w:hAnsi="Montserrat" w:cs="Arial"/>
          <w:sz w:val="20"/>
          <w:szCs w:val="20"/>
        </w:rPr>
        <w:t>: Es el proceso de aislar y confinar los residuos en especial los no aprovechables, en forma definitiva, en lugares técnicamente seleccionados y diseñados para evitar la contaminación, y los daños o riesgos a la salud humana y al medio ambiente.</w:t>
      </w:r>
    </w:p>
    <w:p w:rsidR="00CD24E2" w:rsidRPr="00AD003B" w:rsidRDefault="00CD24E2" w:rsidP="00CD24E2">
      <w:pPr>
        <w:tabs>
          <w:tab w:val="left" w:pos="3015"/>
        </w:tabs>
        <w:spacing w:line="256" w:lineRule="auto"/>
        <w:jc w:val="both"/>
        <w:rPr>
          <w:rFonts w:ascii="Montserrat" w:hAnsi="Montserrat" w:cs="Arial"/>
          <w:sz w:val="20"/>
          <w:szCs w:val="20"/>
        </w:rPr>
      </w:pPr>
      <w:r w:rsidRPr="00CD24E2">
        <w:rPr>
          <w:rFonts w:ascii="Montserrat" w:hAnsi="Montserrat" w:cs="Arial"/>
          <w:b/>
          <w:sz w:val="20"/>
          <w:szCs w:val="20"/>
        </w:rPr>
        <w:t>Eliminación de PCB</w:t>
      </w:r>
      <w:r>
        <w:rPr>
          <w:rFonts w:ascii="Montserrat" w:hAnsi="Montserrat" w:cs="Arial"/>
          <w:b/>
          <w:sz w:val="20"/>
          <w:szCs w:val="20"/>
        </w:rPr>
        <w:t>:</w:t>
      </w:r>
      <w:r w:rsidRPr="00CD24E2">
        <w:rPr>
          <w:rFonts w:ascii="Montserrat" w:hAnsi="Montserrat" w:cs="Arial"/>
          <w:sz w:val="20"/>
          <w:szCs w:val="20"/>
        </w:rPr>
        <w:t xml:space="preserve"> Todos aquellos procesos físicos, químicos, térmicos y</w:t>
      </w:r>
      <w:r>
        <w:rPr>
          <w:rFonts w:ascii="Montserrat" w:hAnsi="Montserrat" w:cs="Arial"/>
          <w:sz w:val="20"/>
          <w:szCs w:val="20"/>
        </w:rPr>
        <w:t xml:space="preserve"> </w:t>
      </w:r>
      <w:r w:rsidRPr="00CD24E2">
        <w:rPr>
          <w:rFonts w:ascii="Montserrat" w:hAnsi="Montserrat" w:cs="Arial"/>
          <w:sz w:val="20"/>
          <w:szCs w:val="20"/>
        </w:rPr>
        <w:t>biológicos diseñados para la destrucción ambientalmente segura de los desechos</w:t>
      </w:r>
      <w:r>
        <w:rPr>
          <w:rFonts w:ascii="Montserrat" w:hAnsi="Montserrat" w:cs="Arial"/>
          <w:sz w:val="20"/>
          <w:szCs w:val="20"/>
        </w:rPr>
        <w:t xml:space="preserve"> </w:t>
      </w:r>
      <w:r w:rsidRPr="00CD24E2">
        <w:rPr>
          <w:rFonts w:ascii="Montserrat" w:hAnsi="Montserrat" w:cs="Arial"/>
          <w:sz w:val="20"/>
          <w:szCs w:val="20"/>
        </w:rPr>
        <w:t>con PCB</w:t>
      </w:r>
      <w:r>
        <w:rPr>
          <w:rFonts w:ascii="Montserrat" w:hAnsi="Montserrat" w:cs="Arial"/>
          <w:sz w:val="20"/>
          <w:szCs w:val="20"/>
        </w:rPr>
        <w:t>.</w:t>
      </w:r>
    </w:p>
    <w:p w:rsidR="00FB42EF" w:rsidRPr="00AD003B"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Embalaje</w:t>
      </w:r>
      <w:r w:rsidRPr="00AD003B">
        <w:rPr>
          <w:rFonts w:ascii="Montserrat" w:hAnsi="Montserrat" w:cs="Arial"/>
          <w:sz w:val="20"/>
          <w:szCs w:val="20"/>
        </w:rPr>
        <w:t>: Es un contenedor o recipiente que contiene varios empaques.</w:t>
      </w:r>
    </w:p>
    <w:p w:rsidR="005C58C5" w:rsidRPr="00AD003B" w:rsidRDefault="005C58C5" w:rsidP="005C58C5">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Envase o empaque primario</w:t>
      </w:r>
      <w:r w:rsidRPr="00AD003B">
        <w:rPr>
          <w:rFonts w:ascii="Montserrat" w:hAnsi="Montserrat" w:cs="Arial"/>
          <w:sz w:val="20"/>
          <w:szCs w:val="20"/>
        </w:rPr>
        <w:t>: Es aquel de primer nivel o interior, es decir, que se encuentra en contacto directo con el producto. Es la mínima unidad de empaque que se conserva desde la fabricación hasta el último eslabón de la cadena de comercialización, es decir, el consumidor.</w:t>
      </w:r>
    </w:p>
    <w:p w:rsidR="005C58C5" w:rsidRDefault="005C58C5" w:rsidP="005C58C5">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Envase o empaque de nivel med</w:t>
      </w:r>
      <w:r w:rsidR="00AF28E5" w:rsidRPr="00AD003B">
        <w:rPr>
          <w:rFonts w:ascii="Montserrat" w:hAnsi="Montserrat" w:cs="Arial"/>
          <w:b/>
          <w:sz w:val="20"/>
          <w:szCs w:val="20"/>
        </w:rPr>
        <w:t>i</w:t>
      </w:r>
      <w:r w:rsidRPr="00AD003B">
        <w:rPr>
          <w:rFonts w:ascii="Montserrat" w:hAnsi="Montserrat" w:cs="Arial"/>
          <w:b/>
          <w:sz w:val="20"/>
          <w:szCs w:val="20"/>
        </w:rPr>
        <w:t>o - secundario</w:t>
      </w:r>
      <w:r w:rsidRPr="00AD003B">
        <w:rPr>
          <w:rFonts w:ascii="Montserrat" w:hAnsi="Montserrat" w:cs="Arial"/>
          <w:sz w:val="20"/>
          <w:szCs w:val="20"/>
        </w:rPr>
        <w:t>. Es aquel diseñado para contener un número determinado de envases y empaques primarios con el fin de dar protección adicional a las unidades de venta, de permitir una mejor manipulación o con fines comerciales.</w:t>
      </w:r>
    </w:p>
    <w:p w:rsidR="005B0F98" w:rsidRPr="00AD003B" w:rsidRDefault="005B0F98" w:rsidP="005B0F98">
      <w:pPr>
        <w:tabs>
          <w:tab w:val="left" w:pos="3015"/>
        </w:tabs>
        <w:spacing w:line="256" w:lineRule="auto"/>
        <w:jc w:val="both"/>
        <w:rPr>
          <w:rFonts w:ascii="Montserrat" w:hAnsi="Montserrat" w:cs="Arial"/>
          <w:sz w:val="20"/>
          <w:szCs w:val="20"/>
        </w:rPr>
      </w:pPr>
      <w:r w:rsidRPr="005B0F98">
        <w:rPr>
          <w:rFonts w:ascii="Montserrat" w:hAnsi="Montserrat" w:cs="Arial"/>
          <w:b/>
          <w:sz w:val="20"/>
          <w:szCs w:val="20"/>
        </w:rPr>
        <w:t>Equipos o elementos NO PCB</w:t>
      </w:r>
      <w:r>
        <w:rPr>
          <w:rFonts w:ascii="Montserrat" w:hAnsi="Montserrat" w:cs="Arial"/>
          <w:b/>
          <w:sz w:val="20"/>
          <w:szCs w:val="20"/>
        </w:rPr>
        <w:t>:</w:t>
      </w:r>
      <w:r w:rsidRPr="005B0F98">
        <w:rPr>
          <w:rFonts w:ascii="Montserrat" w:hAnsi="Montserrat" w:cs="Arial"/>
          <w:sz w:val="20"/>
          <w:szCs w:val="20"/>
        </w:rPr>
        <w:t xml:space="preserve"> Aquellos equipos o elementos de los cuales se</w:t>
      </w:r>
      <w:r>
        <w:rPr>
          <w:rFonts w:ascii="Montserrat" w:hAnsi="Montserrat" w:cs="Arial"/>
          <w:sz w:val="20"/>
          <w:szCs w:val="20"/>
        </w:rPr>
        <w:t xml:space="preserve"> </w:t>
      </w:r>
      <w:r w:rsidRPr="005B0F98">
        <w:rPr>
          <w:rFonts w:ascii="Montserrat" w:hAnsi="Montserrat" w:cs="Arial"/>
          <w:sz w:val="20"/>
          <w:szCs w:val="20"/>
        </w:rPr>
        <w:t>certifique que presentan concentraciones de PCB por debajo de las 50 ppm.</w:t>
      </w:r>
    </w:p>
    <w:p w:rsidR="00FB42EF" w:rsidRPr="00AD003B"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Escombro</w:t>
      </w:r>
      <w:r w:rsidRPr="00AD003B">
        <w:rPr>
          <w:rFonts w:ascii="Montserrat" w:hAnsi="Montserrat" w:cs="Arial"/>
          <w:sz w:val="20"/>
          <w:szCs w:val="20"/>
        </w:rPr>
        <w:t>: Es todo residuo sólido, sobrante de las actividades de construcción, reparación o demolición de las obras civiles o de otras actividades conexas, complementarias o análogas.</w:t>
      </w:r>
    </w:p>
    <w:p w:rsidR="00324644" w:rsidRPr="00AD003B" w:rsidRDefault="00324644" w:rsidP="00324644">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 xml:space="preserve">Ficha de seguridad: </w:t>
      </w:r>
      <w:r w:rsidRPr="00AD003B">
        <w:rPr>
          <w:rFonts w:ascii="Montserrat" w:hAnsi="Montserrat" w:cs="Arial"/>
          <w:sz w:val="20"/>
          <w:szCs w:val="20"/>
        </w:rPr>
        <w:t>Documento que describe los riesgos de un material peligroso y suministra información sobre cómo se puede manipular, usar y almacenar el material con seguridad.</w:t>
      </w:r>
    </w:p>
    <w:p w:rsidR="00FB42EF" w:rsidRPr="00AD003B"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Generadores</w:t>
      </w:r>
      <w:r w:rsidRPr="00AD003B">
        <w:rPr>
          <w:rFonts w:ascii="Montserrat" w:hAnsi="Montserrat" w:cs="Arial"/>
          <w:sz w:val="20"/>
          <w:szCs w:val="20"/>
        </w:rPr>
        <w:t xml:space="preserve">: Persona natural o jurídica que produce residuos sólidos derivados de sus actividades. Los generadores se pueden clasificar como: domésticos, multiusos, comerciales e industriales. </w:t>
      </w:r>
    </w:p>
    <w:p w:rsidR="00FB42EF"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Gestión integral de los residuos</w:t>
      </w:r>
      <w:r w:rsidRPr="00AD003B">
        <w:rPr>
          <w:rFonts w:ascii="Montserrat" w:hAnsi="Montserrat" w:cs="Arial"/>
          <w:sz w:val="20"/>
          <w:szCs w:val="20"/>
        </w:rPr>
        <w:t>: Conjunto de operaciones y disposiciones encaminadas a dar a los resultados producidos el destino más adecuado desde el punto de vista ambiental, de acuerdo con sus características, volumen, procedencia, costos de tratamiento, posibilidades de recuperación, comercialización y disposición final.</w:t>
      </w:r>
    </w:p>
    <w:p w:rsidR="00C514A8" w:rsidRDefault="00C514A8" w:rsidP="00FB42EF">
      <w:pPr>
        <w:tabs>
          <w:tab w:val="left" w:pos="3015"/>
        </w:tabs>
        <w:spacing w:line="256" w:lineRule="auto"/>
        <w:jc w:val="both"/>
        <w:rPr>
          <w:rFonts w:ascii="Montserrat" w:hAnsi="Montserrat" w:cs="Arial"/>
          <w:sz w:val="20"/>
          <w:szCs w:val="20"/>
        </w:rPr>
      </w:pPr>
      <w:r w:rsidRPr="00C514A8">
        <w:rPr>
          <w:rFonts w:ascii="Montserrat" w:hAnsi="Montserrat" w:cs="Arial"/>
          <w:b/>
          <w:sz w:val="20"/>
          <w:szCs w:val="20"/>
        </w:rPr>
        <w:t>Gestor</w:t>
      </w:r>
      <w:r>
        <w:rPr>
          <w:rFonts w:ascii="Montserrat" w:hAnsi="Montserrat" w:cs="Arial"/>
          <w:sz w:val="20"/>
          <w:szCs w:val="20"/>
        </w:rPr>
        <w:t>:</w:t>
      </w:r>
      <w:r w:rsidRPr="00C514A8">
        <w:rPr>
          <w:rFonts w:ascii="Montserrat" w:hAnsi="Montserrat" w:cs="Arial"/>
          <w:sz w:val="20"/>
          <w:szCs w:val="20"/>
        </w:rPr>
        <w:t xml:space="preserve"> Persona natural o jurídica que presta en forma total o parcial los servicios de recolección, transporte, almacenamiento, tratamiento, aprovechamiento y/o disposición final de los Residuos </w:t>
      </w:r>
      <w:r>
        <w:rPr>
          <w:rFonts w:ascii="Montserrat" w:hAnsi="Montserrat" w:cs="Arial"/>
          <w:sz w:val="20"/>
          <w:szCs w:val="20"/>
        </w:rPr>
        <w:t>Peligrosos, de Aparatos</w:t>
      </w:r>
      <w:r w:rsidRPr="00C514A8">
        <w:rPr>
          <w:rFonts w:ascii="Montserrat" w:hAnsi="Montserrat" w:cs="Arial"/>
          <w:sz w:val="20"/>
          <w:szCs w:val="20"/>
        </w:rPr>
        <w:t xml:space="preserve"> Eléctricos y Electrónicos (RAEE</w:t>
      </w:r>
      <w:r>
        <w:rPr>
          <w:rFonts w:ascii="Montserrat" w:hAnsi="Montserrat" w:cs="Arial"/>
          <w:sz w:val="20"/>
          <w:szCs w:val="20"/>
        </w:rPr>
        <w:t>), aprovechables, de construcción y demolición, entre otros</w:t>
      </w:r>
      <w:r w:rsidRPr="00C514A8">
        <w:rPr>
          <w:rFonts w:ascii="Montserrat" w:hAnsi="Montserrat" w:cs="Arial"/>
          <w:sz w:val="20"/>
          <w:szCs w:val="20"/>
        </w:rPr>
        <w:t xml:space="preserve">, dentro del marco de la gestión integral y cumpliendo con los requerimientos de la normatividad vigente. </w:t>
      </w:r>
    </w:p>
    <w:p w:rsidR="00165B1B" w:rsidRDefault="00165B1B" w:rsidP="00165B1B">
      <w:pPr>
        <w:tabs>
          <w:tab w:val="left" w:pos="3015"/>
        </w:tabs>
        <w:spacing w:line="256" w:lineRule="auto"/>
        <w:jc w:val="both"/>
        <w:rPr>
          <w:rFonts w:ascii="Montserrat" w:hAnsi="Montserrat" w:cs="Arial"/>
          <w:sz w:val="20"/>
          <w:szCs w:val="20"/>
        </w:rPr>
      </w:pPr>
      <w:r w:rsidRPr="00165B1B">
        <w:rPr>
          <w:rFonts w:ascii="Montserrat" w:hAnsi="Montserrat" w:cs="Arial"/>
          <w:b/>
          <w:sz w:val="20"/>
          <w:szCs w:val="20"/>
        </w:rPr>
        <w:t>Gestor de PCB</w:t>
      </w:r>
      <w:r w:rsidRPr="00165B1B">
        <w:rPr>
          <w:rFonts w:ascii="Montserrat" w:hAnsi="Montserrat" w:cs="Arial"/>
          <w:sz w:val="20"/>
          <w:szCs w:val="20"/>
        </w:rPr>
        <w:t>: Persona natural o jurídica que presta los servicios de cualquiera</w:t>
      </w:r>
      <w:r>
        <w:rPr>
          <w:rFonts w:ascii="Montserrat" w:hAnsi="Montserrat" w:cs="Arial"/>
          <w:sz w:val="20"/>
          <w:szCs w:val="20"/>
        </w:rPr>
        <w:t xml:space="preserve"> </w:t>
      </w:r>
      <w:r w:rsidRPr="00165B1B">
        <w:rPr>
          <w:rFonts w:ascii="Montserrat" w:hAnsi="Montserrat" w:cs="Arial"/>
          <w:sz w:val="20"/>
          <w:szCs w:val="20"/>
        </w:rPr>
        <w:t>de las operaciones o etapas que componen la gestión ambiental integral de los</w:t>
      </w:r>
      <w:r>
        <w:rPr>
          <w:rFonts w:ascii="Montserrat" w:hAnsi="Montserrat" w:cs="Arial"/>
          <w:sz w:val="20"/>
          <w:szCs w:val="20"/>
        </w:rPr>
        <w:t xml:space="preserve"> </w:t>
      </w:r>
      <w:r w:rsidRPr="00165B1B">
        <w:rPr>
          <w:rFonts w:ascii="Montserrat" w:hAnsi="Montserrat" w:cs="Arial"/>
          <w:sz w:val="20"/>
          <w:szCs w:val="20"/>
        </w:rPr>
        <w:t>equipos y elementos contaminados con PCB, cumpliendo con los requerimientos</w:t>
      </w:r>
      <w:r>
        <w:rPr>
          <w:rFonts w:ascii="Montserrat" w:hAnsi="Montserrat" w:cs="Arial"/>
          <w:sz w:val="20"/>
          <w:szCs w:val="20"/>
        </w:rPr>
        <w:t xml:space="preserve"> </w:t>
      </w:r>
      <w:r w:rsidRPr="00165B1B">
        <w:rPr>
          <w:rFonts w:ascii="Montserrat" w:hAnsi="Montserrat" w:cs="Arial"/>
          <w:sz w:val="20"/>
          <w:szCs w:val="20"/>
        </w:rPr>
        <w:t>de la normatividad vigente a que haya lugar.</w:t>
      </w:r>
    </w:p>
    <w:p w:rsidR="009630DC" w:rsidRDefault="009630DC" w:rsidP="00165B1B">
      <w:pPr>
        <w:tabs>
          <w:tab w:val="left" w:pos="3015"/>
        </w:tabs>
        <w:spacing w:line="256" w:lineRule="auto"/>
        <w:jc w:val="both"/>
        <w:rPr>
          <w:rFonts w:ascii="Montserrat" w:hAnsi="Montserrat" w:cs="Arial"/>
          <w:sz w:val="20"/>
          <w:szCs w:val="20"/>
        </w:rPr>
      </w:pPr>
      <w:r w:rsidRPr="009630DC">
        <w:rPr>
          <w:rFonts w:ascii="Montserrat" w:hAnsi="Montserrat" w:cs="Arial"/>
          <w:b/>
          <w:sz w:val="20"/>
          <w:szCs w:val="20"/>
        </w:rPr>
        <w:t>Generador de RCD</w:t>
      </w:r>
      <w:r w:rsidRPr="009630DC">
        <w:rPr>
          <w:rFonts w:ascii="Montserrat" w:hAnsi="Montserrat" w:cs="Arial"/>
          <w:b/>
          <w:sz w:val="20"/>
          <w:szCs w:val="20"/>
          <w:vertAlign w:val="superscript"/>
        </w:rPr>
        <w:t>1</w:t>
      </w:r>
      <w:r w:rsidRPr="009630DC">
        <w:rPr>
          <w:rFonts w:ascii="Montserrat" w:hAnsi="Montserrat" w:cs="Arial"/>
          <w:sz w:val="20"/>
          <w:szCs w:val="20"/>
        </w:rPr>
        <w:t>: Es la persona natural o jurídica que, con ocasión de la realización de actividades de construcción, demolición, reparación, mejoras locativas, produce RCD.</w:t>
      </w:r>
    </w:p>
    <w:p w:rsidR="009630DC" w:rsidRPr="009630DC" w:rsidRDefault="009630DC" w:rsidP="009630DC">
      <w:pPr>
        <w:shd w:val="clear" w:color="auto" w:fill="FFFFFF"/>
        <w:spacing w:after="0" w:line="240" w:lineRule="auto"/>
        <w:jc w:val="both"/>
        <w:rPr>
          <w:rFonts w:ascii="Montserrat" w:hAnsi="Montserrat" w:cs="Arial"/>
          <w:sz w:val="20"/>
          <w:szCs w:val="20"/>
        </w:rPr>
      </w:pPr>
      <w:r w:rsidRPr="009630DC">
        <w:rPr>
          <w:rFonts w:ascii="Montserrat" w:hAnsi="Montserrat" w:cs="Arial"/>
          <w:b/>
          <w:sz w:val="20"/>
          <w:szCs w:val="20"/>
        </w:rPr>
        <w:t>Gran generador de RCD</w:t>
      </w:r>
      <w:r>
        <w:rPr>
          <w:rStyle w:val="Refdenotaalpie"/>
          <w:rFonts w:ascii="Montserrat" w:hAnsi="Montserrat" w:cs="Arial"/>
          <w:b/>
          <w:sz w:val="20"/>
          <w:szCs w:val="20"/>
        </w:rPr>
        <w:footnoteReference w:id="1"/>
      </w:r>
      <w:r w:rsidRPr="009630DC">
        <w:rPr>
          <w:rFonts w:ascii="Montserrat" w:hAnsi="Montserrat" w:cs="Arial"/>
          <w:sz w:val="20"/>
          <w:szCs w:val="20"/>
        </w:rPr>
        <w:t>: Es el generador de RCD que cumple con las siguientes condiciones:</w:t>
      </w:r>
    </w:p>
    <w:p w:rsidR="009630DC" w:rsidRDefault="009630DC" w:rsidP="009630DC">
      <w:pPr>
        <w:tabs>
          <w:tab w:val="left" w:pos="3015"/>
        </w:tabs>
        <w:spacing w:after="0" w:line="240" w:lineRule="auto"/>
        <w:jc w:val="both"/>
        <w:rPr>
          <w:rFonts w:ascii="Montserrat" w:hAnsi="Montserrat" w:cs="Arial"/>
          <w:sz w:val="20"/>
          <w:szCs w:val="20"/>
        </w:rPr>
      </w:pPr>
    </w:p>
    <w:p w:rsidR="009630DC" w:rsidRDefault="009630DC" w:rsidP="009630DC">
      <w:pPr>
        <w:pStyle w:val="Prrafodelista"/>
        <w:numPr>
          <w:ilvl w:val="0"/>
          <w:numId w:val="47"/>
        </w:numPr>
        <w:tabs>
          <w:tab w:val="left" w:pos="3015"/>
        </w:tabs>
        <w:spacing w:line="256" w:lineRule="auto"/>
        <w:ind w:left="360"/>
        <w:jc w:val="both"/>
        <w:rPr>
          <w:rFonts w:ascii="Montserrat" w:hAnsi="Montserrat" w:cs="Arial"/>
          <w:sz w:val="20"/>
          <w:szCs w:val="20"/>
        </w:rPr>
      </w:pPr>
      <w:r w:rsidRPr="009630DC">
        <w:rPr>
          <w:rFonts w:ascii="Montserrat" w:hAnsi="Montserrat" w:cs="Arial"/>
          <w:sz w:val="20"/>
          <w:szCs w:val="20"/>
        </w:rPr>
        <w:t>La obra requiere la expedición de licencia de construcción en cualquiera de sus modalidades y/o licencia de intervención y ocupación del espacio público, así como los previstos en el inciso </w:t>
      </w:r>
      <w:hyperlink r:id="rId8" w:anchor="2.2.6.1.1.7.n.7.i.2" w:history="1">
        <w:r w:rsidRPr="009630DC">
          <w:rPr>
            <w:rFonts w:ascii="Montserrat" w:hAnsi="Montserrat" w:cs="Arial"/>
            <w:sz w:val="20"/>
            <w:szCs w:val="20"/>
          </w:rPr>
          <w:t>2</w:t>
        </w:r>
      </w:hyperlink>
      <w:r w:rsidRPr="009630DC">
        <w:rPr>
          <w:rFonts w:ascii="Montserrat" w:hAnsi="Montserrat" w:cs="Arial"/>
          <w:sz w:val="20"/>
          <w:szCs w:val="20"/>
        </w:rPr>
        <w:t> del numeral 7 del artículo 2.2.6.1.1.7 y las entidades a que se refiere el parágrafo </w:t>
      </w:r>
      <w:hyperlink r:id="rId9" w:anchor="2.2.6.1.1.12.p.2" w:history="1">
        <w:r w:rsidRPr="009630DC">
          <w:rPr>
            <w:rFonts w:ascii="Montserrat" w:hAnsi="Montserrat" w:cs="Arial"/>
            <w:sz w:val="20"/>
            <w:szCs w:val="20"/>
          </w:rPr>
          <w:t>2</w:t>
        </w:r>
      </w:hyperlink>
      <w:r w:rsidRPr="009630DC">
        <w:rPr>
          <w:rFonts w:ascii="Montserrat" w:hAnsi="Montserrat" w:cs="Arial"/>
          <w:sz w:val="20"/>
          <w:szCs w:val="20"/>
        </w:rPr>
        <w:t xml:space="preserve"> del artículo 2.2.6.1.1.12 del Decreto </w:t>
      </w:r>
      <w:r w:rsidRPr="009630DC">
        <w:rPr>
          <w:rFonts w:ascii="Montserrat" w:hAnsi="Montserrat" w:cs="Arial"/>
          <w:sz w:val="20"/>
          <w:szCs w:val="20"/>
        </w:rPr>
        <w:lastRenderedPageBreak/>
        <w:t>1077 de 2015 o la norma que lo modifique o sustituya. B. los proyectos que requieren licencia ambiental, y en ambos casos cuando la obra tenga un área a construir, demoler o intervenir igual o superior 2000 m</w:t>
      </w:r>
      <w:r w:rsidRPr="009630DC">
        <w:rPr>
          <w:rFonts w:ascii="Montserrat" w:hAnsi="Montserrat" w:cs="Arial"/>
          <w:sz w:val="20"/>
          <w:szCs w:val="20"/>
          <w:vertAlign w:val="superscript"/>
        </w:rPr>
        <w:t>2</w:t>
      </w:r>
      <w:r w:rsidRPr="009630DC">
        <w:rPr>
          <w:rFonts w:ascii="Montserrat" w:hAnsi="Montserrat" w:cs="Arial"/>
          <w:sz w:val="20"/>
          <w:szCs w:val="20"/>
        </w:rPr>
        <w:t>.   </w:t>
      </w:r>
    </w:p>
    <w:p w:rsidR="009630DC" w:rsidRPr="009630DC" w:rsidRDefault="009630DC" w:rsidP="009630DC">
      <w:pPr>
        <w:pStyle w:val="Prrafodelista"/>
        <w:tabs>
          <w:tab w:val="left" w:pos="3015"/>
        </w:tabs>
        <w:spacing w:line="256" w:lineRule="auto"/>
        <w:ind w:left="360"/>
        <w:jc w:val="both"/>
        <w:rPr>
          <w:rFonts w:ascii="Montserrat" w:hAnsi="Montserrat" w:cs="Arial"/>
          <w:sz w:val="20"/>
          <w:szCs w:val="20"/>
        </w:rPr>
      </w:pPr>
    </w:p>
    <w:p w:rsidR="009630DC" w:rsidRDefault="009630DC" w:rsidP="009630DC">
      <w:pPr>
        <w:pStyle w:val="Prrafodelista"/>
        <w:numPr>
          <w:ilvl w:val="0"/>
          <w:numId w:val="47"/>
        </w:numPr>
        <w:tabs>
          <w:tab w:val="left" w:pos="3015"/>
        </w:tabs>
        <w:spacing w:line="256" w:lineRule="auto"/>
        <w:ind w:left="360"/>
        <w:jc w:val="both"/>
        <w:rPr>
          <w:rFonts w:ascii="Montserrat" w:hAnsi="Montserrat" w:cs="Arial"/>
          <w:sz w:val="20"/>
          <w:szCs w:val="20"/>
        </w:rPr>
      </w:pPr>
      <w:r w:rsidRPr="009630DC">
        <w:rPr>
          <w:rFonts w:ascii="Montserrat" w:hAnsi="Montserrat" w:cs="Arial"/>
          <w:sz w:val="20"/>
          <w:szCs w:val="20"/>
        </w:rPr>
        <w:t>Obras de infraestructuras desarrolladas por entidades públicas no incluidas en el numeral anterior. </w:t>
      </w:r>
    </w:p>
    <w:p w:rsidR="00FB42EF" w:rsidRPr="009630DC" w:rsidRDefault="00FB42EF" w:rsidP="009630DC">
      <w:pPr>
        <w:tabs>
          <w:tab w:val="left" w:pos="3015"/>
        </w:tabs>
        <w:spacing w:line="256" w:lineRule="auto"/>
        <w:jc w:val="both"/>
        <w:rPr>
          <w:rFonts w:ascii="Montserrat" w:hAnsi="Montserrat" w:cs="Arial"/>
          <w:sz w:val="20"/>
          <w:szCs w:val="20"/>
        </w:rPr>
      </w:pPr>
      <w:r w:rsidRPr="009630DC">
        <w:rPr>
          <w:rFonts w:ascii="Montserrat" w:hAnsi="Montserrat" w:cs="Arial"/>
          <w:b/>
          <w:sz w:val="20"/>
          <w:szCs w:val="20"/>
        </w:rPr>
        <w:t>Lixiviado</w:t>
      </w:r>
      <w:r w:rsidRPr="009630DC">
        <w:rPr>
          <w:rFonts w:ascii="Montserrat" w:hAnsi="Montserrat" w:cs="Arial"/>
          <w:sz w:val="20"/>
          <w:szCs w:val="20"/>
        </w:rPr>
        <w:t>: Líquido residual generado por la descomposición biológica de la parte orgánica o biodegradable de los residuos sólidos bajo condiciones aeróbicas y anaeróbicas y/o como resultado de la percolación de agua a través de los residuos en proceso de degradación.</w:t>
      </w:r>
    </w:p>
    <w:p w:rsidR="00CD24E2" w:rsidRPr="00AD003B" w:rsidRDefault="00CD24E2" w:rsidP="00CD24E2">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Mecanismos equivalentes de recolección de envases y empaques</w:t>
      </w:r>
      <w:r w:rsidRPr="00AD003B">
        <w:rPr>
          <w:rFonts w:ascii="Montserrat" w:hAnsi="Montserrat" w:cs="Arial"/>
          <w:sz w:val="20"/>
          <w:szCs w:val="20"/>
        </w:rPr>
        <w:t>: Procedimientos alternos que pueden emplearse para la devolución de residuos de envases o empaques para su posterior traslado a centros de acopio y/o aprovechamiento, por ejemplo, brigadas de limpieza o campañas periódicas de recolección desde la fuente de generación.</w:t>
      </w:r>
    </w:p>
    <w:p w:rsidR="00FB42EF" w:rsidRPr="00AD003B"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Minimización de residuos en procesos productivos</w:t>
      </w:r>
      <w:r w:rsidRPr="00AD003B">
        <w:rPr>
          <w:rFonts w:ascii="Montserrat" w:hAnsi="Montserrat" w:cs="Arial"/>
          <w:sz w:val="20"/>
          <w:szCs w:val="20"/>
        </w:rPr>
        <w:t>: Es la optimización de los procesos productivos tendiente a disminuir la generación de residuos sólidos.</w:t>
      </w:r>
    </w:p>
    <w:p w:rsidR="00FB42EF" w:rsidRPr="00AD003B"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Monitoreo</w:t>
      </w:r>
      <w:r w:rsidRPr="00AD003B">
        <w:rPr>
          <w:rFonts w:ascii="Montserrat" w:hAnsi="Montserrat" w:cs="Arial"/>
          <w:sz w:val="20"/>
          <w:szCs w:val="20"/>
        </w:rPr>
        <w:t>: Actividad consistente en efectuar observaciones, mediciones y evaluaciones continúas de una característica, elemento, parámetro o de un proceso en un sitio y período determinados, con el objeto de verificar los impactos y riesgos potenciales hacia el ambiente y la salud pública.</w:t>
      </w:r>
    </w:p>
    <w:p w:rsidR="00FE09BB" w:rsidRDefault="00FE09BB" w:rsidP="00FE09BB">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Peso del AEE</w:t>
      </w:r>
      <w:r w:rsidRPr="00AD003B">
        <w:rPr>
          <w:rFonts w:ascii="Montserrat" w:hAnsi="Montserrat" w:cs="Arial"/>
          <w:sz w:val="20"/>
          <w:szCs w:val="20"/>
        </w:rPr>
        <w:t>. Peso en kilogramos del AEE, excluyendo el peso de los empaques o embalajes, instrucciones, manuales o similares que no son necesarios para su uso o funcionamiento.</w:t>
      </w:r>
    </w:p>
    <w:p w:rsidR="00D971A0" w:rsidRDefault="00D971A0" w:rsidP="00FE09BB">
      <w:pPr>
        <w:tabs>
          <w:tab w:val="left" w:pos="3015"/>
        </w:tabs>
        <w:spacing w:line="256" w:lineRule="auto"/>
        <w:jc w:val="both"/>
        <w:rPr>
          <w:rFonts w:ascii="Montserrat" w:hAnsi="Montserrat" w:cs="Arial"/>
          <w:sz w:val="20"/>
          <w:szCs w:val="20"/>
        </w:rPr>
      </w:pPr>
      <w:r w:rsidRPr="00D971A0">
        <w:rPr>
          <w:rFonts w:ascii="Montserrat" w:hAnsi="Montserrat" w:cs="Arial"/>
          <w:b/>
          <w:sz w:val="20"/>
          <w:szCs w:val="20"/>
        </w:rPr>
        <w:t>Pequeño generador de RCD que requiere alguna licencia</w:t>
      </w:r>
      <w:r w:rsidRPr="00D971A0">
        <w:rPr>
          <w:rFonts w:ascii="Montserrat" w:hAnsi="Montserrat" w:cs="Arial"/>
          <w:sz w:val="20"/>
          <w:szCs w:val="20"/>
        </w:rPr>
        <w:t>: Generador que requiere la expedición de licencia de construcción en cualquiera de sus modalidades y/o licencia de intervención y ocupación del espacio público y que la obra tenga un área a construir, demoler o intervenir inferior a 2000 m</w:t>
      </w:r>
      <w:r w:rsidRPr="00D971A0">
        <w:rPr>
          <w:rFonts w:ascii="Montserrat" w:hAnsi="Montserrat" w:cs="Arial"/>
          <w:sz w:val="20"/>
          <w:szCs w:val="20"/>
          <w:vertAlign w:val="superscript"/>
        </w:rPr>
        <w:t>2</w:t>
      </w:r>
      <w:r w:rsidRPr="00D971A0">
        <w:rPr>
          <w:rFonts w:ascii="Montserrat" w:hAnsi="Montserrat" w:cs="Arial"/>
          <w:sz w:val="20"/>
          <w:szCs w:val="20"/>
        </w:rPr>
        <w:t>.</w:t>
      </w:r>
    </w:p>
    <w:p w:rsidR="00D971A0" w:rsidRPr="002D4C4F" w:rsidRDefault="002D4C4F" w:rsidP="00FE09BB">
      <w:pPr>
        <w:tabs>
          <w:tab w:val="left" w:pos="3015"/>
        </w:tabs>
        <w:spacing w:line="256" w:lineRule="auto"/>
        <w:jc w:val="both"/>
        <w:rPr>
          <w:rFonts w:ascii="Montserrat" w:hAnsi="Montserrat" w:cs="Arial"/>
          <w:sz w:val="20"/>
          <w:szCs w:val="20"/>
        </w:rPr>
      </w:pPr>
      <w:r w:rsidRPr="002D4C4F">
        <w:rPr>
          <w:rFonts w:ascii="Montserrat" w:hAnsi="Montserrat" w:cs="Arial"/>
          <w:b/>
          <w:sz w:val="20"/>
          <w:szCs w:val="20"/>
        </w:rPr>
        <w:t>Pequeño generador de RCD que no requiere ninguna licencia: </w:t>
      </w:r>
      <w:r w:rsidRPr="002D4C4F">
        <w:rPr>
          <w:rFonts w:ascii="Montserrat" w:hAnsi="Montserrat" w:cs="Arial"/>
          <w:sz w:val="20"/>
          <w:szCs w:val="20"/>
        </w:rPr>
        <w:t>Generador de RCD que no requiere la expedición de licencia de construcción en cualquiera de sus modalidades y/o licencia de intervención y ocupación del espacio público; este pequeño generador puede ser en inmuebles individuales o bajo el régimen de propiedad horizontal.</w:t>
      </w:r>
    </w:p>
    <w:p w:rsidR="00FB42EF" w:rsidRPr="00AD003B"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Presentación</w:t>
      </w:r>
      <w:r w:rsidRPr="00AD003B">
        <w:rPr>
          <w:rFonts w:ascii="Montserrat" w:hAnsi="Montserrat" w:cs="Arial"/>
          <w:sz w:val="20"/>
          <w:szCs w:val="20"/>
        </w:rPr>
        <w:t>: Es la actividad de usuario de envasar, empacar e identificar todo tipo de residuos sólidos para su acopio y posterior entrega a la entidad prestadora del servicio de aseo para recolección, transporte tratamiento, aprovechamiento y disposición final.</w:t>
      </w:r>
    </w:p>
    <w:p w:rsidR="00FB42EF" w:rsidRPr="00AD003B"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Reciclaje</w:t>
      </w:r>
      <w:r w:rsidRPr="00AD003B">
        <w:rPr>
          <w:rFonts w:ascii="Montserrat" w:hAnsi="Montserrat" w:cs="Arial"/>
          <w:sz w:val="20"/>
          <w:szCs w:val="20"/>
        </w:rPr>
        <w:t>: Es el proceso mediante el cual se aprovechan y transforman los residuos sólidos recuperados y se devuelve a los materiales su potencialidad de reincorporación como materia prima o insumos para la fabricación de nuevos productos. El reciclaje puede constar de varias etapas, procesos de tecnologías limpias, reconversión industrial, separación, recolección selectiva acopio, reutilización transformación y comercialización.</w:t>
      </w:r>
    </w:p>
    <w:p w:rsidR="00FB42EF" w:rsidRPr="00AD003B"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Recolección</w:t>
      </w:r>
      <w:r w:rsidRPr="00AD003B">
        <w:rPr>
          <w:rFonts w:ascii="Montserrat" w:hAnsi="Montserrat" w:cs="Arial"/>
          <w:sz w:val="20"/>
          <w:szCs w:val="20"/>
        </w:rPr>
        <w:t>: Es la acción y efecto de recoger y retirar los residuos sólidos de uno o varios generadores efectuada por la entidad prestadora del servicio.</w:t>
      </w:r>
    </w:p>
    <w:p w:rsidR="00FB42EF"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Recolección selectiva</w:t>
      </w:r>
      <w:r w:rsidRPr="00AD003B">
        <w:rPr>
          <w:rFonts w:ascii="Montserrat" w:hAnsi="Montserrat" w:cs="Arial"/>
          <w:sz w:val="20"/>
          <w:szCs w:val="20"/>
        </w:rPr>
        <w:t>: Consiste en la evacuación de los residuos separados en las diferentes fuentes de generación, que se encuentran almacenados y presentados adecuadamente por el generador, con el fin que se transporten hasta los centros de acopio y/o estación de transferencia y/o sitios de disposición final.</w:t>
      </w:r>
    </w:p>
    <w:p w:rsidR="00660601" w:rsidRPr="00AD003B" w:rsidRDefault="00660601" w:rsidP="00FB42EF">
      <w:pPr>
        <w:tabs>
          <w:tab w:val="left" w:pos="3015"/>
        </w:tabs>
        <w:spacing w:line="256" w:lineRule="auto"/>
        <w:jc w:val="both"/>
        <w:rPr>
          <w:rFonts w:ascii="Montserrat" w:hAnsi="Montserrat" w:cs="Arial"/>
          <w:sz w:val="20"/>
          <w:szCs w:val="20"/>
        </w:rPr>
      </w:pPr>
      <w:r w:rsidRPr="00660601">
        <w:rPr>
          <w:rFonts w:ascii="Montserrat" w:hAnsi="Montserrat" w:cs="Arial"/>
          <w:b/>
          <w:sz w:val="20"/>
          <w:szCs w:val="20"/>
        </w:rPr>
        <w:lastRenderedPageBreak/>
        <w:t>Registro:</w:t>
      </w:r>
      <w:r w:rsidRPr="00660601">
        <w:rPr>
          <w:rFonts w:ascii="Montserrat" w:hAnsi="Montserrat" w:cs="Arial"/>
          <w:sz w:val="20"/>
          <w:szCs w:val="20"/>
        </w:rPr>
        <w:t xml:space="preserve"> Actividad mediante la cual el generador o gestor en cualquiera de las actividades se inscribe ante la autoridad, con el fin de obtener el PIN (número de identificación personal) a través del aplicativo web o mediante el sistema que se establezca para tal fin.</w:t>
      </w:r>
      <w:r>
        <w:rPr>
          <w:rFonts w:ascii="Montserrat" w:hAnsi="Montserrat" w:cs="Arial"/>
          <w:sz w:val="20"/>
          <w:szCs w:val="20"/>
        </w:rPr>
        <w:t xml:space="preserve"> (Aplica para obras en Bogotá)</w:t>
      </w:r>
    </w:p>
    <w:p w:rsidR="00FB42EF" w:rsidRPr="00AD003B"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Relleno sanitario</w:t>
      </w:r>
      <w:r w:rsidRPr="00AD003B">
        <w:rPr>
          <w:rFonts w:ascii="Montserrat" w:hAnsi="Montserrat" w:cs="Arial"/>
          <w:sz w:val="20"/>
          <w:szCs w:val="20"/>
        </w:rPr>
        <w:t>: lugar técnicamente seleccionado, diseñado y operado para la disposición final controlada de los residuos, sin causar peligro, daño o riesgo a la salud pública, minimizando y controlando los impactos ambientales y utilizando principios de ingeniería, para la confinación y aislamiento de los residuos en un área mínima, con compactación de residuos, cobertura diaria de los mismos, control de gases y lixiviados, y cobertura final.</w:t>
      </w:r>
    </w:p>
    <w:p w:rsidR="00FB42EF" w:rsidRPr="00AD003B"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Residuo</w:t>
      </w:r>
      <w:r w:rsidRPr="00AD003B">
        <w:rPr>
          <w:rFonts w:ascii="Montserrat" w:hAnsi="Montserrat" w:cs="Arial"/>
          <w:sz w:val="20"/>
          <w:szCs w:val="20"/>
        </w:rPr>
        <w:t>: cualquier objeto, material, sustancia o elemento sólido resultante del consumo o uso de un bien en actividades domésticas, industriales, comerciales, institucionales, de servicios, que el generador abandona, rechaza o entrega y que es susceptible de aprovechamiento o transformación en un nuevo bien, con valor económico o de disposición final. Los residuos se dividen en aprovechables y no aprovechables.</w:t>
      </w:r>
    </w:p>
    <w:p w:rsidR="00FB42EF"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Residuo aprovechable</w:t>
      </w:r>
      <w:r w:rsidRPr="00AD003B">
        <w:rPr>
          <w:rFonts w:ascii="Montserrat" w:hAnsi="Montserrat" w:cs="Arial"/>
          <w:sz w:val="20"/>
          <w:szCs w:val="20"/>
        </w:rPr>
        <w:t>: Es cualquier material, objeto, sustancia o elemento que no tiene valor de uso directo o indirecto para quien lo genere, pero que es susceptible de incorporación a un proceso productivo.</w:t>
      </w:r>
    </w:p>
    <w:p w:rsidR="00D234FE" w:rsidRPr="00AD003B" w:rsidRDefault="00D234FE" w:rsidP="00D234FE">
      <w:pPr>
        <w:tabs>
          <w:tab w:val="left" w:pos="3015"/>
        </w:tabs>
        <w:spacing w:line="256" w:lineRule="auto"/>
        <w:jc w:val="both"/>
        <w:rPr>
          <w:rFonts w:ascii="Montserrat" w:hAnsi="Montserrat" w:cs="Arial"/>
          <w:sz w:val="20"/>
          <w:szCs w:val="20"/>
        </w:rPr>
      </w:pPr>
      <w:r w:rsidRPr="00CD24E2">
        <w:rPr>
          <w:rFonts w:ascii="Montserrat" w:hAnsi="Montserrat" w:cs="Arial"/>
          <w:b/>
          <w:sz w:val="20"/>
          <w:szCs w:val="20"/>
        </w:rPr>
        <w:t>Residuo con PCB</w:t>
      </w:r>
      <w:r w:rsidR="00CD24E2">
        <w:rPr>
          <w:rFonts w:ascii="Montserrat" w:hAnsi="Montserrat" w:cs="Arial"/>
          <w:sz w:val="20"/>
          <w:szCs w:val="20"/>
        </w:rPr>
        <w:t>:</w:t>
      </w:r>
      <w:r w:rsidRPr="00D234FE">
        <w:rPr>
          <w:rFonts w:ascii="Montserrat" w:hAnsi="Montserrat" w:cs="Arial"/>
          <w:sz w:val="20"/>
          <w:szCs w:val="20"/>
        </w:rPr>
        <w:t xml:space="preserve"> Todos aquellos elementos, sustancias, fluidos,</w:t>
      </w:r>
      <w:r>
        <w:rPr>
          <w:rFonts w:ascii="Montserrat" w:hAnsi="Montserrat" w:cs="Arial"/>
          <w:sz w:val="20"/>
          <w:szCs w:val="20"/>
        </w:rPr>
        <w:t xml:space="preserve"> </w:t>
      </w:r>
      <w:r w:rsidRPr="00D234FE">
        <w:rPr>
          <w:rFonts w:ascii="Montserrat" w:hAnsi="Montserrat" w:cs="Arial"/>
          <w:sz w:val="20"/>
          <w:szCs w:val="20"/>
        </w:rPr>
        <w:t>materiales y equipos que se descartan, rechazan o entregan, entre otros, en</w:t>
      </w:r>
      <w:r>
        <w:rPr>
          <w:rFonts w:ascii="Montserrat" w:hAnsi="Montserrat" w:cs="Arial"/>
          <w:sz w:val="20"/>
          <w:szCs w:val="20"/>
        </w:rPr>
        <w:t xml:space="preserve"> </w:t>
      </w:r>
      <w:r w:rsidRPr="00D234FE">
        <w:rPr>
          <w:rFonts w:ascii="Montserrat" w:hAnsi="Montserrat" w:cs="Arial"/>
          <w:sz w:val="20"/>
          <w:szCs w:val="20"/>
        </w:rPr>
        <w:t>cualquier estado que contengan PCB en una concentración igual o superior a 50</w:t>
      </w:r>
      <w:r>
        <w:rPr>
          <w:rFonts w:ascii="Montserrat" w:hAnsi="Montserrat" w:cs="Arial"/>
          <w:sz w:val="20"/>
          <w:szCs w:val="20"/>
        </w:rPr>
        <w:t xml:space="preserve"> </w:t>
      </w:r>
      <w:r w:rsidRPr="00D234FE">
        <w:rPr>
          <w:rFonts w:ascii="Montserrat" w:hAnsi="Montserrat" w:cs="Arial"/>
          <w:sz w:val="20"/>
          <w:szCs w:val="20"/>
        </w:rPr>
        <w:t>ppm, así como cualquier otro material o elemento que entre en contacto directo</w:t>
      </w:r>
      <w:r>
        <w:rPr>
          <w:rFonts w:ascii="Montserrat" w:hAnsi="Montserrat" w:cs="Arial"/>
          <w:sz w:val="20"/>
          <w:szCs w:val="20"/>
        </w:rPr>
        <w:t xml:space="preserve"> </w:t>
      </w:r>
      <w:r w:rsidRPr="00D234FE">
        <w:rPr>
          <w:rFonts w:ascii="Montserrat" w:hAnsi="Montserrat" w:cs="Arial"/>
          <w:sz w:val="20"/>
          <w:szCs w:val="20"/>
        </w:rPr>
        <w:t>con estos en alguna actividad, incluida la ropa de trabajo.</w:t>
      </w:r>
    </w:p>
    <w:p w:rsidR="00FB42EF"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 xml:space="preserve">Residuos de alimentos </w:t>
      </w:r>
      <w:r w:rsidR="00324644" w:rsidRPr="00AD003B">
        <w:rPr>
          <w:rFonts w:ascii="Montserrat" w:hAnsi="Montserrat" w:cs="Arial"/>
          <w:b/>
          <w:sz w:val="20"/>
          <w:szCs w:val="20"/>
        </w:rPr>
        <w:t>u orgánicos</w:t>
      </w:r>
      <w:r w:rsidRPr="00AD003B">
        <w:rPr>
          <w:rFonts w:ascii="Montserrat" w:hAnsi="Montserrat" w:cs="Arial"/>
          <w:sz w:val="20"/>
          <w:szCs w:val="20"/>
        </w:rPr>
        <w:t xml:space="preserve">: </w:t>
      </w:r>
      <w:r w:rsidR="00324644" w:rsidRPr="00AD003B">
        <w:rPr>
          <w:rFonts w:ascii="Montserrat" w:hAnsi="Montserrat" w:cs="Arial"/>
          <w:sz w:val="20"/>
          <w:szCs w:val="20"/>
        </w:rPr>
        <w:t xml:space="preserve">Los residuos orgánicos son </w:t>
      </w:r>
      <w:r w:rsidR="007621AA" w:rsidRPr="00AD003B">
        <w:rPr>
          <w:rFonts w:ascii="Montserrat" w:hAnsi="Montserrat" w:cs="Arial"/>
          <w:sz w:val="20"/>
          <w:szCs w:val="20"/>
        </w:rPr>
        <w:t>residuos biodegradables</w:t>
      </w:r>
      <w:r w:rsidR="00324644" w:rsidRPr="00AD003B">
        <w:rPr>
          <w:rFonts w:ascii="Montserrat" w:hAnsi="Montserrat" w:cs="Arial"/>
          <w:sz w:val="20"/>
          <w:szCs w:val="20"/>
        </w:rPr>
        <w:t xml:space="preserve"> de origen vegetal o animal, susceptibles de degradarse biológicamente generados en el ámbito domiciliario y comercial.</w:t>
      </w:r>
    </w:p>
    <w:p w:rsidR="00180380" w:rsidRPr="00AD003B" w:rsidRDefault="00180380" w:rsidP="00FB42EF">
      <w:pPr>
        <w:tabs>
          <w:tab w:val="left" w:pos="3015"/>
        </w:tabs>
        <w:spacing w:line="256" w:lineRule="auto"/>
        <w:jc w:val="both"/>
        <w:rPr>
          <w:rFonts w:ascii="Montserrat" w:hAnsi="Montserrat" w:cs="Arial"/>
          <w:sz w:val="20"/>
          <w:szCs w:val="20"/>
        </w:rPr>
      </w:pPr>
      <w:r w:rsidRPr="00180380">
        <w:rPr>
          <w:rFonts w:ascii="Montserrat" w:hAnsi="Montserrat" w:cs="Arial"/>
          <w:b/>
          <w:sz w:val="20"/>
          <w:szCs w:val="20"/>
        </w:rPr>
        <w:t>Residuos de Aparatos Eléctricos y Electrónicos (RAEE)</w:t>
      </w:r>
      <w:r>
        <w:rPr>
          <w:rFonts w:ascii="Montserrat" w:hAnsi="Montserrat" w:cs="Arial"/>
          <w:b/>
          <w:sz w:val="20"/>
          <w:szCs w:val="20"/>
        </w:rPr>
        <w:t>:</w:t>
      </w:r>
      <w:r w:rsidRPr="00180380">
        <w:rPr>
          <w:rFonts w:ascii="Montserrat" w:hAnsi="Montserrat" w:cs="Arial"/>
          <w:sz w:val="20"/>
          <w:szCs w:val="20"/>
        </w:rPr>
        <w:t xml:space="preserve"> Son los aparatos eléctricos o electrónicos en el momento en que se desechan o descartan. Este término comprende todos aquellos componentes, consumibles y subconjuntos que forman parte del producto en el momento en que se desecha, salvo que individualmente sean considerados peligrosos, caso en el cual recibirán el tratamiento previsto para tales residuos.</w:t>
      </w:r>
      <w:r w:rsidR="00E16978">
        <w:rPr>
          <w:rFonts w:ascii="Montserrat" w:hAnsi="Montserrat" w:cs="Arial"/>
          <w:sz w:val="20"/>
          <w:szCs w:val="20"/>
        </w:rPr>
        <w:t xml:space="preserve"> (</w:t>
      </w:r>
      <w:r w:rsidR="00F0423C">
        <w:rPr>
          <w:rFonts w:ascii="Montserrat" w:hAnsi="Montserrat" w:cs="Arial"/>
          <w:sz w:val="20"/>
          <w:szCs w:val="20"/>
        </w:rPr>
        <w:t>Ley 1672 de 2013)</w:t>
      </w:r>
    </w:p>
    <w:p w:rsidR="00C25E98" w:rsidRPr="00AD003B" w:rsidRDefault="00C25E98"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Residuos de construcción y demolición</w:t>
      </w:r>
      <w:r w:rsidRPr="00AD003B">
        <w:rPr>
          <w:rFonts w:ascii="Montserrat" w:hAnsi="Montserrat" w:cs="Arial"/>
          <w:sz w:val="20"/>
          <w:szCs w:val="20"/>
        </w:rPr>
        <w:t xml:space="preserve"> – </w:t>
      </w:r>
      <w:r w:rsidRPr="00AD003B">
        <w:rPr>
          <w:rFonts w:ascii="Montserrat" w:hAnsi="Montserrat" w:cs="Arial"/>
          <w:b/>
          <w:sz w:val="20"/>
          <w:szCs w:val="20"/>
        </w:rPr>
        <w:t>RCD</w:t>
      </w:r>
      <w:r w:rsidRPr="00AD003B">
        <w:rPr>
          <w:rFonts w:ascii="Montserrat" w:hAnsi="Montserrat" w:cs="Arial"/>
          <w:sz w:val="20"/>
          <w:szCs w:val="20"/>
        </w:rPr>
        <w:t xml:space="preserve">: Son los residuos sólidos provenientes de las actividades de excavación, construcción, demolición, reparaciones o mejoras locativas de obras civiles o de otras actividades conexas. </w:t>
      </w:r>
    </w:p>
    <w:p w:rsidR="00FB42EF" w:rsidRPr="00AD003B"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Residuos especiales</w:t>
      </w:r>
      <w:r w:rsidRPr="00AD003B">
        <w:rPr>
          <w:rFonts w:ascii="Montserrat" w:hAnsi="Montserrat" w:cs="Arial"/>
          <w:sz w:val="20"/>
          <w:szCs w:val="20"/>
        </w:rPr>
        <w:t>: Son aquellos que por su tamaño, cantidad o composición requieren de una gestión con características diferentes a las convencionales consideradas en el servicio de aseo.</w:t>
      </w:r>
    </w:p>
    <w:p w:rsidR="00FB42EF" w:rsidRPr="00AD003B"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Residuo peligroso - RESPEL</w:t>
      </w:r>
      <w:r w:rsidRPr="00AD003B">
        <w:rPr>
          <w:rFonts w:ascii="Montserrat" w:hAnsi="Montserrat" w:cs="Arial"/>
          <w:sz w:val="20"/>
          <w:szCs w:val="20"/>
        </w:rPr>
        <w:t xml:space="preserve">: Es aquel residuo o desecho </w:t>
      </w:r>
      <w:proofErr w:type="gramStart"/>
      <w:r w:rsidRPr="00AD003B">
        <w:rPr>
          <w:rFonts w:ascii="Montserrat" w:hAnsi="Montserrat" w:cs="Arial"/>
          <w:sz w:val="20"/>
          <w:szCs w:val="20"/>
        </w:rPr>
        <w:t>que</w:t>
      </w:r>
      <w:proofErr w:type="gramEnd"/>
      <w:r w:rsidRPr="00AD003B">
        <w:rPr>
          <w:rFonts w:ascii="Montserrat" w:hAnsi="Montserrat" w:cs="Arial"/>
          <w:sz w:val="20"/>
          <w:szCs w:val="20"/>
        </w:rPr>
        <w:t xml:space="preserve"> por sus características corrosivas, reactivas, explosivas, toxicas, inflamables, infecciosas o radiactivas pueden causar riesgo o daño para la salud humana y el ambiente. Así mismo, se considera residuo o desecho peligroso los envases, empaques y embalajes que hayan estado en contacto con ellos.</w:t>
      </w:r>
    </w:p>
    <w:p w:rsidR="00FB42EF" w:rsidRPr="00AD003B"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Reúso</w:t>
      </w:r>
      <w:r w:rsidRPr="00AD003B">
        <w:rPr>
          <w:rFonts w:ascii="Montserrat" w:hAnsi="Montserrat" w:cs="Arial"/>
          <w:sz w:val="20"/>
          <w:szCs w:val="20"/>
        </w:rPr>
        <w:t>: El reúso pretende aumentar la vida útil de los materiales utilizándolos completamente o dándoles otra función diferente sin realizar procesos de transformación.</w:t>
      </w:r>
    </w:p>
    <w:p w:rsidR="00FB42EF"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Reutilización</w:t>
      </w:r>
      <w:r w:rsidRPr="00AD003B">
        <w:rPr>
          <w:rFonts w:ascii="Montserrat" w:hAnsi="Montserrat" w:cs="Arial"/>
          <w:sz w:val="20"/>
          <w:szCs w:val="20"/>
        </w:rPr>
        <w:t>: Es la prolongación y adecuación de la vida útil de los residuos sólidos recuperados y que mediante procesos, operaciones o técnicas devuelven a los materiales su posibilidad de utilización en su función original o en alguna relacionada, sin que para ellos requieran procesos adicionales de transformación.</w:t>
      </w:r>
    </w:p>
    <w:p w:rsidR="00FB42EF" w:rsidRDefault="00FB42EF" w:rsidP="00FB42EF">
      <w:pPr>
        <w:tabs>
          <w:tab w:val="left" w:pos="3015"/>
        </w:tabs>
        <w:spacing w:line="256" w:lineRule="auto"/>
        <w:jc w:val="both"/>
        <w:rPr>
          <w:rFonts w:ascii="Montserrat" w:hAnsi="Montserrat" w:cs="Arial"/>
          <w:color w:val="000000"/>
          <w:sz w:val="20"/>
          <w:szCs w:val="20"/>
          <w:shd w:val="clear" w:color="auto" w:fill="FFFFFF"/>
        </w:rPr>
      </w:pPr>
      <w:r w:rsidRPr="00AD003B">
        <w:rPr>
          <w:rFonts w:ascii="Montserrat" w:hAnsi="Montserrat" w:cs="Arial"/>
          <w:b/>
          <w:sz w:val="20"/>
          <w:szCs w:val="20"/>
        </w:rPr>
        <w:lastRenderedPageBreak/>
        <w:t>Riesgo. </w:t>
      </w:r>
      <w:r w:rsidRPr="00AD003B">
        <w:rPr>
          <w:rFonts w:ascii="Montserrat" w:hAnsi="Montserrat" w:cs="Arial"/>
          <w:sz w:val="20"/>
          <w:szCs w:val="20"/>
        </w:rPr>
        <w:t>Probabilidad o posibilidad que el manejo, la liberación al ambiente y la exposición a un material o residuo, ocasionen efectos adversos en la salud humana y/o al ambiente</w:t>
      </w:r>
      <w:r w:rsidRPr="00AD003B">
        <w:rPr>
          <w:rFonts w:ascii="Montserrat" w:hAnsi="Montserrat" w:cs="Arial"/>
          <w:color w:val="000000"/>
          <w:sz w:val="20"/>
          <w:szCs w:val="20"/>
          <w:shd w:val="clear" w:color="auto" w:fill="FFFFFF"/>
        </w:rPr>
        <w:t>.</w:t>
      </w:r>
    </w:p>
    <w:p w:rsidR="00660601" w:rsidRPr="00AD003B" w:rsidRDefault="00660601" w:rsidP="00FB42EF">
      <w:pPr>
        <w:tabs>
          <w:tab w:val="left" w:pos="3015"/>
        </w:tabs>
        <w:spacing w:line="256" w:lineRule="auto"/>
        <w:jc w:val="both"/>
        <w:rPr>
          <w:rFonts w:ascii="Montserrat" w:hAnsi="Montserrat" w:cs="Arial"/>
          <w:color w:val="000000"/>
          <w:sz w:val="20"/>
          <w:szCs w:val="20"/>
          <w:shd w:val="clear" w:color="auto" w:fill="FFFFFF"/>
        </w:rPr>
      </w:pPr>
      <w:r w:rsidRPr="00660601">
        <w:rPr>
          <w:rFonts w:ascii="Montserrat" w:hAnsi="Montserrat" w:cs="Arial"/>
          <w:b/>
          <w:color w:val="000000"/>
          <w:sz w:val="20"/>
          <w:szCs w:val="20"/>
          <w:shd w:val="clear" w:color="auto" w:fill="FFFFFF"/>
        </w:rPr>
        <w:t>Sacos industriales</w:t>
      </w:r>
      <w:r w:rsidRPr="00660601">
        <w:rPr>
          <w:rFonts w:ascii="Montserrat" w:hAnsi="Montserrat" w:cs="Arial"/>
          <w:color w:val="000000"/>
          <w:sz w:val="20"/>
          <w:szCs w:val="20"/>
          <w:shd w:val="clear" w:color="auto" w:fill="FFFFFF"/>
        </w:rPr>
        <w:t>: Elementos o bolsas de diferentes materiales como lonas, plásticos, papel u otros materiales preferiblemente con fibras recuperadas, que son utilizados por los generadores para presentar los RCD al gestor.</w:t>
      </w:r>
    </w:p>
    <w:p w:rsidR="00FB42EF" w:rsidRPr="00AD003B"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Separación en la fuente</w:t>
      </w:r>
      <w:r w:rsidRPr="00AD003B">
        <w:rPr>
          <w:rFonts w:ascii="Montserrat" w:hAnsi="Montserrat" w:cs="Arial"/>
          <w:sz w:val="20"/>
          <w:szCs w:val="20"/>
        </w:rPr>
        <w:t>: Es la clasificación de los residuos sólidos, en aprovechables y no aprovechables por parte de los usuarios en el sitio donde se generan, de acuerdo con lo establecido en el programa de gestión de residuos, para ser presentados para su recolección y transporte a las estaciones de clasificación y aprovechamiento, o de disposición final de los mismos, según sea el caso.</w:t>
      </w:r>
    </w:p>
    <w:p w:rsidR="00FB42EF" w:rsidRDefault="00FB42EF" w:rsidP="00FB42EF">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Tarjeta de emergencia</w:t>
      </w:r>
      <w:r w:rsidRPr="00AD003B">
        <w:rPr>
          <w:rFonts w:ascii="Montserrat" w:hAnsi="Montserrat" w:cs="Arial"/>
          <w:color w:val="000000"/>
          <w:sz w:val="20"/>
          <w:szCs w:val="20"/>
          <w:shd w:val="clear" w:color="auto" w:fill="FFFFFF"/>
        </w:rPr>
        <w:t xml:space="preserve">: </w:t>
      </w:r>
      <w:r w:rsidRPr="00AD003B">
        <w:rPr>
          <w:rFonts w:ascii="Montserrat" w:hAnsi="Montserrat" w:cs="Arial"/>
          <w:sz w:val="20"/>
          <w:szCs w:val="20"/>
        </w:rPr>
        <w:t>Documento que contiene información básica sobre la identificación del material peligroso y datos del fabricante, identificación de peligros, protección personal y control de exposición, medidas de primeros auxilios, medidas para extinción de incendios, medidas para vertido accidental, estabilidad y reactividad e información sobre el transporte.</w:t>
      </w:r>
    </w:p>
    <w:p w:rsidR="00747006" w:rsidRPr="00AD003B" w:rsidRDefault="00747006" w:rsidP="00FB42EF">
      <w:pPr>
        <w:tabs>
          <w:tab w:val="left" w:pos="3015"/>
        </w:tabs>
        <w:spacing w:line="256" w:lineRule="auto"/>
        <w:jc w:val="both"/>
        <w:rPr>
          <w:rFonts w:ascii="Montserrat" w:hAnsi="Montserrat" w:cs="Arial"/>
          <w:sz w:val="20"/>
          <w:szCs w:val="20"/>
        </w:rPr>
      </w:pPr>
      <w:r w:rsidRPr="00747006">
        <w:rPr>
          <w:rFonts w:ascii="Montserrat" w:hAnsi="Montserrat" w:cs="Arial"/>
          <w:b/>
          <w:sz w:val="20"/>
          <w:szCs w:val="20"/>
        </w:rPr>
        <w:t>Transporte de RCD</w:t>
      </w:r>
      <w:r w:rsidRPr="00747006">
        <w:rPr>
          <w:rFonts w:ascii="Montserrat" w:hAnsi="Montserrat" w:cs="Arial"/>
          <w:sz w:val="20"/>
          <w:szCs w:val="20"/>
        </w:rPr>
        <w:t>: Servicio de recolección y traslado de RCD, desde el punto de generación hasta el sitio de tratamiento y/o aprovechamiento y/o disposición final de RCD, cumpliendo con las condiciones técnicas mínimas exigidas en la normatividad vigente y registrado ante la autoridad ambiental.</w:t>
      </w:r>
    </w:p>
    <w:p w:rsidR="002D60D9" w:rsidRPr="00AD003B" w:rsidRDefault="00FB42EF" w:rsidP="00AD5BD4">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Tratamiento</w:t>
      </w:r>
      <w:r w:rsidRPr="00AD003B">
        <w:rPr>
          <w:rFonts w:ascii="Montserrat" w:hAnsi="Montserrat" w:cs="Arial"/>
          <w:sz w:val="20"/>
          <w:szCs w:val="20"/>
        </w:rPr>
        <w:t>: Es el conjunto de operaciones, procesos o técnicas mediante los cuales se modifican las características de los residuos sólidos incrementando sus posibilidades de reutilización, aprovechamiento o ambos para minimizar los impactos ambientales y los riesgos para la salud humana.</w:t>
      </w:r>
    </w:p>
    <w:p w:rsidR="00FE09BB" w:rsidRDefault="00FE09BB" w:rsidP="00FE09BB">
      <w:pPr>
        <w:tabs>
          <w:tab w:val="left" w:pos="3015"/>
        </w:tabs>
        <w:spacing w:line="256" w:lineRule="auto"/>
        <w:jc w:val="both"/>
        <w:rPr>
          <w:rFonts w:ascii="Montserrat" w:hAnsi="Montserrat" w:cs="Arial"/>
          <w:sz w:val="20"/>
          <w:szCs w:val="20"/>
        </w:rPr>
      </w:pPr>
      <w:r w:rsidRPr="00AD003B">
        <w:rPr>
          <w:rFonts w:ascii="Montserrat" w:hAnsi="Montserrat" w:cs="Arial"/>
          <w:b/>
          <w:sz w:val="20"/>
          <w:szCs w:val="20"/>
        </w:rPr>
        <w:t>Tratamiento de RAEE</w:t>
      </w:r>
      <w:r w:rsidRPr="00AD003B">
        <w:rPr>
          <w:rFonts w:ascii="Montserrat" w:hAnsi="Montserrat" w:cs="Arial"/>
          <w:sz w:val="20"/>
          <w:szCs w:val="20"/>
        </w:rPr>
        <w:t>. Es la operación mediante la cual, a través de procesos mecánicos, físicos, químicos o térmicos, se modifican las características del RAEE, previo a ser sometido a otros procesos de manejo, tales como el aprovechamiento o la disposición final.</w:t>
      </w:r>
    </w:p>
    <w:p w:rsidR="00747006" w:rsidRPr="00AD003B" w:rsidRDefault="00747006" w:rsidP="00FE09BB">
      <w:pPr>
        <w:tabs>
          <w:tab w:val="left" w:pos="3015"/>
        </w:tabs>
        <w:spacing w:line="256" w:lineRule="auto"/>
        <w:jc w:val="both"/>
        <w:rPr>
          <w:rFonts w:ascii="Montserrat" w:hAnsi="Montserrat" w:cs="Arial"/>
          <w:sz w:val="20"/>
          <w:szCs w:val="20"/>
        </w:rPr>
      </w:pPr>
      <w:r w:rsidRPr="00747006">
        <w:rPr>
          <w:rFonts w:ascii="Montserrat" w:hAnsi="Montserrat" w:cs="Arial"/>
          <w:b/>
          <w:sz w:val="20"/>
          <w:szCs w:val="20"/>
        </w:rPr>
        <w:t>Tratamiento de RCD</w:t>
      </w:r>
      <w:r w:rsidRPr="00747006">
        <w:rPr>
          <w:rFonts w:ascii="Montserrat" w:hAnsi="Montserrat" w:cs="Arial"/>
          <w:sz w:val="20"/>
          <w:szCs w:val="20"/>
        </w:rPr>
        <w:t>: Es el conjunto de operaciones, procesos o técnicas mediante los cuales se modifican las características de los residuos de construcción y demolición, incrementando sus posibilidades de aprovechamiento y/o se minimizan los impactos ambientales y los riesgos para la salud humana.</w:t>
      </w:r>
    </w:p>
    <w:p w:rsidR="0053325C" w:rsidRPr="00AD003B" w:rsidRDefault="0053325C" w:rsidP="00FD4289">
      <w:pPr>
        <w:pStyle w:val="Prrafodelista"/>
        <w:numPr>
          <w:ilvl w:val="0"/>
          <w:numId w:val="1"/>
        </w:numPr>
        <w:spacing w:line="256" w:lineRule="auto"/>
        <w:rPr>
          <w:rFonts w:ascii="Montserrat" w:hAnsi="Montserrat" w:cs="Arial"/>
          <w:b/>
          <w:sz w:val="20"/>
          <w:szCs w:val="20"/>
        </w:rPr>
      </w:pPr>
      <w:r w:rsidRPr="00AD003B">
        <w:rPr>
          <w:rFonts w:ascii="Montserrat" w:hAnsi="Montserrat" w:cs="Arial"/>
          <w:b/>
          <w:sz w:val="20"/>
          <w:szCs w:val="20"/>
        </w:rPr>
        <w:t>MARCO LEGAL</w:t>
      </w:r>
    </w:p>
    <w:p w:rsidR="00B27ED0" w:rsidRPr="00AD003B" w:rsidRDefault="009033AE" w:rsidP="00B27ED0">
      <w:pPr>
        <w:pStyle w:val="NormalWeb"/>
        <w:shd w:val="clear" w:color="auto" w:fill="FFFFFF"/>
        <w:jc w:val="both"/>
        <w:rPr>
          <w:rFonts w:ascii="Montserrat" w:eastAsiaTheme="minorHAnsi" w:hAnsi="Montserrat" w:cs="Arial"/>
          <w:sz w:val="20"/>
          <w:szCs w:val="20"/>
          <w:lang w:eastAsia="en-US"/>
        </w:rPr>
      </w:pPr>
      <w:r w:rsidRPr="00AD003B">
        <w:rPr>
          <w:rFonts w:ascii="Montserrat" w:eastAsiaTheme="minorHAnsi" w:hAnsi="Montserrat" w:cs="Arial"/>
          <w:sz w:val="20"/>
          <w:szCs w:val="20"/>
          <w:lang w:eastAsia="en-US"/>
        </w:rPr>
        <w:t>Decreto 1076 de 2015</w:t>
      </w:r>
      <w:r w:rsidR="00520D1D" w:rsidRPr="00AD003B">
        <w:rPr>
          <w:rFonts w:ascii="Montserrat" w:eastAsiaTheme="minorHAnsi" w:hAnsi="Montserrat" w:cs="Arial"/>
          <w:sz w:val="20"/>
          <w:szCs w:val="20"/>
          <w:lang w:eastAsia="en-US"/>
        </w:rPr>
        <w:t>, Por medio del cual se expide el Decreto Único Reglamentario del Sector Ambiente y Desarrollo Sostenible</w:t>
      </w:r>
      <w:r w:rsidR="00C25E98" w:rsidRPr="00AD003B">
        <w:rPr>
          <w:rFonts w:ascii="Montserrat" w:eastAsiaTheme="minorHAnsi" w:hAnsi="Montserrat" w:cs="Arial"/>
          <w:sz w:val="20"/>
          <w:szCs w:val="20"/>
          <w:lang w:eastAsia="en-US"/>
        </w:rPr>
        <w:t xml:space="preserve">. </w:t>
      </w:r>
      <w:r w:rsidR="00B27ED0" w:rsidRPr="00AD003B">
        <w:rPr>
          <w:rFonts w:ascii="Montserrat" w:eastAsiaTheme="minorHAnsi" w:hAnsi="Montserrat" w:cs="Arial"/>
          <w:sz w:val="20"/>
          <w:szCs w:val="20"/>
          <w:lang w:eastAsia="en-US"/>
        </w:rPr>
        <w:t xml:space="preserve">Aquel que lo sustituya o modifique; y los requisitos legales aplicables, relacionados en la Matriz de Requisitos Legales Ambientales y otro Requisitos. </w:t>
      </w:r>
    </w:p>
    <w:p w:rsidR="008B38F3" w:rsidRPr="00AD003B" w:rsidRDefault="00D174C1" w:rsidP="00380D79">
      <w:pPr>
        <w:pStyle w:val="Prrafodelista"/>
        <w:numPr>
          <w:ilvl w:val="0"/>
          <w:numId w:val="1"/>
        </w:numPr>
        <w:spacing w:after="0" w:line="240" w:lineRule="auto"/>
        <w:rPr>
          <w:rFonts w:ascii="Montserrat" w:hAnsi="Montserrat" w:cs="Arial"/>
          <w:b/>
          <w:sz w:val="20"/>
          <w:szCs w:val="20"/>
        </w:rPr>
      </w:pPr>
      <w:r w:rsidRPr="00AD003B">
        <w:rPr>
          <w:rFonts w:ascii="Montserrat" w:hAnsi="Montserrat" w:cs="Arial"/>
          <w:b/>
          <w:sz w:val="20"/>
          <w:szCs w:val="20"/>
        </w:rPr>
        <w:t xml:space="preserve">DESARROLLO </w:t>
      </w:r>
    </w:p>
    <w:p w:rsidR="001E4678" w:rsidRPr="00AD003B" w:rsidRDefault="001E4678" w:rsidP="001E4678">
      <w:pPr>
        <w:pStyle w:val="Prrafodelista"/>
        <w:spacing w:after="0" w:line="240" w:lineRule="auto"/>
        <w:ind w:left="644"/>
        <w:rPr>
          <w:rFonts w:ascii="Montserrat" w:hAnsi="Montserrat" w:cs="Arial"/>
          <w:b/>
          <w:sz w:val="20"/>
          <w:szCs w:val="20"/>
        </w:rPr>
      </w:pPr>
    </w:p>
    <w:p w:rsidR="00D174C1" w:rsidRPr="00AD003B" w:rsidRDefault="00D174C1" w:rsidP="00D174C1">
      <w:pPr>
        <w:spacing w:line="256" w:lineRule="auto"/>
        <w:jc w:val="both"/>
        <w:rPr>
          <w:rFonts w:ascii="Montserrat" w:hAnsi="Montserrat" w:cs="Arial"/>
          <w:sz w:val="20"/>
          <w:szCs w:val="20"/>
        </w:rPr>
      </w:pPr>
      <w:r w:rsidRPr="00AD003B">
        <w:rPr>
          <w:rFonts w:ascii="Montserrat" w:hAnsi="Montserrat" w:cs="Arial"/>
          <w:sz w:val="20"/>
          <w:szCs w:val="20"/>
        </w:rPr>
        <w:t xml:space="preserve">Para </w:t>
      </w:r>
      <w:r w:rsidR="00D54EA1" w:rsidRPr="00AD003B">
        <w:rPr>
          <w:rFonts w:ascii="Montserrat" w:hAnsi="Montserrat" w:cs="Arial"/>
          <w:sz w:val="20"/>
          <w:szCs w:val="20"/>
        </w:rPr>
        <w:t>la gestión de los residuos sólidos</w:t>
      </w:r>
      <w:r w:rsidRPr="00AD003B">
        <w:rPr>
          <w:rFonts w:ascii="Montserrat" w:hAnsi="Montserrat" w:cs="Arial"/>
          <w:sz w:val="20"/>
          <w:szCs w:val="20"/>
        </w:rPr>
        <w:t>,</w:t>
      </w:r>
      <w:r w:rsidR="00D54EA1" w:rsidRPr="00AD003B">
        <w:rPr>
          <w:rFonts w:ascii="Montserrat" w:hAnsi="Montserrat" w:cs="Arial"/>
          <w:sz w:val="20"/>
          <w:szCs w:val="20"/>
        </w:rPr>
        <w:t xml:space="preserve"> se deben tomar medidas que contribuyan a la reducción en la gener</w:t>
      </w:r>
      <w:r w:rsidR="0040053F" w:rsidRPr="00AD003B">
        <w:rPr>
          <w:rFonts w:ascii="Montserrat" w:hAnsi="Montserrat" w:cs="Arial"/>
          <w:sz w:val="20"/>
          <w:szCs w:val="20"/>
        </w:rPr>
        <w:t xml:space="preserve">ación de residuos, </w:t>
      </w:r>
      <w:r w:rsidRPr="00AD003B">
        <w:rPr>
          <w:rFonts w:ascii="Montserrat" w:hAnsi="Montserrat" w:cs="Arial"/>
          <w:sz w:val="20"/>
          <w:szCs w:val="20"/>
        </w:rPr>
        <w:t xml:space="preserve">optimizando cada uno de los procesos y basándose en la modificación de los hábitos de consumo de cada uno de los empleados; esto con el fin de crear una consciencia ambiental en las personas, que conozcan y apliquen los conceptos de reducción, reutilización y reciclaje, buscando propender esencialmente por la </w:t>
      </w:r>
      <w:r w:rsidR="0040053F" w:rsidRPr="00AD003B">
        <w:rPr>
          <w:rFonts w:ascii="Montserrat" w:hAnsi="Montserrat" w:cs="Arial"/>
          <w:sz w:val="20"/>
          <w:szCs w:val="20"/>
        </w:rPr>
        <w:t>minimización</w:t>
      </w:r>
      <w:r w:rsidRPr="00AD003B">
        <w:rPr>
          <w:rFonts w:ascii="Montserrat" w:hAnsi="Montserrat" w:cs="Arial"/>
          <w:sz w:val="20"/>
          <w:szCs w:val="20"/>
        </w:rPr>
        <w:t xml:space="preserve"> de la generación de residuos, y  de la misma manera adoptar buenas prácticas </w:t>
      </w:r>
      <w:r w:rsidR="0040053F" w:rsidRPr="00AD003B">
        <w:rPr>
          <w:rFonts w:ascii="Montserrat" w:hAnsi="Montserrat" w:cs="Arial"/>
          <w:sz w:val="20"/>
          <w:szCs w:val="20"/>
        </w:rPr>
        <w:t xml:space="preserve">que contribuyan a su cumplimiento. </w:t>
      </w:r>
      <w:r w:rsidRPr="00AD003B">
        <w:rPr>
          <w:rFonts w:ascii="Montserrat" w:hAnsi="Montserrat" w:cs="Arial"/>
          <w:sz w:val="20"/>
          <w:szCs w:val="20"/>
        </w:rPr>
        <w:t xml:space="preserve">  </w:t>
      </w:r>
    </w:p>
    <w:p w:rsidR="008B38F3" w:rsidRPr="00AD003B" w:rsidRDefault="007A45B3" w:rsidP="00FD4289">
      <w:pPr>
        <w:pStyle w:val="Prrafodelista"/>
        <w:numPr>
          <w:ilvl w:val="1"/>
          <w:numId w:val="1"/>
        </w:numPr>
        <w:spacing w:line="256" w:lineRule="auto"/>
        <w:rPr>
          <w:rFonts w:ascii="Montserrat" w:hAnsi="Montserrat" w:cs="Arial"/>
          <w:b/>
          <w:sz w:val="20"/>
          <w:szCs w:val="20"/>
        </w:rPr>
      </w:pPr>
      <w:r w:rsidRPr="00AD003B">
        <w:rPr>
          <w:rFonts w:ascii="Montserrat" w:hAnsi="Montserrat" w:cs="Arial"/>
          <w:b/>
          <w:sz w:val="20"/>
          <w:szCs w:val="20"/>
        </w:rPr>
        <w:t xml:space="preserve">SELECCIÓN Y ADQUISICIÓN DE CONTENEDORES </w:t>
      </w:r>
    </w:p>
    <w:p w:rsidR="007A45B3" w:rsidRPr="00AD003B" w:rsidRDefault="007A45B3" w:rsidP="00FB09A5">
      <w:pPr>
        <w:spacing w:line="256" w:lineRule="auto"/>
        <w:jc w:val="both"/>
        <w:rPr>
          <w:rFonts w:ascii="Montserrat" w:hAnsi="Montserrat" w:cs="Arial"/>
          <w:sz w:val="20"/>
          <w:szCs w:val="20"/>
        </w:rPr>
      </w:pPr>
      <w:r w:rsidRPr="00AD003B">
        <w:rPr>
          <w:rFonts w:ascii="Montserrat" w:hAnsi="Montserrat" w:cs="Arial"/>
          <w:sz w:val="20"/>
          <w:szCs w:val="20"/>
        </w:rPr>
        <w:lastRenderedPageBreak/>
        <w:t xml:space="preserve">Para los residuos aprovechables y no aprovechables se </w:t>
      </w:r>
      <w:r w:rsidR="00860244" w:rsidRPr="00AD003B">
        <w:rPr>
          <w:rFonts w:ascii="Montserrat" w:hAnsi="Montserrat" w:cs="Arial"/>
          <w:sz w:val="20"/>
          <w:szCs w:val="20"/>
        </w:rPr>
        <w:t>contará</w:t>
      </w:r>
      <w:r w:rsidRPr="00AD003B">
        <w:rPr>
          <w:rFonts w:ascii="Montserrat" w:hAnsi="Montserrat" w:cs="Arial"/>
          <w:sz w:val="20"/>
          <w:szCs w:val="20"/>
        </w:rPr>
        <w:t xml:space="preserve"> con </w:t>
      </w:r>
      <w:r w:rsidR="003652A9" w:rsidRPr="00AD003B">
        <w:rPr>
          <w:rFonts w:ascii="Montserrat" w:hAnsi="Montserrat" w:cs="Arial"/>
          <w:sz w:val="20"/>
          <w:szCs w:val="20"/>
        </w:rPr>
        <w:t>recipientes que</w:t>
      </w:r>
      <w:r w:rsidRPr="00AD003B">
        <w:rPr>
          <w:rFonts w:ascii="Montserrat" w:hAnsi="Montserrat" w:cs="Arial"/>
          <w:sz w:val="20"/>
          <w:szCs w:val="20"/>
        </w:rPr>
        <w:t xml:space="preserve"> permitan separarlos según sus características, ubicados en lugares estratégicos en las diferentes sedes de la Rama Judicial.  </w:t>
      </w:r>
    </w:p>
    <w:p w:rsidR="00FB09A5" w:rsidRPr="00AD003B" w:rsidRDefault="007A45B3" w:rsidP="00F91673">
      <w:pPr>
        <w:spacing w:line="256" w:lineRule="auto"/>
        <w:jc w:val="both"/>
        <w:rPr>
          <w:rFonts w:ascii="Montserrat" w:hAnsi="Montserrat" w:cs="Arial"/>
          <w:sz w:val="20"/>
          <w:szCs w:val="20"/>
        </w:rPr>
      </w:pPr>
      <w:r w:rsidRPr="00AD003B">
        <w:rPr>
          <w:rFonts w:ascii="Montserrat" w:hAnsi="Montserrat" w:cs="Arial"/>
          <w:sz w:val="20"/>
          <w:szCs w:val="20"/>
        </w:rPr>
        <w:t>Los contenedores de residuos peligrosos deben ser físicamente resistentes, constructivamente estables, fácilmente manipulables y lavables</w:t>
      </w:r>
      <w:r w:rsidR="003652A9" w:rsidRPr="00AD003B">
        <w:rPr>
          <w:rFonts w:ascii="Montserrat" w:hAnsi="Montserrat" w:cs="Arial"/>
          <w:sz w:val="20"/>
          <w:szCs w:val="20"/>
        </w:rPr>
        <w:t>, deben</w:t>
      </w:r>
      <w:r w:rsidRPr="00AD003B">
        <w:rPr>
          <w:rFonts w:ascii="Montserrat" w:hAnsi="Montserrat" w:cs="Arial"/>
          <w:sz w:val="20"/>
          <w:szCs w:val="20"/>
        </w:rPr>
        <w:t xml:space="preserve"> estar limpios y no contaminados con otras sustancias que pudiesen reaccionar y/o producir alteraciones en las condiciones físico químicas de</w:t>
      </w:r>
      <w:r w:rsidR="00FB09A5" w:rsidRPr="00AD003B">
        <w:rPr>
          <w:rFonts w:ascii="Montserrat" w:hAnsi="Montserrat" w:cs="Arial"/>
          <w:sz w:val="20"/>
          <w:szCs w:val="20"/>
        </w:rPr>
        <w:t xml:space="preserve"> </w:t>
      </w:r>
      <w:r w:rsidRPr="00AD003B">
        <w:rPr>
          <w:rFonts w:ascii="Montserrat" w:hAnsi="Montserrat" w:cs="Arial"/>
          <w:sz w:val="20"/>
          <w:szCs w:val="20"/>
        </w:rPr>
        <w:t xml:space="preserve">los residuos que contengan. Nunca deben tener inscripciones y/o marcas que induzcan a confusiones en cuanto a su contenido y/o procedencia. Solo deben tener aquellas referentes al tipo de residuo peligroso, que se almacene en el recipiente. </w:t>
      </w:r>
    </w:p>
    <w:p w:rsidR="00784841" w:rsidRPr="00AD003B" w:rsidRDefault="007A45B3" w:rsidP="00F91673">
      <w:pPr>
        <w:spacing w:line="256" w:lineRule="auto"/>
        <w:jc w:val="both"/>
        <w:rPr>
          <w:rFonts w:ascii="Montserrat" w:hAnsi="Montserrat" w:cs="Arial"/>
          <w:sz w:val="20"/>
          <w:szCs w:val="20"/>
        </w:rPr>
      </w:pPr>
      <w:r w:rsidRPr="00AD003B">
        <w:rPr>
          <w:rFonts w:ascii="Montserrat" w:hAnsi="Montserrat" w:cs="Arial"/>
          <w:sz w:val="20"/>
          <w:szCs w:val="20"/>
        </w:rPr>
        <w:t>Las características de las bolsas para almacenamiento deben garantizar el objetivo de prevenir roturas, derrames o similares durante el almacenamiento temporal en el lugar de generación, recolección, movimiento interno, almacenamiento y disposición, todas las bolsas sin excepción deberán ser biodegradables.</w:t>
      </w:r>
    </w:p>
    <w:p w:rsidR="00FB09A5" w:rsidRPr="00AD003B" w:rsidRDefault="00FB09A5" w:rsidP="00FD4289">
      <w:pPr>
        <w:pStyle w:val="Prrafodelista"/>
        <w:numPr>
          <w:ilvl w:val="1"/>
          <w:numId w:val="2"/>
        </w:numPr>
        <w:spacing w:line="256" w:lineRule="auto"/>
        <w:rPr>
          <w:rFonts w:ascii="Montserrat" w:hAnsi="Montserrat" w:cs="Arial"/>
          <w:b/>
          <w:sz w:val="20"/>
          <w:szCs w:val="20"/>
        </w:rPr>
      </w:pPr>
      <w:r w:rsidRPr="00AD003B">
        <w:rPr>
          <w:rFonts w:ascii="Montserrat" w:hAnsi="Montserrat" w:cs="Arial"/>
          <w:b/>
          <w:sz w:val="20"/>
          <w:szCs w:val="20"/>
        </w:rPr>
        <w:t xml:space="preserve">ROTULADO Y ETIQUETADO </w:t>
      </w:r>
    </w:p>
    <w:p w:rsidR="00FB09A5" w:rsidRPr="00AD003B" w:rsidRDefault="00FB09A5" w:rsidP="00F91673">
      <w:pPr>
        <w:spacing w:line="256" w:lineRule="auto"/>
        <w:jc w:val="both"/>
        <w:rPr>
          <w:rFonts w:ascii="Montserrat" w:hAnsi="Montserrat" w:cs="Arial"/>
          <w:sz w:val="20"/>
          <w:szCs w:val="20"/>
        </w:rPr>
      </w:pPr>
      <w:r w:rsidRPr="00AD003B">
        <w:rPr>
          <w:rFonts w:ascii="Montserrat" w:hAnsi="Montserrat" w:cs="Arial"/>
          <w:sz w:val="20"/>
          <w:szCs w:val="20"/>
        </w:rPr>
        <w:t xml:space="preserve">Teniendo en cuenta que el objeto principal del etiquetado es la identificación del residuo, ya sea peligroso o no peligroso, todos los recipientes de almacenamiento deben estar debidamente identificados, con el fin de </w:t>
      </w:r>
      <w:r w:rsidR="00A6305A" w:rsidRPr="00AD003B">
        <w:rPr>
          <w:rFonts w:ascii="Montserrat" w:hAnsi="Montserrat" w:cs="Arial"/>
          <w:sz w:val="20"/>
          <w:szCs w:val="20"/>
        </w:rPr>
        <w:t>informar a</w:t>
      </w:r>
      <w:r w:rsidRPr="00AD003B">
        <w:rPr>
          <w:rFonts w:ascii="Montserrat" w:hAnsi="Montserrat" w:cs="Arial"/>
          <w:sz w:val="20"/>
          <w:szCs w:val="20"/>
        </w:rPr>
        <w:t xml:space="preserve"> las personas involucradas en el transporte o manejo sobre las medidas de precaución y prohibiciones durante su manipulación. </w:t>
      </w:r>
    </w:p>
    <w:p w:rsidR="00FB09A5" w:rsidRPr="00AD003B" w:rsidRDefault="00FB09A5" w:rsidP="00F91673">
      <w:pPr>
        <w:spacing w:line="256" w:lineRule="auto"/>
        <w:jc w:val="both"/>
        <w:rPr>
          <w:rFonts w:ascii="Montserrat" w:hAnsi="Montserrat" w:cs="Arial"/>
          <w:sz w:val="20"/>
          <w:szCs w:val="20"/>
        </w:rPr>
      </w:pPr>
      <w:r w:rsidRPr="00AD003B">
        <w:rPr>
          <w:rFonts w:ascii="Montserrat" w:hAnsi="Montserrat" w:cs="Arial"/>
          <w:sz w:val="20"/>
          <w:szCs w:val="20"/>
        </w:rPr>
        <w:t xml:space="preserve">Acorde con la legislación vigente, los envases y embalajes que contengan materiales peligrosos deben estar rotulados y etiquetados de forma clara, legible e indeleble. </w:t>
      </w:r>
    </w:p>
    <w:p w:rsidR="00FB09A5" w:rsidRPr="00AD003B" w:rsidRDefault="00FB09A5" w:rsidP="00F91673">
      <w:pPr>
        <w:spacing w:line="256" w:lineRule="auto"/>
        <w:jc w:val="both"/>
        <w:rPr>
          <w:rFonts w:ascii="Montserrat" w:hAnsi="Montserrat" w:cs="Arial"/>
          <w:sz w:val="20"/>
          <w:szCs w:val="20"/>
        </w:rPr>
      </w:pPr>
      <w:r w:rsidRPr="00AD003B">
        <w:rPr>
          <w:rFonts w:ascii="Montserrat" w:hAnsi="Montserrat" w:cs="Arial"/>
          <w:sz w:val="20"/>
          <w:szCs w:val="20"/>
        </w:rPr>
        <w:t xml:space="preserve">El rotulado y etiquetado de los contenedores debe permitir: informar de manera inmediata respecto al contenido del envase, evitar confusiones a la hora de manipularlos y ayudar al almacenamiento y a la prevención. </w:t>
      </w:r>
    </w:p>
    <w:p w:rsidR="00FB09A5" w:rsidRPr="00AD003B" w:rsidRDefault="00FB09A5" w:rsidP="00F91673">
      <w:pPr>
        <w:spacing w:line="256" w:lineRule="auto"/>
        <w:jc w:val="both"/>
        <w:rPr>
          <w:rFonts w:ascii="Montserrat" w:hAnsi="Montserrat" w:cs="Arial"/>
          <w:sz w:val="20"/>
          <w:szCs w:val="20"/>
        </w:rPr>
      </w:pPr>
      <w:r w:rsidRPr="00AD003B">
        <w:rPr>
          <w:rFonts w:ascii="Montserrat" w:hAnsi="Montserrat" w:cs="Arial"/>
          <w:sz w:val="20"/>
          <w:szCs w:val="20"/>
        </w:rPr>
        <w:t>Preferiblemente se deben emplear etiquetas inalterables por acción de la manipulación, el agua, el sol y otros factores o por el propio producto almacenado, y estas deben colocarse en lugar visible y ser de fácil lectura.</w:t>
      </w:r>
    </w:p>
    <w:p w:rsidR="00F91673" w:rsidRPr="00AD003B" w:rsidRDefault="00FB09A5" w:rsidP="00F91673">
      <w:pPr>
        <w:spacing w:line="256" w:lineRule="auto"/>
        <w:jc w:val="both"/>
        <w:rPr>
          <w:rFonts w:ascii="Montserrat" w:hAnsi="Montserrat" w:cs="Arial"/>
          <w:sz w:val="20"/>
          <w:szCs w:val="20"/>
        </w:rPr>
      </w:pPr>
      <w:r w:rsidRPr="00AD003B">
        <w:rPr>
          <w:rFonts w:ascii="Montserrat" w:hAnsi="Montserrat" w:cs="Arial"/>
          <w:sz w:val="20"/>
          <w:szCs w:val="20"/>
        </w:rPr>
        <w:t xml:space="preserve">Los residuos no peligrosos almacenados se identificarán con el tipo de residuo a disponer en el contendor y los </w:t>
      </w:r>
      <w:r w:rsidR="00F91673" w:rsidRPr="00AD003B">
        <w:rPr>
          <w:rFonts w:ascii="Montserrat" w:hAnsi="Montserrat" w:cs="Arial"/>
          <w:sz w:val="20"/>
          <w:szCs w:val="20"/>
        </w:rPr>
        <w:t xml:space="preserve">residuos </w:t>
      </w:r>
      <w:r w:rsidRPr="00AD003B">
        <w:rPr>
          <w:rFonts w:ascii="Montserrat" w:hAnsi="Montserrat" w:cs="Arial"/>
          <w:sz w:val="20"/>
          <w:szCs w:val="20"/>
        </w:rPr>
        <w:t xml:space="preserve">peligrosos </w:t>
      </w:r>
      <w:r w:rsidR="00F91673" w:rsidRPr="00AD003B">
        <w:rPr>
          <w:rFonts w:ascii="Montserrat" w:hAnsi="Montserrat" w:cs="Arial"/>
          <w:sz w:val="20"/>
          <w:szCs w:val="20"/>
        </w:rPr>
        <w:t xml:space="preserve">se </w:t>
      </w:r>
      <w:r w:rsidR="00C135C1" w:rsidRPr="00AD003B">
        <w:rPr>
          <w:rFonts w:ascii="Montserrat" w:hAnsi="Montserrat" w:cs="Arial"/>
          <w:sz w:val="20"/>
          <w:szCs w:val="20"/>
        </w:rPr>
        <w:t>clasificarán</w:t>
      </w:r>
      <w:r w:rsidR="00F91673" w:rsidRPr="00AD003B">
        <w:rPr>
          <w:rFonts w:ascii="Montserrat" w:hAnsi="Montserrat" w:cs="Arial"/>
          <w:sz w:val="20"/>
          <w:szCs w:val="20"/>
        </w:rPr>
        <w:t xml:space="preserve"> de acuerdo a la legislación vigente y al Sistema de Clasificación de las Naciones Unidas, con base en las características </w:t>
      </w:r>
      <w:r w:rsidR="00A6305A" w:rsidRPr="00AD003B">
        <w:rPr>
          <w:rFonts w:ascii="Montserrat" w:hAnsi="Montserrat" w:cs="Arial"/>
          <w:sz w:val="20"/>
          <w:szCs w:val="20"/>
        </w:rPr>
        <w:t>CRETIIR (</w:t>
      </w:r>
      <w:r w:rsidR="00F91673" w:rsidRPr="00AD003B">
        <w:rPr>
          <w:rFonts w:ascii="Montserrat" w:hAnsi="Montserrat" w:cs="Arial"/>
          <w:sz w:val="20"/>
          <w:szCs w:val="20"/>
        </w:rPr>
        <w:t xml:space="preserve">Corrosivos, Reactivos, Explosivo, Tóxico, Inflamable, Infecciosa o Radiactivo), como se muestra a continuación. </w:t>
      </w:r>
    </w:p>
    <w:tbl>
      <w:tblPr>
        <w:tblStyle w:val="Tablaconcuadrcula"/>
        <w:tblW w:w="8926" w:type="dxa"/>
        <w:tblLayout w:type="fixed"/>
        <w:tblLook w:val="04A0" w:firstRow="1" w:lastRow="0" w:firstColumn="1" w:lastColumn="0" w:noHBand="0" w:noVBand="1"/>
      </w:tblPr>
      <w:tblGrid>
        <w:gridCol w:w="2122"/>
        <w:gridCol w:w="1134"/>
        <w:gridCol w:w="1701"/>
        <w:gridCol w:w="1559"/>
        <w:gridCol w:w="1134"/>
        <w:gridCol w:w="1276"/>
      </w:tblGrid>
      <w:tr w:rsidR="00F91673" w:rsidRPr="00FF6BFF" w:rsidTr="00403D19">
        <w:trPr>
          <w:trHeight w:val="125"/>
          <w:tblHeader/>
        </w:trPr>
        <w:tc>
          <w:tcPr>
            <w:tcW w:w="2122" w:type="dxa"/>
            <w:hideMark/>
          </w:tcPr>
          <w:p w:rsidR="00F91673" w:rsidRPr="00FF6BFF" w:rsidRDefault="00F91673" w:rsidP="00B309EB">
            <w:pPr>
              <w:jc w:val="center"/>
              <w:rPr>
                <w:rFonts w:ascii="Montserrat" w:hAnsi="Montserrat" w:cs="Arial"/>
                <w:b/>
                <w:sz w:val="20"/>
                <w:szCs w:val="20"/>
              </w:rPr>
            </w:pPr>
            <w:r w:rsidRPr="00FF6BFF">
              <w:rPr>
                <w:rFonts w:ascii="Montserrat" w:hAnsi="Montserrat" w:cs="Arial"/>
                <w:b/>
                <w:sz w:val="20"/>
                <w:szCs w:val="20"/>
              </w:rPr>
              <w:t>CLASE DE RESIDUO PELIGROSO</w:t>
            </w:r>
          </w:p>
        </w:tc>
        <w:tc>
          <w:tcPr>
            <w:tcW w:w="1134" w:type="dxa"/>
            <w:hideMark/>
          </w:tcPr>
          <w:p w:rsidR="00F91673" w:rsidRPr="00FF6BFF" w:rsidRDefault="00F91673" w:rsidP="00B309EB">
            <w:pPr>
              <w:jc w:val="center"/>
              <w:rPr>
                <w:rFonts w:ascii="Montserrat" w:hAnsi="Montserrat" w:cs="Arial"/>
                <w:b/>
                <w:sz w:val="20"/>
                <w:szCs w:val="20"/>
              </w:rPr>
            </w:pPr>
            <w:r w:rsidRPr="00FF6BFF">
              <w:rPr>
                <w:rFonts w:ascii="Montserrat" w:hAnsi="Montserrat" w:cs="Arial"/>
                <w:b/>
                <w:sz w:val="20"/>
                <w:szCs w:val="20"/>
              </w:rPr>
              <w:t>ESTADO</w:t>
            </w:r>
          </w:p>
        </w:tc>
        <w:tc>
          <w:tcPr>
            <w:tcW w:w="1701" w:type="dxa"/>
            <w:hideMark/>
          </w:tcPr>
          <w:p w:rsidR="00F91673" w:rsidRPr="00FF6BFF" w:rsidRDefault="00F91673" w:rsidP="00B309EB">
            <w:pPr>
              <w:jc w:val="center"/>
              <w:rPr>
                <w:rFonts w:ascii="Montserrat" w:hAnsi="Montserrat" w:cs="Arial"/>
                <w:b/>
                <w:sz w:val="20"/>
                <w:szCs w:val="20"/>
              </w:rPr>
            </w:pPr>
            <w:r w:rsidRPr="00FF6BFF">
              <w:rPr>
                <w:rFonts w:ascii="Montserrat" w:hAnsi="Montserrat" w:cs="Arial"/>
                <w:b/>
                <w:sz w:val="20"/>
                <w:szCs w:val="20"/>
              </w:rPr>
              <w:t>TIPO DE RESIDUOS POR CORRIENTE Y CATEGORÍA</w:t>
            </w:r>
          </w:p>
        </w:tc>
        <w:tc>
          <w:tcPr>
            <w:tcW w:w="1559" w:type="dxa"/>
            <w:hideMark/>
          </w:tcPr>
          <w:p w:rsidR="00F91673" w:rsidRPr="00FF6BFF" w:rsidRDefault="00F91673" w:rsidP="00B309EB">
            <w:pPr>
              <w:jc w:val="center"/>
              <w:rPr>
                <w:rFonts w:ascii="Montserrat" w:hAnsi="Montserrat" w:cs="Arial"/>
                <w:b/>
                <w:sz w:val="20"/>
                <w:szCs w:val="20"/>
              </w:rPr>
            </w:pPr>
            <w:r w:rsidRPr="00FF6BFF">
              <w:rPr>
                <w:rFonts w:ascii="Montserrat" w:hAnsi="Montserrat" w:cs="Arial"/>
                <w:b/>
                <w:sz w:val="20"/>
                <w:szCs w:val="20"/>
              </w:rPr>
              <w:t>CLASE</w:t>
            </w:r>
          </w:p>
        </w:tc>
        <w:tc>
          <w:tcPr>
            <w:tcW w:w="1134" w:type="dxa"/>
            <w:hideMark/>
          </w:tcPr>
          <w:p w:rsidR="00F91673" w:rsidRPr="00FF6BFF" w:rsidRDefault="00F91673" w:rsidP="00B309EB">
            <w:pPr>
              <w:jc w:val="center"/>
              <w:rPr>
                <w:rFonts w:ascii="Montserrat" w:hAnsi="Montserrat" w:cs="Arial"/>
                <w:b/>
                <w:sz w:val="20"/>
                <w:szCs w:val="20"/>
              </w:rPr>
            </w:pPr>
            <w:r w:rsidRPr="00FF6BFF">
              <w:rPr>
                <w:rFonts w:ascii="Montserrat" w:hAnsi="Montserrat" w:cs="Arial"/>
                <w:b/>
                <w:sz w:val="20"/>
                <w:szCs w:val="20"/>
              </w:rPr>
              <w:t>PICTOGRAMA</w:t>
            </w:r>
          </w:p>
        </w:tc>
        <w:tc>
          <w:tcPr>
            <w:tcW w:w="1276" w:type="dxa"/>
          </w:tcPr>
          <w:p w:rsidR="00A6305A" w:rsidRPr="00FF6BFF" w:rsidRDefault="00F91673" w:rsidP="00B309EB">
            <w:pPr>
              <w:jc w:val="center"/>
              <w:rPr>
                <w:rFonts w:ascii="Montserrat" w:hAnsi="Montserrat" w:cs="Arial"/>
                <w:b/>
                <w:sz w:val="20"/>
                <w:szCs w:val="20"/>
              </w:rPr>
            </w:pPr>
            <w:r w:rsidRPr="00FF6BFF">
              <w:rPr>
                <w:rFonts w:ascii="Montserrat" w:hAnsi="Montserrat" w:cs="Arial"/>
                <w:b/>
                <w:sz w:val="20"/>
                <w:szCs w:val="20"/>
              </w:rPr>
              <w:t xml:space="preserve">CODIGO </w:t>
            </w:r>
          </w:p>
          <w:p w:rsidR="00F67CEF" w:rsidRPr="00FF6BFF" w:rsidRDefault="00F67CEF" w:rsidP="00B309EB">
            <w:pPr>
              <w:jc w:val="center"/>
              <w:rPr>
                <w:rFonts w:ascii="Montserrat" w:hAnsi="Montserrat" w:cs="Arial"/>
                <w:b/>
                <w:sz w:val="20"/>
                <w:szCs w:val="20"/>
              </w:rPr>
            </w:pPr>
          </w:p>
          <w:p w:rsidR="00F91673" w:rsidRPr="00FF6BFF" w:rsidRDefault="00F91673" w:rsidP="00B309EB">
            <w:pPr>
              <w:jc w:val="center"/>
              <w:rPr>
                <w:rFonts w:ascii="Montserrat" w:hAnsi="Montserrat" w:cs="Arial"/>
                <w:b/>
                <w:sz w:val="20"/>
                <w:szCs w:val="20"/>
              </w:rPr>
            </w:pPr>
            <w:r w:rsidRPr="00FF6BFF">
              <w:rPr>
                <w:rFonts w:ascii="Montserrat" w:hAnsi="Montserrat" w:cs="Arial"/>
                <w:b/>
                <w:sz w:val="20"/>
                <w:szCs w:val="20"/>
              </w:rPr>
              <w:t>UN</w:t>
            </w:r>
          </w:p>
        </w:tc>
      </w:tr>
      <w:tr w:rsidR="000E0890" w:rsidRPr="00FF6BFF" w:rsidTr="00FF6BFF">
        <w:trPr>
          <w:trHeight w:val="757"/>
        </w:trPr>
        <w:tc>
          <w:tcPr>
            <w:tcW w:w="2122" w:type="dxa"/>
          </w:tcPr>
          <w:p w:rsidR="000E0890" w:rsidRPr="00FF6BFF" w:rsidRDefault="00FF6BFF" w:rsidP="00B309EB">
            <w:pPr>
              <w:jc w:val="center"/>
              <w:rPr>
                <w:rFonts w:ascii="Montserrat" w:hAnsi="Montserrat" w:cs="Arial"/>
                <w:b/>
                <w:sz w:val="20"/>
                <w:szCs w:val="20"/>
              </w:rPr>
            </w:pPr>
            <w:r>
              <w:rPr>
                <w:rFonts w:ascii="Montserrat" w:hAnsi="Montserrat" w:cs="Arial"/>
                <w:sz w:val="20"/>
                <w:szCs w:val="20"/>
              </w:rPr>
              <w:t>RAEES</w:t>
            </w:r>
          </w:p>
        </w:tc>
        <w:tc>
          <w:tcPr>
            <w:tcW w:w="1134" w:type="dxa"/>
          </w:tcPr>
          <w:p w:rsidR="000E0890" w:rsidRPr="00FF6BFF" w:rsidRDefault="000E0890" w:rsidP="00B309EB">
            <w:pPr>
              <w:jc w:val="center"/>
              <w:rPr>
                <w:rFonts w:ascii="Montserrat" w:hAnsi="Montserrat" w:cs="Arial"/>
                <w:sz w:val="20"/>
                <w:szCs w:val="20"/>
              </w:rPr>
            </w:pPr>
          </w:p>
          <w:p w:rsidR="000E0890" w:rsidRPr="00FF6BFF" w:rsidRDefault="000E0890" w:rsidP="00B309EB">
            <w:pPr>
              <w:jc w:val="center"/>
              <w:rPr>
                <w:rFonts w:ascii="Montserrat" w:hAnsi="Montserrat" w:cs="Arial"/>
                <w:sz w:val="20"/>
                <w:szCs w:val="20"/>
              </w:rPr>
            </w:pPr>
            <w:r w:rsidRPr="00FF6BFF">
              <w:rPr>
                <w:rFonts w:ascii="Montserrat" w:hAnsi="Montserrat" w:cs="Arial"/>
                <w:sz w:val="20"/>
                <w:szCs w:val="20"/>
              </w:rPr>
              <w:t>Sólido</w:t>
            </w:r>
          </w:p>
        </w:tc>
        <w:tc>
          <w:tcPr>
            <w:tcW w:w="1701" w:type="dxa"/>
          </w:tcPr>
          <w:p w:rsidR="000E0890" w:rsidRPr="00FF6BFF" w:rsidRDefault="000E0890" w:rsidP="00B309EB">
            <w:pPr>
              <w:jc w:val="center"/>
              <w:rPr>
                <w:rFonts w:ascii="Montserrat" w:hAnsi="Montserrat" w:cs="Arial"/>
                <w:sz w:val="20"/>
                <w:szCs w:val="20"/>
              </w:rPr>
            </w:pPr>
          </w:p>
          <w:p w:rsidR="000E0890" w:rsidRPr="00FF6BFF" w:rsidRDefault="000E0890" w:rsidP="00B309EB">
            <w:pPr>
              <w:jc w:val="center"/>
              <w:rPr>
                <w:rFonts w:ascii="Montserrat" w:hAnsi="Montserrat" w:cs="Arial"/>
                <w:sz w:val="20"/>
                <w:szCs w:val="20"/>
              </w:rPr>
            </w:pPr>
            <w:r w:rsidRPr="00FF6BFF">
              <w:rPr>
                <w:rFonts w:ascii="Montserrat" w:hAnsi="Montserrat" w:cs="Arial"/>
                <w:sz w:val="20"/>
                <w:szCs w:val="20"/>
              </w:rPr>
              <w:t>Y31, Y29, Y26, A1180</w:t>
            </w:r>
          </w:p>
        </w:tc>
        <w:tc>
          <w:tcPr>
            <w:tcW w:w="1559" w:type="dxa"/>
          </w:tcPr>
          <w:p w:rsidR="000E0890" w:rsidRPr="00FF6BFF" w:rsidRDefault="000E0890" w:rsidP="00B309EB">
            <w:pPr>
              <w:jc w:val="center"/>
              <w:rPr>
                <w:rFonts w:ascii="Montserrat" w:hAnsi="Montserrat" w:cs="Arial"/>
                <w:sz w:val="18"/>
                <w:szCs w:val="20"/>
              </w:rPr>
            </w:pPr>
          </w:p>
          <w:p w:rsidR="000E0890" w:rsidRPr="00FF6BFF" w:rsidRDefault="000E0890" w:rsidP="00B309EB">
            <w:pPr>
              <w:jc w:val="center"/>
              <w:rPr>
                <w:rFonts w:ascii="Montserrat" w:hAnsi="Montserrat" w:cs="Arial"/>
                <w:sz w:val="18"/>
                <w:szCs w:val="20"/>
              </w:rPr>
            </w:pPr>
            <w:r w:rsidRPr="00FF6BFF">
              <w:rPr>
                <w:rFonts w:ascii="Montserrat" w:hAnsi="Montserrat" w:cs="Arial"/>
                <w:sz w:val="18"/>
                <w:szCs w:val="20"/>
              </w:rPr>
              <w:t>9. Misceláneos</w:t>
            </w:r>
          </w:p>
        </w:tc>
        <w:tc>
          <w:tcPr>
            <w:tcW w:w="1134" w:type="dxa"/>
          </w:tcPr>
          <w:p w:rsidR="000E0890" w:rsidRPr="00FF6BFF" w:rsidRDefault="000E0890" w:rsidP="00B309EB">
            <w:pPr>
              <w:jc w:val="center"/>
              <w:rPr>
                <w:rFonts w:ascii="Montserrat" w:hAnsi="Montserrat" w:cs="Arial"/>
                <w:sz w:val="20"/>
                <w:szCs w:val="20"/>
              </w:rPr>
            </w:pPr>
            <w:r w:rsidRPr="00FF6BFF">
              <w:rPr>
                <w:rFonts w:ascii="Montserrat" w:hAnsi="Montserrat" w:cs="Arial"/>
                <w:noProof/>
                <w:sz w:val="20"/>
                <w:szCs w:val="20"/>
                <w:lang w:eastAsia="es-CO"/>
              </w:rPr>
              <w:drawing>
                <wp:inline distT="0" distB="0" distL="0" distR="0" wp14:anchorId="03865FD4" wp14:editId="5516EEAD">
                  <wp:extent cx="486888" cy="486888"/>
                  <wp:effectExtent l="0" t="0" r="8890" b="8890"/>
                  <wp:docPr id="11" name="7 Imagen" descr="S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 Imagen" descr="SE-15.png"/>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88557" cy="488557"/>
                          </a:xfrm>
                          <a:prstGeom prst="rect">
                            <a:avLst/>
                          </a:prstGeom>
                          <a:noFill/>
                          <a:ln>
                            <a:noFill/>
                          </a:ln>
                          <a:extLst/>
                        </pic:spPr>
                      </pic:pic>
                    </a:graphicData>
                  </a:graphic>
                </wp:inline>
              </w:drawing>
            </w:r>
          </w:p>
        </w:tc>
        <w:tc>
          <w:tcPr>
            <w:tcW w:w="1276" w:type="dxa"/>
            <w:vMerge w:val="restart"/>
          </w:tcPr>
          <w:p w:rsidR="000E0890" w:rsidRPr="00FF6BFF" w:rsidRDefault="000E0890" w:rsidP="000E0890">
            <w:pPr>
              <w:jc w:val="center"/>
              <w:rPr>
                <w:rFonts w:ascii="Montserrat" w:hAnsi="Montserrat" w:cs="Arial"/>
                <w:b/>
                <w:bCs/>
                <w:sz w:val="20"/>
                <w:szCs w:val="20"/>
              </w:rPr>
            </w:pPr>
            <w:r w:rsidRPr="00FF6BFF">
              <w:rPr>
                <w:rFonts w:ascii="Montserrat" w:hAnsi="Montserrat" w:cs="Arial"/>
                <w:b/>
                <w:bCs/>
                <w:sz w:val="20"/>
                <w:szCs w:val="20"/>
              </w:rPr>
              <w:t>UN 3077</w:t>
            </w:r>
          </w:p>
          <w:p w:rsidR="000E0890" w:rsidRPr="00FF6BFF" w:rsidRDefault="000E0890" w:rsidP="000E0890">
            <w:pPr>
              <w:jc w:val="center"/>
              <w:rPr>
                <w:rFonts w:ascii="Montserrat" w:hAnsi="Montserrat" w:cs="Arial"/>
                <w:b/>
                <w:bCs/>
                <w:sz w:val="20"/>
                <w:szCs w:val="20"/>
              </w:rPr>
            </w:pPr>
            <w:r w:rsidRPr="00FF6BFF">
              <w:rPr>
                <w:rFonts w:ascii="Montserrat" w:hAnsi="Montserrat" w:cs="Arial"/>
                <w:b/>
                <w:bCs/>
                <w:sz w:val="20"/>
                <w:szCs w:val="20"/>
              </w:rPr>
              <w:t>Residuo Peligroso sólido</w:t>
            </w:r>
          </w:p>
        </w:tc>
      </w:tr>
      <w:tr w:rsidR="000E0890" w:rsidRPr="00FF6BFF" w:rsidTr="00403D19">
        <w:trPr>
          <w:trHeight w:val="785"/>
        </w:trPr>
        <w:tc>
          <w:tcPr>
            <w:tcW w:w="2122" w:type="dxa"/>
          </w:tcPr>
          <w:p w:rsidR="000E0890" w:rsidRPr="00FF6BFF" w:rsidRDefault="000E0890" w:rsidP="00B309EB">
            <w:pPr>
              <w:jc w:val="center"/>
              <w:rPr>
                <w:rFonts w:ascii="Montserrat" w:hAnsi="Montserrat" w:cs="Arial"/>
                <w:b/>
                <w:sz w:val="20"/>
                <w:szCs w:val="20"/>
              </w:rPr>
            </w:pPr>
            <w:r w:rsidRPr="00FF6BFF">
              <w:rPr>
                <w:rFonts w:ascii="Montserrat" w:hAnsi="Montserrat" w:cs="Arial"/>
                <w:sz w:val="20"/>
                <w:szCs w:val="20"/>
              </w:rPr>
              <w:t>Luminarias</w:t>
            </w:r>
          </w:p>
          <w:p w:rsidR="000E0890" w:rsidRPr="00FF6BFF" w:rsidRDefault="000E0890" w:rsidP="00B309EB">
            <w:pPr>
              <w:jc w:val="center"/>
              <w:rPr>
                <w:rFonts w:ascii="Montserrat" w:hAnsi="Montserrat" w:cs="Arial"/>
                <w:sz w:val="20"/>
                <w:szCs w:val="20"/>
              </w:rPr>
            </w:pPr>
            <w:r w:rsidRPr="00FF6BFF">
              <w:rPr>
                <w:rFonts w:ascii="Montserrat" w:hAnsi="Montserrat" w:cs="Arial"/>
                <w:sz w:val="20"/>
                <w:szCs w:val="20"/>
              </w:rPr>
              <w:t xml:space="preserve">Bombillas, </w:t>
            </w:r>
          </w:p>
        </w:tc>
        <w:tc>
          <w:tcPr>
            <w:tcW w:w="1134" w:type="dxa"/>
          </w:tcPr>
          <w:p w:rsidR="000E0890" w:rsidRPr="00FF6BFF" w:rsidRDefault="000E0890" w:rsidP="00B309EB">
            <w:pPr>
              <w:jc w:val="center"/>
              <w:rPr>
                <w:rFonts w:ascii="Montserrat" w:hAnsi="Montserrat" w:cs="Arial"/>
                <w:sz w:val="20"/>
                <w:szCs w:val="20"/>
              </w:rPr>
            </w:pPr>
            <w:r w:rsidRPr="00FF6BFF">
              <w:rPr>
                <w:rFonts w:ascii="Montserrat" w:hAnsi="Montserrat" w:cs="Arial"/>
                <w:sz w:val="20"/>
                <w:szCs w:val="20"/>
              </w:rPr>
              <w:t>Sólido</w:t>
            </w:r>
          </w:p>
        </w:tc>
        <w:tc>
          <w:tcPr>
            <w:tcW w:w="1701" w:type="dxa"/>
          </w:tcPr>
          <w:p w:rsidR="000E0890" w:rsidRPr="00FF6BFF" w:rsidRDefault="000E0890" w:rsidP="00B309EB">
            <w:pPr>
              <w:jc w:val="center"/>
              <w:rPr>
                <w:rFonts w:ascii="Montserrat" w:hAnsi="Montserrat" w:cs="Arial"/>
                <w:sz w:val="20"/>
                <w:szCs w:val="20"/>
              </w:rPr>
            </w:pPr>
            <w:r w:rsidRPr="00FF6BFF">
              <w:rPr>
                <w:rFonts w:ascii="Montserrat" w:hAnsi="Montserrat" w:cs="Arial"/>
                <w:sz w:val="20"/>
                <w:szCs w:val="20"/>
              </w:rPr>
              <w:t>Y29, A1030, A1180</w:t>
            </w:r>
          </w:p>
        </w:tc>
        <w:tc>
          <w:tcPr>
            <w:tcW w:w="1559" w:type="dxa"/>
          </w:tcPr>
          <w:p w:rsidR="000E0890" w:rsidRPr="00FF6BFF" w:rsidRDefault="000E0890" w:rsidP="00B309EB">
            <w:pPr>
              <w:jc w:val="center"/>
              <w:rPr>
                <w:rFonts w:ascii="Montserrat" w:hAnsi="Montserrat" w:cs="Arial"/>
                <w:sz w:val="18"/>
                <w:szCs w:val="20"/>
              </w:rPr>
            </w:pPr>
            <w:r w:rsidRPr="00FF6BFF">
              <w:rPr>
                <w:rFonts w:ascii="Montserrat" w:hAnsi="Montserrat" w:cs="Arial"/>
                <w:sz w:val="18"/>
                <w:szCs w:val="20"/>
              </w:rPr>
              <w:t xml:space="preserve">6. </w:t>
            </w:r>
          </w:p>
          <w:p w:rsidR="000E0890" w:rsidRPr="00FF6BFF" w:rsidRDefault="000E0890" w:rsidP="00B309EB">
            <w:pPr>
              <w:jc w:val="center"/>
              <w:rPr>
                <w:rFonts w:ascii="Montserrat" w:hAnsi="Montserrat" w:cs="Arial"/>
                <w:sz w:val="18"/>
                <w:szCs w:val="20"/>
              </w:rPr>
            </w:pPr>
            <w:r w:rsidRPr="00FF6BFF">
              <w:rPr>
                <w:rFonts w:ascii="Montserrat" w:hAnsi="Montserrat" w:cs="Arial"/>
                <w:sz w:val="18"/>
                <w:szCs w:val="20"/>
              </w:rPr>
              <w:t>Tóxicos</w:t>
            </w:r>
          </w:p>
        </w:tc>
        <w:tc>
          <w:tcPr>
            <w:tcW w:w="1134" w:type="dxa"/>
          </w:tcPr>
          <w:p w:rsidR="000E0890" w:rsidRPr="00FF6BFF" w:rsidRDefault="000E0890" w:rsidP="00B309EB">
            <w:pPr>
              <w:jc w:val="center"/>
              <w:rPr>
                <w:rFonts w:ascii="Montserrat" w:hAnsi="Montserrat" w:cs="Arial"/>
                <w:sz w:val="20"/>
                <w:szCs w:val="20"/>
              </w:rPr>
            </w:pPr>
            <w:r w:rsidRPr="00FF6BFF">
              <w:rPr>
                <w:rFonts w:ascii="Montserrat" w:hAnsi="Montserrat" w:cs="Arial"/>
                <w:noProof/>
                <w:sz w:val="20"/>
                <w:szCs w:val="20"/>
                <w:lang w:eastAsia="es-CO"/>
              </w:rPr>
              <w:drawing>
                <wp:inline distT="0" distB="0" distL="0" distR="0" wp14:anchorId="6BCF588F" wp14:editId="0C854D81">
                  <wp:extent cx="468000" cy="440667"/>
                  <wp:effectExtent l="0" t="0" r="8255" b="0"/>
                  <wp:docPr id="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3"/>
                          <pic:cNvPicPr>
                            <a:picLocks noChangeAspect="1" noChangeArrowheads="1"/>
                          </pic:cNvPicPr>
                        </pic:nvPicPr>
                        <pic:blipFill>
                          <a:blip r:embed="rId11" cstate="email">
                            <a:extLst>
                              <a:ext uri="{28A0092B-C50C-407E-A947-70E740481C1C}">
                                <a14:useLocalDpi xmlns:a14="http://schemas.microsoft.com/office/drawing/2010/main"/>
                              </a:ext>
                            </a:extLst>
                          </a:blip>
                          <a:srcRect l="4445" r="4445"/>
                          <a:stretch>
                            <a:fillRect/>
                          </a:stretch>
                        </pic:blipFill>
                        <pic:spPr bwMode="auto">
                          <a:xfrm>
                            <a:off x="0" y="0"/>
                            <a:ext cx="468000" cy="440667"/>
                          </a:xfrm>
                          <a:prstGeom prst="rect">
                            <a:avLst/>
                          </a:prstGeom>
                          <a:noFill/>
                          <a:ln>
                            <a:noFill/>
                          </a:ln>
                          <a:extLst/>
                        </pic:spPr>
                      </pic:pic>
                    </a:graphicData>
                  </a:graphic>
                </wp:inline>
              </w:drawing>
            </w:r>
          </w:p>
        </w:tc>
        <w:tc>
          <w:tcPr>
            <w:tcW w:w="1276" w:type="dxa"/>
            <w:vMerge/>
          </w:tcPr>
          <w:p w:rsidR="000E0890" w:rsidRPr="00FF6BFF" w:rsidRDefault="000E0890" w:rsidP="00B309EB">
            <w:pPr>
              <w:jc w:val="center"/>
              <w:rPr>
                <w:rFonts w:ascii="Montserrat" w:hAnsi="Montserrat" w:cs="Arial"/>
                <w:b/>
                <w:bCs/>
                <w:sz w:val="20"/>
                <w:szCs w:val="20"/>
              </w:rPr>
            </w:pPr>
          </w:p>
        </w:tc>
      </w:tr>
      <w:tr w:rsidR="00F91673" w:rsidRPr="00FF6BFF" w:rsidTr="00FF6BFF">
        <w:trPr>
          <w:trHeight w:val="1456"/>
        </w:trPr>
        <w:tc>
          <w:tcPr>
            <w:tcW w:w="2122" w:type="dxa"/>
          </w:tcPr>
          <w:p w:rsidR="00F91673" w:rsidRPr="00FF6BFF" w:rsidRDefault="00F91673" w:rsidP="00B309EB">
            <w:pPr>
              <w:jc w:val="center"/>
              <w:rPr>
                <w:rFonts w:ascii="Montserrat" w:hAnsi="Montserrat" w:cs="Arial"/>
                <w:sz w:val="20"/>
                <w:szCs w:val="20"/>
              </w:rPr>
            </w:pPr>
          </w:p>
          <w:p w:rsidR="00F91673" w:rsidRPr="00FF6BFF" w:rsidRDefault="00F91673" w:rsidP="00B309EB">
            <w:pPr>
              <w:jc w:val="center"/>
              <w:rPr>
                <w:rFonts w:ascii="Montserrat" w:hAnsi="Montserrat" w:cs="Arial"/>
                <w:b/>
                <w:sz w:val="20"/>
                <w:szCs w:val="20"/>
              </w:rPr>
            </w:pPr>
            <w:r w:rsidRPr="00FF6BFF">
              <w:rPr>
                <w:rFonts w:ascii="Montserrat" w:hAnsi="Montserrat" w:cs="Arial"/>
                <w:sz w:val="20"/>
                <w:szCs w:val="20"/>
              </w:rPr>
              <w:t>Pilas/Baterías</w:t>
            </w:r>
          </w:p>
        </w:tc>
        <w:tc>
          <w:tcPr>
            <w:tcW w:w="1134" w:type="dxa"/>
          </w:tcPr>
          <w:p w:rsidR="00F91673" w:rsidRPr="00FF6BFF" w:rsidRDefault="00F91673" w:rsidP="00B309EB">
            <w:pPr>
              <w:jc w:val="center"/>
              <w:rPr>
                <w:rFonts w:ascii="Montserrat" w:hAnsi="Montserrat" w:cs="Arial"/>
                <w:sz w:val="20"/>
                <w:szCs w:val="20"/>
              </w:rPr>
            </w:pPr>
          </w:p>
          <w:p w:rsidR="00F91673" w:rsidRPr="00FF6BFF" w:rsidRDefault="00F91673" w:rsidP="00B309EB">
            <w:pPr>
              <w:jc w:val="center"/>
              <w:rPr>
                <w:rFonts w:ascii="Montserrat" w:hAnsi="Montserrat" w:cs="Arial"/>
                <w:sz w:val="20"/>
                <w:szCs w:val="20"/>
              </w:rPr>
            </w:pPr>
            <w:r w:rsidRPr="00FF6BFF">
              <w:rPr>
                <w:rFonts w:ascii="Montserrat" w:hAnsi="Montserrat" w:cs="Arial"/>
                <w:sz w:val="20"/>
                <w:szCs w:val="20"/>
              </w:rPr>
              <w:t>Sólido</w:t>
            </w:r>
          </w:p>
        </w:tc>
        <w:tc>
          <w:tcPr>
            <w:tcW w:w="1701" w:type="dxa"/>
          </w:tcPr>
          <w:p w:rsidR="00F91673" w:rsidRPr="00FF6BFF" w:rsidRDefault="00F91673" w:rsidP="00B309EB">
            <w:pPr>
              <w:jc w:val="center"/>
              <w:rPr>
                <w:rFonts w:ascii="Montserrat" w:hAnsi="Montserrat" w:cs="Arial"/>
                <w:sz w:val="20"/>
                <w:szCs w:val="20"/>
              </w:rPr>
            </w:pPr>
          </w:p>
          <w:p w:rsidR="00F91673" w:rsidRPr="00FF6BFF" w:rsidRDefault="00F91673" w:rsidP="00B309EB">
            <w:pPr>
              <w:jc w:val="center"/>
              <w:rPr>
                <w:rFonts w:ascii="Montserrat" w:hAnsi="Montserrat" w:cs="Arial"/>
                <w:sz w:val="20"/>
                <w:szCs w:val="20"/>
              </w:rPr>
            </w:pPr>
            <w:r w:rsidRPr="00FF6BFF">
              <w:rPr>
                <w:rFonts w:ascii="Montserrat" w:hAnsi="Montserrat" w:cs="Arial"/>
                <w:sz w:val="20"/>
                <w:szCs w:val="20"/>
              </w:rPr>
              <w:t>Y23, Y</w:t>
            </w:r>
            <w:r w:rsidR="0081726E" w:rsidRPr="00FF6BFF">
              <w:rPr>
                <w:rFonts w:ascii="Montserrat" w:hAnsi="Montserrat" w:cs="Arial"/>
                <w:sz w:val="20"/>
                <w:szCs w:val="20"/>
              </w:rPr>
              <w:t>26, A</w:t>
            </w:r>
            <w:r w:rsidRPr="00FF6BFF">
              <w:rPr>
                <w:rFonts w:ascii="Montserrat" w:hAnsi="Montserrat" w:cs="Arial"/>
                <w:sz w:val="20"/>
                <w:szCs w:val="20"/>
              </w:rPr>
              <w:t>1010</w:t>
            </w:r>
          </w:p>
          <w:p w:rsidR="00F91673" w:rsidRPr="00FF6BFF" w:rsidRDefault="00F91673" w:rsidP="00B309EB">
            <w:pPr>
              <w:rPr>
                <w:rFonts w:ascii="Montserrat" w:hAnsi="Montserrat" w:cs="Arial"/>
                <w:sz w:val="20"/>
                <w:szCs w:val="20"/>
              </w:rPr>
            </w:pPr>
          </w:p>
        </w:tc>
        <w:tc>
          <w:tcPr>
            <w:tcW w:w="1559" w:type="dxa"/>
          </w:tcPr>
          <w:p w:rsidR="00F91673" w:rsidRPr="00FF6BFF" w:rsidRDefault="00F91673" w:rsidP="00B309EB">
            <w:pPr>
              <w:jc w:val="center"/>
              <w:rPr>
                <w:rFonts w:ascii="Montserrat" w:hAnsi="Montserrat" w:cs="Arial"/>
                <w:sz w:val="18"/>
                <w:szCs w:val="20"/>
              </w:rPr>
            </w:pPr>
          </w:p>
          <w:p w:rsidR="00F91673" w:rsidRPr="00FF6BFF" w:rsidRDefault="00F91673" w:rsidP="00B309EB">
            <w:pPr>
              <w:jc w:val="center"/>
              <w:rPr>
                <w:rFonts w:ascii="Montserrat" w:hAnsi="Montserrat" w:cs="Arial"/>
                <w:sz w:val="18"/>
                <w:szCs w:val="20"/>
              </w:rPr>
            </w:pPr>
            <w:r w:rsidRPr="00FF6BFF">
              <w:rPr>
                <w:rFonts w:ascii="Montserrat" w:hAnsi="Montserrat" w:cs="Arial"/>
                <w:sz w:val="18"/>
                <w:szCs w:val="20"/>
              </w:rPr>
              <w:t>6.</w:t>
            </w:r>
          </w:p>
          <w:p w:rsidR="00F91673" w:rsidRPr="00FF6BFF" w:rsidRDefault="00F91673" w:rsidP="00B309EB">
            <w:pPr>
              <w:jc w:val="center"/>
              <w:rPr>
                <w:rFonts w:ascii="Montserrat" w:hAnsi="Montserrat" w:cs="Arial"/>
                <w:sz w:val="18"/>
                <w:szCs w:val="20"/>
              </w:rPr>
            </w:pPr>
            <w:r w:rsidRPr="00FF6BFF">
              <w:rPr>
                <w:rFonts w:ascii="Montserrat" w:hAnsi="Montserrat" w:cs="Arial"/>
                <w:sz w:val="18"/>
                <w:szCs w:val="20"/>
              </w:rPr>
              <w:t>Tóxicos</w:t>
            </w:r>
            <w:r w:rsidR="000E0890" w:rsidRPr="00FF6BFF">
              <w:rPr>
                <w:rFonts w:ascii="Montserrat" w:hAnsi="Montserrat" w:cs="Arial"/>
                <w:sz w:val="18"/>
                <w:szCs w:val="20"/>
              </w:rPr>
              <w:t xml:space="preserve"> </w:t>
            </w:r>
          </w:p>
          <w:p w:rsidR="000E0890" w:rsidRPr="00FF6BFF" w:rsidRDefault="000E0890" w:rsidP="00B309EB">
            <w:pPr>
              <w:jc w:val="center"/>
              <w:rPr>
                <w:rFonts w:ascii="Montserrat" w:hAnsi="Montserrat" w:cs="Arial"/>
                <w:sz w:val="18"/>
                <w:szCs w:val="20"/>
              </w:rPr>
            </w:pPr>
          </w:p>
          <w:p w:rsidR="000E0890" w:rsidRPr="00FF6BFF" w:rsidRDefault="000E0890" w:rsidP="000E0890">
            <w:pPr>
              <w:jc w:val="center"/>
              <w:rPr>
                <w:rFonts w:ascii="Montserrat" w:hAnsi="Montserrat" w:cs="Arial"/>
                <w:sz w:val="18"/>
                <w:szCs w:val="20"/>
              </w:rPr>
            </w:pPr>
            <w:r w:rsidRPr="00FF6BFF">
              <w:rPr>
                <w:rFonts w:ascii="Montserrat" w:hAnsi="Montserrat" w:cs="Arial"/>
                <w:sz w:val="18"/>
                <w:szCs w:val="20"/>
              </w:rPr>
              <w:t>8.Corrosivo</w:t>
            </w:r>
          </w:p>
        </w:tc>
        <w:tc>
          <w:tcPr>
            <w:tcW w:w="1134" w:type="dxa"/>
          </w:tcPr>
          <w:p w:rsidR="00F91673" w:rsidRPr="00FF6BFF" w:rsidRDefault="00FF6BFF" w:rsidP="00B309EB">
            <w:pPr>
              <w:jc w:val="center"/>
              <w:rPr>
                <w:rFonts w:ascii="Montserrat" w:hAnsi="Montserrat" w:cs="Arial"/>
                <w:sz w:val="20"/>
                <w:szCs w:val="20"/>
              </w:rPr>
            </w:pPr>
            <w:r w:rsidRPr="00FF6BFF">
              <w:rPr>
                <w:rFonts w:ascii="Montserrat" w:hAnsi="Montserrat" w:cs="Arial"/>
                <w:noProof/>
                <w:sz w:val="20"/>
                <w:szCs w:val="20"/>
              </w:rPr>
              <w:drawing>
                <wp:inline distT="0" distB="0" distL="0" distR="0" wp14:anchorId="4C84DE0A" wp14:editId="20470AB7">
                  <wp:extent cx="582930" cy="476885"/>
                  <wp:effectExtent l="0" t="0" r="7620" b="0"/>
                  <wp:docPr id="5019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3" name="Imagen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 cy="476885"/>
                          </a:xfrm>
                          <a:prstGeom prst="rect">
                            <a:avLst/>
                          </a:prstGeom>
                          <a:noFill/>
                          <a:ln>
                            <a:noFill/>
                          </a:ln>
                          <a:extLst/>
                        </pic:spPr>
                      </pic:pic>
                    </a:graphicData>
                  </a:graphic>
                </wp:inline>
              </w:drawing>
            </w:r>
            <w:r w:rsidR="00403D19" w:rsidRPr="00FF6BFF">
              <w:rPr>
                <w:rFonts w:ascii="Montserrat" w:hAnsi="Montserrat" w:cs="Arial"/>
                <w:noProof/>
                <w:sz w:val="20"/>
                <w:szCs w:val="20"/>
                <w:lang w:eastAsia="es-CO"/>
              </w:rPr>
              <w:drawing>
                <wp:anchor distT="0" distB="0" distL="114300" distR="114300" simplePos="0" relativeHeight="251688960" behindDoc="0" locked="0" layoutInCell="1" allowOverlap="1" wp14:anchorId="17A99275" wp14:editId="5F6440E2">
                  <wp:simplePos x="0" y="0"/>
                  <wp:positionH relativeFrom="column">
                    <wp:posOffset>8255</wp:posOffset>
                  </wp:positionH>
                  <wp:positionV relativeFrom="paragraph">
                    <wp:posOffset>90170</wp:posOffset>
                  </wp:positionV>
                  <wp:extent cx="532765" cy="501650"/>
                  <wp:effectExtent l="0" t="0" r="635" b="0"/>
                  <wp:wrapThrough wrapText="bothSides">
                    <wp:wrapPolygon edited="0">
                      <wp:start x="0" y="0"/>
                      <wp:lineTo x="0" y="20506"/>
                      <wp:lineTo x="20853" y="20506"/>
                      <wp:lineTo x="20853" y="0"/>
                      <wp:lineTo x="0" y="0"/>
                    </wp:wrapPolygon>
                  </wp:wrapThrough>
                  <wp:docPr id="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3"/>
                          <pic:cNvPicPr>
                            <a:picLocks noChangeAspect="1" noChangeArrowheads="1"/>
                          </pic:cNvPicPr>
                        </pic:nvPicPr>
                        <pic:blipFill>
                          <a:blip r:embed="rId11" cstate="email">
                            <a:extLst>
                              <a:ext uri="{28A0092B-C50C-407E-A947-70E740481C1C}">
                                <a14:useLocalDpi xmlns:a14="http://schemas.microsoft.com/office/drawing/2010/main" val="0"/>
                              </a:ext>
                            </a:extLst>
                          </a:blip>
                          <a:srcRect l="4445" r="4445"/>
                          <a:stretch>
                            <a:fillRect/>
                          </a:stretch>
                        </pic:blipFill>
                        <pic:spPr bwMode="auto">
                          <a:xfrm>
                            <a:off x="0" y="0"/>
                            <a:ext cx="532765" cy="501650"/>
                          </a:xfrm>
                          <a:prstGeom prst="rect">
                            <a:avLst/>
                          </a:prstGeom>
                          <a:noFill/>
                          <a:ln>
                            <a:noFill/>
                          </a:ln>
                          <a:extLst/>
                        </pic:spPr>
                      </pic:pic>
                    </a:graphicData>
                  </a:graphic>
                </wp:anchor>
              </w:drawing>
            </w:r>
          </w:p>
        </w:tc>
        <w:tc>
          <w:tcPr>
            <w:tcW w:w="1276" w:type="dxa"/>
          </w:tcPr>
          <w:p w:rsidR="00F91673" w:rsidRPr="00FF6BFF" w:rsidRDefault="00F91673" w:rsidP="00B309EB">
            <w:pPr>
              <w:jc w:val="center"/>
              <w:rPr>
                <w:rFonts w:ascii="Montserrat" w:hAnsi="Montserrat" w:cs="Arial"/>
                <w:b/>
                <w:bCs/>
                <w:sz w:val="20"/>
                <w:szCs w:val="20"/>
              </w:rPr>
            </w:pPr>
          </w:p>
        </w:tc>
      </w:tr>
      <w:tr w:rsidR="00F91673" w:rsidRPr="00FF6BFF" w:rsidTr="00403D19">
        <w:trPr>
          <w:trHeight w:val="785"/>
        </w:trPr>
        <w:tc>
          <w:tcPr>
            <w:tcW w:w="2122" w:type="dxa"/>
          </w:tcPr>
          <w:p w:rsidR="00F91673" w:rsidRPr="00FF6BFF" w:rsidRDefault="00F91673" w:rsidP="00B309EB">
            <w:pPr>
              <w:jc w:val="center"/>
              <w:rPr>
                <w:rFonts w:ascii="Montserrat" w:hAnsi="Montserrat" w:cs="Arial"/>
                <w:sz w:val="20"/>
                <w:szCs w:val="20"/>
              </w:rPr>
            </w:pPr>
          </w:p>
          <w:p w:rsidR="00F91673" w:rsidRPr="00FF6BFF" w:rsidRDefault="00A6305A" w:rsidP="00B309EB">
            <w:pPr>
              <w:jc w:val="center"/>
              <w:rPr>
                <w:rFonts w:ascii="Montserrat" w:hAnsi="Montserrat" w:cs="Arial"/>
                <w:sz w:val="20"/>
                <w:szCs w:val="20"/>
              </w:rPr>
            </w:pPr>
            <w:proofErr w:type="spellStart"/>
            <w:r w:rsidRPr="00FF6BFF">
              <w:rPr>
                <w:rFonts w:ascii="Montserrat" w:hAnsi="Montserrat" w:cs="Arial"/>
                <w:sz w:val="20"/>
                <w:szCs w:val="20"/>
              </w:rPr>
              <w:t>Tóner</w:t>
            </w:r>
            <w:r w:rsidR="00F91673" w:rsidRPr="00FF6BFF">
              <w:rPr>
                <w:rFonts w:ascii="Montserrat" w:hAnsi="Montserrat" w:cs="Arial"/>
                <w:sz w:val="20"/>
                <w:szCs w:val="20"/>
              </w:rPr>
              <w:t>s</w:t>
            </w:r>
            <w:proofErr w:type="spellEnd"/>
            <w:r w:rsidR="00F91673" w:rsidRPr="00FF6BFF">
              <w:rPr>
                <w:rFonts w:ascii="Montserrat" w:hAnsi="Montserrat" w:cs="Arial"/>
                <w:sz w:val="20"/>
                <w:szCs w:val="20"/>
              </w:rPr>
              <w:t xml:space="preserve">/Cartuchos </w:t>
            </w:r>
          </w:p>
        </w:tc>
        <w:tc>
          <w:tcPr>
            <w:tcW w:w="1134" w:type="dxa"/>
          </w:tcPr>
          <w:p w:rsidR="00F91673" w:rsidRPr="00FF6BFF" w:rsidRDefault="00F91673" w:rsidP="00B309EB">
            <w:pPr>
              <w:jc w:val="center"/>
              <w:rPr>
                <w:rFonts w:ascii="Montserrat" w:hAnsi="Montserrat" w:cs="Arial"/>
                <w:sz w:val="20"/>
                <w:szCs w:val="20"/>
              </w:rPr>
            </w:pPr>
          </w:p>
          <w:p w:rsidR="00F91673" w:rsidRPr="00FF6BFF" w:rsidRDefault="00F91673" w:rsidP="00B309EB">
            <w:pPr>
              <w:jc w:val="center"/>
              <w:rPr>
                <w:rFonts w:ascii="Montserrat" w:hAnsi="Montserrat" w:cs="Arial"/>
                <w:sz w:val="20"/>
                <w:szCs w:val="20"/>
              </w:rPr>
            </w:pPr>
            <w:r w:rsidRPr="00FF6BFF">
              <w:rPr>
                <w:rFonts w:ascii="Montserrat" w:hAnsi="Montserrat" w:cs="Arial"/>
                <w:sz w:val="20"/>
                <w:szCs w:val="20"/>
              </w:rPr>
              <w:t>Sólido</w:t>
            </w:r>
          </w:p>
        </w:tc>
        <w:tc>
          <w:tcPr>
            <w:tcW w:w="1701" w:type="dxa"/>
          </w:tcPr>
          <w:p w:rsidR="00F91673" w:rsidRPr="00FF6BFF" w:rsidRDefault="00F91673" w:rsidP="00B309EB">
            <w:pPr>
              <w:jc w:val="center"/>
              <w:rPr>
                <w:rFonts w:ascii="Montserrat" w:hAnsi="Montserrat" w:cs="Arial"/>
                <w:sz w:val="20"/>
                <w:szCs w:val="20"/>
              </w:rPr>
            </w:pPr>
          </w:p>
          <w:p w:rsidR="00F91673" w:rsidRPr="00FF6BFF" w:rsidRDefault="00F91673" w:rsidP="00B309EB">
            <w:pPr>
              <w:jc w:val="center"/>
              <w:rPr>
                <w:rFonts w:ascii="Montserrat" w:hAnsi="Montserrat" w:cs="Arial"/>
                <w:sz w:val="20"/>
                <w:szCs w:val="20"/>
              </w:rPr>
            </w:pPr>
            <w:r w:rsidRPr="00FF6BFF">
              <w:rPr>
                <w:rFonts w:ascii="Montserrat" w:hAnsi="Montserrat" w:cs="Arial"/>
                <w:sz w:val="20"/>
                <w:szCs w:val="20"/>
              </w:rPr>
              <w:t>Y12</w:t>
            </w:r>
          </w:p>
        </w:tc>
        <w:tc>
          <w:tcPr>
            <w:tcW w:w="1559" w:type="dxa"/>
          </w:tcPr>
          <w:p w:rsidR="00F91673" w:rsidRPr="00FF6BFF" w:rsidRDefault="00F91673" w:rsidP="00B309EB">
            <w:pPr>
              <w:jc w:val="center"/>
              <w:rPr>
                <w:rFonts w:ascii="Montserrat" w:hAnsi="Montserrat" w:cs="Arial"/>
                <w:sz w:val="18"/>
                <w:szCs w:val="20"/>
              </w:rPr>
            </w:pPr>
          </w:p>
          <w:p w:rsidR="00F91673" w:rsidRPr="00FF6BFF" w:rsidRDefault="00F91673" w:rsidP="00B309EB">
            <w:pPr>
              <w:jc w:val="center"/>
              <w:rPr>
                <w:rFonts w:ascii="Montserrat" w:hAnsi="Montserrat" w:cs="Arial"/>
                <w:sz w:val="18"/>
                <w:szCs w:val="20"/>
              </w:rPr>
            </w:pPr>
            <w:r w:rsidRPr="00FF6BFF">
              <w:rPr>
                <w:rFonts w:ascii="Montserrat" w:hAnsi="Montserrat" w:cs="Arial"/>
                <w:sz w:val="18"/>
                <w:szCs w:val="20"/>
              </w:rPr>
              <w:t>9.</w:t>
            </w:r>
          </w:p>
          <w:p w:rsidR="00F91673" w:rsidRPr="00FF6BFF" w:rsidRDefault="00F91673" w:rsidP="00B309EB">
            <w:pPr>
              <w:jc w:val="center"/>
              <w:rPr>
                <w:rFonts w:ascii="Montserrat" w:hAnsi="Montserrat" w:cs="Arial"/>
                <w:sz w:val="18"/>
                <w:szCs w:val="20"/>
              </w:rPr>
            </w:pPr>
            <w:r w:rsidRPr="00FF6BFF">
              <w:rPr>
                <w:rFonts w:ascii="Montserrat" w:hAnsi="Montserrat" w:cs="Arial"/>
                <w:sz w:val="18"/>
                <w:szCs w:val="20"/>
              </w:rPr>
              <w:t>Misceláneos</w:t>
            </w:r>
          </w:p>
        </w:tc>
        <w:tc>
          <w:tcPr>
            <w:tcW w:w="1134" w:type="dxa"/>
          </w:tcPr>
          <w:p w:rsidR="00F91673" w:rsidRPr="00FF6BFF" w:rsidRDefault="00F91673" w:rsidP="00B309EB">
            <w:pPr>
              <w:jc w:val="center"/>
              <w:rPr>
                <w:rFonts w:ascii="Montserrat" w:hAnsi="Montserrat" w:cs="Arial"/>
                <w:sz w:val="20"/>
                <w:szCs w:val="20"/>
              </w:rPr>
            </w:pPr>
            <w:r w:rsidRPr="00FF6BFF">
              <w:rPr>
                <w:rFonts w:ascii="Montserrat" w:hAnsi="Montserrat" w:cs="Arial"/>
                <w:noProof/>
                <w:sz w:val="20"/>
                <w:szCs w:val="20"/>
                <w:lang w:eastAsia="es-CO"/>
              </w:rPr>
              <w:drawing>
                <wp:inline distT="0" distB="0" distL="0" distR="0" wp14:anchorId="1B6A63B8" wp14:editId="5B803886">
                  <wp:extent cx="486888" cy="486888"/>
                  <wp:effectExtent l="0" t="0" r="8890" b="8890"/>
                  <wp:docPr id="4" name="7 Imagen" descr="S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 Imagen" descr="SE-15.png"/>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97511" cy="497511"/>
                          </a:xfrm>
                          <a:prstGeom prst="rect">
                            <a:avLst/>
                          </a:prstGeom>
                          <a:noFill/>
                          <a:ln>
                            <a:noFill/>
                          </a:ln>
                          <a:extLst/>
                        </pic:spPr>
                      </pic:pic>
                    </a:graphicData>
                  </a:graphic>
                </wp:inline>
              </w:drawing>
            </w:r>
          </w:p>
        </w:tc>
        <w:tc>
          <w:tcPr>
            <w:tcW w:w="1276" w:type="dxa"/>
          </w:tcPr>
          <w:p w:rsidR="00F91673" w:rsidRPr="00FF6BFF" w:rsidRDefault="00F91673" w:rsidP="00B309EB">
            <w:pPr>
              <w:jc w:val="center"/>
              <w:rPr>
                <w:rFonts w:ascii="Montserrat" w:hAnsi="Montserrat" w:cs="Arial"/>
                <w:b/>
                <w:bCs/>
                <w:sz w:val="20"/>
                <w:szCs w:val="20"/>
              </w:rPr>
            </w:pPr>
          </w:p>
        </w:tc>
      </w:tr>
      <w:tr w:rsidR="00403D19" w:rsidRPr="00FF6BFF" w:rsidTr="00403D19">
        <w:tblPrEx>
          <w:tblCellMar>
            <w:left w:w="70" w:type="dxa"/>
            <w:right w:w="70" w:type="dxa"/>
          </w:tblCellMar>
        </w:tblPrEx>
        <w:trPr>
          <w:trHeight w:val="785"/>
        </w:trPr>
        <w:tc>
          <w:tcPr>
            <w:tcW w:w="2122" w:type="dxa"/>
          </w:tcPr>
          <w:p w:rsidR="00403D19" w:rsidRPr="00FF6BFF" w:rsidRDefault="00403D19" w:rsidP="00B309EB">
            <w:pPr>
              <w:jc w:val="center"/>
              <w:rPr>
                <w:rFonts w:ascii="Montserrat" w:hAnsi="Montserrat" w:cs="Arial"/>
                <w:sz w:val="20"/>
                <w:szCs w:val="20"/>
              </w:rPr>
            </w:pPr>
            <w:r w:rsidRPr="00FF6BFF">
              <w:rPr>
                <w:rFonts w:ascii="Montserrat" w:hAnsi="Montserrat" w:cs="Arial"/>
                <w:sz w:val="20"/>
                <w:szCs w:val="20"/>
              </w:rPr>
              <w:t>Estopas y sólidos contaminados</w:t>
            </w:r>
          </w:p>
        </w:tc>
        <w:tc>
          <w:tcPr>
            <w:tcW w:w="1134" w:type="dxa"/>
          </w:tcPr>
          <w:p w:rsidR="00403D19" w:rsidRPr="00FF6BFF" w:rsidRDefault="00403D19" w:rsidP="00B309EB">
            <w:pPr>
              <w:jc w:val="center"/>
              <w:rPr>
                <w:rFonts w:ascii="Montserrat" w:hAnsi="Montserrat" w:cs="Arial"/>
                <w:sz w:val="20"/>
                <w:szCs w:val="20"/>
              </w:rPr>
            </w:pPr>
            <w:r w:rsidRPr="00FF6BFF">
              <w:rPr>
                <w:rFonts w:ascii="Montserrat" w:hAnsi="Montserrat" w:cs="Arial"/>
                <w:sz w:val="20"/>
                <w:szCs w:val="20"/>
              </w:rPr>
              <w:t>Sólido</w:t>
            </w:r>
          </w:p>
        </w:tc>
        <w:tc>
          <w:tcPr>
            <w:tcW w:w="1701" w:type="dxa"/>
          </w:tcPr>
          <w:p w:rsidR="00403D19" w:rsidRPr="00FF6BFF" w:rsidRDefault="00FF6BFF" w:rsidP="00B309EB">
            <w:pPr>
              <w:jc w:val="center"/>
              <w:rPr>
                <w:rFonts w:ascii="Montserrat" w:hAnsi="Montserrat" w:cs="Arial"/>
                <w:sz w:val="20"/>
                <w:szCs w:val="20"/>
              </w:rPr>
            </w:pPr>
            <w:r>
              <w:rPr>
                <w:rFonts w:ascii="Montserrat" w:hAnsi="Montserrat" w:cs="Arial"/>
                <w:sz w:val="20"/>
                <w:szCs w:val="20"/>
              </w:rPr>
              <w:t>Y9</w:t>
            </w:r>
          </w:p>
        </w:tc>
        <w:tc>
          <w:tcPr>
            <w:tcW w:w="1559" w:type="dxa"/>
          </w:tcPr>
          <w:p w:rsidR="00403D19" w:rsidRPr="00FF6BFF" w:rsidRDefault="000E0890" w:rsidP="00B309EB">
            <w:pPr>
              <w:jc w:val="center"/>
              <w:rPr>
                <w:rFonts w:ascii="Montserrat" w:hAnsi="Montserrat" w:cs="Arial"/>
                <w:sz w:val="18"/>
                <w:szCs w:val="20"/>
              </w:rPr>
            </w:pPr>
            <w:r w:rsidRPr="00FF6BFF">
              <w:rPr>
                <w:rFonts w:ascii="Montserrat" w:hAnsi="Montserrat" w:cs="Arial"/>
                <w:sz w:val="18"/>
                <w:szCs w:val="20"/>
              </w:rPr>
              <w:t>Sustancias contaminantes para el medio ambiente</w:t>
            </w:r>
          </w:p>
        </w:tc>
        <w:tc>
          <w:tcPr>
            <w:tcW w:w="1134" w:type="dxa"/>
          </w:tcPr>
          <w:p w:rsidR="00403D19" w:rsidRPr="00FF6BFF" w:rsidRDefault="00403D19" w:rsidP="00B309EB">
            <w:pPr>
              <w:jc w:val="center"/>
              <w:rPr>
                <w:rFonts w:ascii="Montserrat" w:hAnsi="Montserrat" w:cs="Arial"/>
                <w:noProof/>
                <w:sz w:val="20"/>
                <w:szCs w:val="20"/>
                <w:lang w:eastAsia="es-CO"/>
              </w:rPr>
            </w:pPr>
            <w:r w:rsidRPr="00FF6BFF">
              <w:rPr>
                <w:noProof/>
                <w:sz w:val="20"/>
                <w:szCs w:val="20"/>
              </w:rPr>
              <w:drawing>
                <wp:inline distT="0" distB="0" distL="0" distR="0" wp14:anchorId="74F8AE93" wp14:editId="034E2C4D">
                  <wp:extent cx="633600" cy="605878"/>
                  <wp:effectExtent l="0" t="0" r="0" b="3810"/>
                  <wp:docPr id="17" name="Imagen 16">
                    <a:extLst xmlns:a="http://schemas.openxmlformats.org/drawingml/2006/main">
                      <a:ext uri="{FF2B5EF4-FFF2-40B4-BE49-F238E27FC236}">
                        <a16:creationId xmlns:a16="http://schemas.microsoft.com/office/drawing/2014/main" id="{03963F36-0538-4F65-B4D7-3418C2B09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03963F36-0538-4F65-B4D7-3418C2B09C87}"/>
                              </a:ext>
                            </a:extLst>
                          </pic:cNvPr>
                          <pic:cNvPicPr>
                            <a:picLocks noChangeAspect="1"/>
                          </pic:cNvPicPr>
                        </pic:nvPicPr>
                        <pic:blipFill>
                          <a:blip r:embed="rId13"/>
                          <a:stretch>
                            <a:fillRect/>
                          </a:stretch>
                        </pic:blipFill>
                        <pic:spPr>
                          <a:xfrm>
                            <a:off x="0" y="0"/>
                            <a:ext cx="633600" cy="605878"/>
                          </a:xfrm>
                          <a:prstGeom prst="rect">
                            <a:avLst/>
                          </a:prstGeom>
                        </pic:spPr>
                      </pic:pic>
                    </a:graphicData>
                  </a:graphic>
                </wp:inline>
              </w:drawing>
            </w:r>
          </w:p>
        </w:tc>
        <w:tc>
          <w:tcPr>
            <w:tcW w:w="1276" w:type="dxa"/>
          </w:tcPr>
          <w:p w:rsidR="00403D19" w:rsidRPr="00FF6BFF" w:rsidRDefault="00403D19" w:rsidP="00B309EB">
            <w:pPr>
              <w:jc w:val="center"/>
              <w:rPr>
                <w:rFonts w:ascii="Montserrat" w:hAnsi="Montserrat" w:cs="Arial"/>
                <w:b/>
                <w:bCs/>
                <w:sz w:val="20"/>
                <w:szCs w:val="20"/>
              </w:rPr>
            </w:pPr>
          </w:p>
        </w:tc>
      </w:tr>
      <w:tr w:rsidR="00403D19" w:rsidRPr="00FF6BFF" w:rsidTr="00403D19">
        <w:tblPrEx>
          <w:tblCellMar>
            <w:left w:w="70" w:type="dxa"/>
            <w:right w:w="70" w:type="dxa"/>
          </w:tblCellMar>
        </w:tblPrEx>
        <w:trPr>
          <w:trHeight w:val="785"/>
        </w:trPr>
        <w:tc>
          <w:tcPr>
            <w:tcW w:w="2122" w:type="dxa"/>
          </w:tcPr>
          <w:p w:rsidR="00403D19" w:rsidRPr="00FF6BFF" w:rsidRDefault="00403D19" w:rsidP="00B309EB">
            <w:pPr>
              <w:jc w:val="center"/>
              <w:rPr>
                <w:rFonts w:ascii="Montserrat" w:hAnsi="Montserrat" w:cs="Arial"/>
                <w:sz w:val="20"/>
                <w:szCs w:val="20"/>
              </w:rPr>
            </w:pPr>
            <w:r w:rsidRPr="00FF6BFF">
              <w:rPr>
                <w:rFonts w:ascii="Montserrat" w:hAnsi="Montserrat" w:cs="Arial"/>
                <w:sz w:val="20"/>
                <w:szCs w:val="20"/>
              </w:rPr>
              <w:t xml:space="preserve">Aceite Usado </w:t>
            </w:r>
          </w:p>
        </w:tc>
        <w:tc>
          <w:tcPr>
            <w:tcW w:w="1134" w:type="dxa"/>
          </w:tcPr>
          <w:p w:rsidR="00403D19" w:rsidRPr="00FF6BFF" w:rsidRDefault="000E0890" w:rsidP="00B309EB">
            <w:pPr>
              <w:jc w:val="center"/>
              <w:rPr>
                <w:rFonts w:ascii="Montserrat" w:hAnsi="Montserrat" w:cs="Arial"/>
                <w:sz w:val="20"/>
                <w:szCs w:val="20"/>
              </w:rPr>
            </w:pPr>
            <w:r w:rsidRPr="00FF6BFF">
              <w:rPr>
                <w:rFonts w:ascii="Montserrat" w:hAnsi="Montserrat" w:cs="Arial"/>
                <w:sz w:val="20"/>
                <w:szCs w:val="20"/>
              </w:rPr>
              <w:t>Líquido</w:t>
            </w:r>
          </w:p>
        </w:tc>
        <w:tc>
          <w:tcPr>
            <w:tcW w:w="1701" w:type="dxa"/>
          </w:tcPr>
          <w:p w:rsidR="00403D19" w:rsidRPr="00FF6BFF" w:rsidRDefault="00FF6BFF" w:rsidP="00B309EB">
            <w:pPr>
              <w:jc w:val="center"/>
              <w:rPr>
                <w:rFonts w:ascii="Montserrat" w:hAnsi="Montserrat" w:cs="Arial"/>
                <w:sz w:val="20"/>
                <w:szCs w:val="20"/>
              </w:rPr>
            </w:pPr>
            <w:r>
              <w:rPr>
                <w:rFonts w:ascii="Montserrat" w:hAnsi="Montserrat" w:cs="Arial"/>
                <w:sz w:val="20"/>
                <w:szCs w:val="20"/>
              </w:rPr>
              <w:t>Y8</w:t>
            </w:r>
          </w:p>
        </w:tc>
        <w:tc>
          <w:tcPr>
            <w:tcW w:w="1559" w:type="dxa"/>
          </w:tcPr>
          <w:p w:rsidR="00403D19" w:rsidRPr="00FF6BFF" w:rsidRDefault="000E0890" w:rsidP="00B309EB">
            <w:pPr>
              <w:jc w:val="center"/>
              <w:rPr>
                <w:rFonts w:ascii="Montserrat" w:hAnsi="Montserrat" w:cs="Arial"/>
                <w:sz w:val="18"/>
                <w:szCs w:val="20"/>
              </w:rPr>
            </w:pPr>
            <w:r w:rsidRPr="00FF6BFF">
              <w:rPr>
                <w:rFonts w:ascii="Montserrat" w:hAnsi="Montserrat" w:cs="Arial"/>
                <w:sz w:val="18"/>
                <w:szCs w:val="20"/>
              </w:rPr>
              <w:t>Sustancias contaminantes para el medio ambiente</w:t>
            </w:r>
          </w:p>
        </w:tc>
        <w:tc>
          <w:tcPr>
            <w:tcW w:w="1134" w:type="dxa"/>
          </w:tcPr>
          <w:p w:rsidR="00403D19" w:rsidRPr="00FF6BFF" w:rsidRDefault="00FF6BFF" w:rsidP="00B309EB">
            <w:pPr>
              <w:jc w:val="center"/>
              <w:rPr>
                <w:noProof/>
                <w:sz w:val="20"/>
                <w:szCs w:val="20"/>
              </w:rPr>
            </w:pPr>
            <w:r w:rsidRPr="00FF6BFF">
              <w:rPr>
                <w:rFonts w:ascii="Montserrat" w:hAnsi="Montserrat" w:cs="Arial"/>
                <w:noProof/>
                <w:sz w:val="20"/>
                <w:szCs w:val="20"/>
                <w:lang w:eastAsia="es-CO"/>
              </w:rPr>
              <w:drawing>
                <wp:anchor distT="0" distB="0" distL="114300" distR="114300" simplePos="0" relativeHeight="251693056" behindDoc="0" locked="0" layoutInCell="1" allowOverlap="1" wp14:anchorId="335C4951" wp14:editId="76758303">
                  <wp:simplePos x="0" y="0"/>
                  <wp:positionH relativeFrom="column">
                    <wp:posOffset>68580</wp:posOffset>
                  </wp:positionH>
                  <wp:positionV relativeFrom="paragraph">
                    <wp:posOffset>101600</wp:posOffset>
                  </wp:positionV>
                  <wp:extent cx="532765" cy="501650"/>
                  <wp:effectExtent l="0" t="0" r="635" b="0"/>
                  <wp:wrapThrough wrapText="bothSides">
                    <wp:wrapPolygon edited="0">
                      <wp:start x="0" y="0"/>
                      <wp:lineTo x="0" y="20506"/>
                      <wp:lineTo x="20853" y="20506"/>
                      <wp:lineTo x="20853" y="0"/>
                      <wp:lineTo x="0" y="0"/>
                    </wp:wrapPolygon>
                  </wp:wrapThrough>
                  <wp:docPr id="1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3"/>
                          <pic:cNvPicPr>
                            <a:picLocks noChangeAspect="1" noChangeArrowheads="1"/>
                          </pic:cNvPicPr>
                        </pic:nvPicPr>
                        <pic:blipFill>
                          <a:blip r:embed="rId11" cstate="email">
                            <a:extLst>
                              <a:ext uri="{28A0092B-C50C-407E-A947-70E740481C1C}">
                                <a14:useLocalDpi xmlns:a14="http://schemas.microsoft.com/office/drawing/2010/main" val="0"/>
                              </a:ext>
                            </a:extLst>
                          </a:blip>
                          <a:srcRect l="4445" r="4445"/>
                          <a:stretch>
                            <a:fillRect/>
                          </a:stretch>
                        </pic:blipFill>
                        <pic:spPr bwMode="auto">
                          <a:xfrm>
                            <a:off x="0" y="0"/>
                            <a:ext cx="532765" cy="501650"/>
                          </a:xfrm>
                          <a:prstGeom prst="rect">
                            <a:avLst/>
                          </a:prstGeom>
                          <a:noFill/>
                          <a:ln>
                            <a:noFill/>
                          </a:ln>
                          <a:extLst/>
                        </pic:spPr>
                      </pic:pic>
                    </a:graphicData>
                  </a:graphic>
                </wp:anchor>
              </w:drawing>
            </w:r>
            <w:r w:rsidRPr="00FF6BFF">
              <w:rPr>
                <w:noProof/>
                <w:sz w:val="20"/>
                <w:szCs w:val="20"/>
              </w:rPr>
              <w:drawing>
                <wp:inline distT="0" distB="0" distL="0" distR="0" wp14:anchorId="1FE00DB7" wp14:editId="717AEC23">
                  <wp:extent cx="633600" cy="605878"/>
                  <wp:effectExtent l="0" t="0" r="0" b="3810"/>
                  <wp:docPr id="2" name="Imagen 16">
                    <a:extLst xmlns:a="http://schemas.openxmlformats.org/drawingml/2006/main">
                      <a:ext uri="{FF2B5EF4-FFF2-40B4-BE49-F238E27FC236}">
                        <a16:creationId xmlns:a16="http://schemas.microsoft.com/office/drawing/2014/main" id="{03963F36-0538-4F65-B4D7-3418C2B09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03963F36-0538-4F65-B4D7-3418C2B09C87}"/>
                              </a:ext>
                            </a:extLst>
                          </pic:cNvPr>
                          <pic:cNvPicPr>
                            <a:picLocks noChangeAspect="1"/>
                          </pic:cNvPicPr>
                        </pic:nvPicPr>
                        <pic:blipFill>
                          <a:blip r:embed="rId13"/>
                          <a:stretch>
                            <a:fillRect/>
                          </a:stretch>
                        </pic:blipFill>
                        <pic:spPr>
                          <a:xfrm>
                            <a:off x="0" y="0"/>
                            <a:ext cx="633600" cy="605878"/>
                          </a:xfrm>
                          <a:prstGeom prst="rect">
                            <a:avLst/>
                          </a:prstGeom>
                        </pic:spPr>
                      </pic:pic>
                    </a:graphicData>
                  </a:graphic>
                </wp:inline>
              </w:drawing>
            </w:r>
          </w:p>
        </w:tc>
        <w:tc>
          <w:tcPr>
            <w:tcW w:w="1276" w:type="dxa"/>
          </w:tcPr>
          <w:p w:rsidR="00403D19" w:rsidRPr="00FF6BFF" w:rsidRDefault="00403D19" w:rsidP="00B309EB">
            <w:pPr>
              <w:jc w:val="center"/>
              <w:rPr>
                <w:rFonts w:ascii="Montserrat" w:hAnsi="Montserrat" w:cs="Arial"/>
                <w:b/>
                <w:bCs/>
                <w:sz w:val="20"/>
                <w:szCs w:val="20"/>
              </w:rPr>
            </w:pPr>
          </w:p>
        </w:tc>
      </w:tr>
      <w:tr w:rsidR="00403D19" w:rsidRPr="00FF6BFF" w:rsidTr="000E0890">
        <w:tblPrEx>
          <w:tblCellMar>
            <w:left w:w="70" w:type="dxa"/>
            <w:right w:w="70" w:type="dxa"/>
          </w:tblCellMar>
        </w:tblPrEx>
        <w:trPr>
          <w:trHeight w:val="905"/>
        </w:trPr>
        <w:tc>
          <w:tcPr>
            <w:tcW w:w="2122" w:type="dxa"/>
          </w:tcPr>
          <w:p w:rsidR="00403D19" w:rsidRPr="00FF6BFF" w:rsidRDefault="00403D19" w:rsidP="00B309EB">
            <w:pPr>
              <w:jc w:val="center"/>
              <w:rPr>
                <w:rFonts w:ascii="Montserrat" w:hAnsi="Montserrat" w:cs="Arial"/>
                <w:sz w:val="20"/>
                <w:szCs w:val="20"/>
              </w:rPr>
            </w:pPr>
            <w:r w:rsidRPr="00FF6BFF">
              <w:rPr>
                <w:rFonts w:ascii="Montserrat" w:hAnsi="Montserrat" w:cs="Arial"/>
                <w:sz w:val="20"/>
                <w:szCs w:val="20"/>
              </w:rPr>
              <w:t>Residuos Solventes</w:t>
            </w:r>
          </w:p>
        </w:tc>
        <w:tc>
          <w:tcPr>
            <w:tcW w:w="1134" w:type="dxa"/>
          </w:tcPr>
          <w:p w:rsidR="00403D19" w:rsidRPr="00FF6BFF" w:rsidRDefault="00403D19" w:rsidP="00B309EB">
            <w:pPr>
              <w:jc w:val="center"/>
              <w:rPr>
                <w:rFonts w:ascii="Montserrat" w:hAnsi="Montserrat" w:cs="Arial"/>
                <w:sz w:val="20"/>
                <w:szCs w:val="20"/>
              </w:rPr>
            </w:pPr>
            <w:r w:rsidRPr="00FF6BFF">
              <w:rPr>
                <w:rFonts w:ascii="Montserrat" w:hAnsi="Montserrat" w:cs="Arial"/>
                <w:sz w:val="20"/>
                <w:szCs w:val="20"/>
              </w:rPr>
              <w:t xml:space="preserve">Líquido </w:t>
            </w:r>
          </w:p>
        </w:tc>
        <w:tc>
          <w:tcPr>
            <w:tcW w:w="1701" w:type="dxa"/>
          </w:tcPr>
          <w:p w:rsidR="00403D19" w:rsidRPr="00FF6BFF" w:rsidRDefault="00FF6BFF" w:rsidP="00B309EB">
            <w:pPr>
              <w:jc w:val="center"/>
              <w:rPr>
                <w:rFonts w:ascii="Montserrat" w:hAnsi="Montserrat" w:cs="Arial"/>
                <w:sz w:val="20"/>
                <w:szCs w:val="20"/>
              </w:rPr>
            </w:pPr>
            <w:r>
              <w:rPr>
                <w:rFonts w:ascii="Montserrat" w:hAnsi="Montserrat" w:cs="Arial"/>
                <w:sz w:val="20"/>
                <w:szCs w:val="20"/>
              </w:rPr>
              <w:t>Y6</w:t>
            </w:r>
          </w:p>
        </w:tc>
        <w:tc>
          <w:tcPr>
            <w:tcW w:w="1559" w:type="dxa"/>
          </w:tcPr>
          <w:p w:rsidR="00403D19" w:rsidRPr="00FF6BFF" w:rsidRDefault="000E0890" w:rsidP="00B309EB">
            <w:pPr>
              <w:jc w:val="center"/>
              <w:rPr>
                <w:rFonts w:ascii="Montserrat" w:hAnsi="Montserrat" w:cs="Arial"/>
                <w:sz w:val="18"/>
                <w:szCs w:val="20"/>
              </w:rPr>
            </w:pPr>
            <w:r w:rsidRPr="00FF6BFF">
              <w:rPr>
                <w:rFonts w:ascii="Montserrat" w:hAnsi="Montserrat" w:cs="Arial"/>
                <w:sz w:val="18"/>
                <w:szCs w:val="20"/>
              </w:rPr>
              <w:t xml:space="preserve">3. Líquidos inflamables </w:t>
            </w:r>
          </w:p>
        </w:tc>
        <w:tc>
          <w:tcPr>
            <w:tcW w:w="1134" w:type="dxa"/>
          </w:tcPr>
          <w:p w:rsidR="00403D19" w:rsidRPr="00FF6BFF" w:rsidRDefault="000E0890" w:rsidP="00B309EB">
            <w:pPr>
              <w:jc w:val="center"/>
              <w:rPr>
                <w:noProof/>
                <w:sz w:val="20"/>
                <w:szCs w:val="20"/>
              </w:rPr>
            </w:pPr>
            <w:r w:rsidRPr="00FF6BFF">
              <w:rPr>
                <w:noProof/>
                <w:sz w:val="20"/>
                <w:szCs w:val="20"/>
              </w:rPr>
              <mc:AlternateContent>
                <mc:Choice Requires="wps">
                  <w:drawing>
                    <wp:anchor distT="0" distB="0" distL="114300" distR="114300" simplePos="0" relativeHeight="251691008" behindDoc="0" locked="0" layoutInCell="1" allowOverlap="1" wp14:anchorId="0CA02866" wp14:editId="19A7F657">
                      <wp:simplePos x="0" y="0"/>
                      <wp:positionH relativeFrom="column">
                        <wp:posOffset>24637</wp:posOffset>
                      </wp:positionH>
                      <wp:positionV relativeFrom="paragraph">
                        <wp:posOffset>24422</wp:posOffset>
                      </wp:positionV>
                      <wp:extent cx="582724" cy="527323"/>
                      <wp:effectExtent l="0" t="0" r="27305" b="25400"/>
                      <wp:wrapNone/>
                      <wp:docPr id="3" name="Elipse 3"/>
                      <wp:cNvGraphicFramePr/>
                      <a:graphic xmlns:a="http://schemas.openxmlformats.org/drawingml/2006/main">
                        <a:graphicData uri="http://schemas.microsoft.com/office/word/2010/wordprocessingShape">
                          <wps:wsp>
                            <wps:cNvSpPr/>
                            <wps:spPr>
                              <a:xfrm>
                                <a:off x="0" y="0"/>
                                <a:ext cx="582724" cy="527323"/>
                              </a:xfrm>
                              <a:prstGeom prst="ellipse">
                                <a:avLst/>
                              </a:prstGeom>
                              <a:blipFill rotWithShape="1">
                                <a:blip r:embed="rId14"/>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7B682E8B" id="Elipse 3" o:spid="_x0000_s1026" style="position:absolute;margin-left:1.95pt;margin-top:1.9pt;width:45.9pt;height: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" strokecolor="white [3201]" strokeweight="1pt">
                      <v:fill r:id="rId15" o:title="" recolor="t" rotate="t" type="frame"/>
                      <v:stroke joinstyle="miter"/>
                    </v:oval>
                  </w:pict>
                </mc:Fallback>
              </mc:AlternateContent>
            </w:r>
          </w:p>
        </w:tc>
        <w:tc>
          <w:tcPr>
            <w:tcW w:w="1276" w:type="dxa"/>
          </w:tcPr>
          <w:p w:rsidR="00403D19" w:rsidRPr="00FF6BFF" w:rsidRDefault="00403D19" w:rsidP="00B309EB">
            <w:pPr>
              <w:jc w:val="center"/>
              <w:rPr>
                <w:rFonts w:ascii="Montserrat" w:hAnsi="Montserrat" w:cs="Arial"/>
                <w:b/>
                <w:bCs/>
                <w:sz w:val="20"/>
                <w:szCs w:val="20"/>
              </w:rPr>
            </w:pPr>
          </w:p>
        </w:tc>
      </w:tr>
      <w:tr w:rsidR="00403D19" w:rsidRPr="00FF6BFF" w:rsidTr="00403D19">
        <w:tblPrEx>
          <w:tblCellMar>
            <w:left w:w="70" w:type="dxa"/>
            <w:right w:w="70" w:type="dxa"/>
          </w:tblCellMar>
        </w:tblPrEx>
        <w:trPr>
          <w:trHeight w:val="785"/>
        </w:trPr>
        <w:tc>
          <w:tcPr>
            <w:tcW w:w="2122" w:type="dxa"/>
          </w:tcPr>
          <w:p w:rsidR="00403D19" w:rsidRPr="00FF6BFF" w:rsidRDefault="00403D19" w:rsidP="00B309EB">
            <w:pPr>
              <w:jc w:val="center"/>
              <w:rPr>
                <w:rFonts w:ascii="Montserrat" w:hAnsi="Montserrat" w:cs="Arial"/>
                <w:sz w:val="20"/>
                <w:szCs w:val="20"/>
              </w:rPr>
            </w:pPr>
            <w:r w:rsidRPr="00FF6BFF">
              <w:rPr>
                <w:rFonts w:ascii="Montserrat" w:hAnsi="Montserrat" w:cs="Arial"/>
                <w:sz w:val="20"/>
                <w:szCs w:val="20"/>
              </w:rPr>
              <w:t>Transformadores PCB</w:t>
            </w:r>
          </w:p>
        </w:tc>
        <w:tc>
          <w:tcPr>
            <w:tcW w:w="1134" w:type="dxa"/>
          </w:tcPr>
          <w:p w:rsidR="00403D19" w:rsidRPr="00FF6BFF" w:rsidRDefault="000E0890" w:rsidP="00B309EB">
            <w:pPr>
              <w:jc w:val="center"/>
              <w:rPr>
                <w:rFonts w:ascii="Montserrat" w:hAnsi="Montserrat" w:cs="Arial"/>
                <w:sz w:val="20"/>
                <w:szCs w:val="20"/>
              </w:rPr>
            </w:pPr>
            <w:r w:rsidRPr="00FF6BFF">
              <w:rPr>
                <w:rFonts w:ascii="Montserrat" w:hAnsi="Montserrat" w:cs="Arial"/>
                <w:sz w:val="20"/>
                <w:szCs w:val="20"/>
              </w:rPr>
              <w:t xml:space="preserve">Solido </w:t>
            </w:r>
          </w:p>
          <w:p w:rsidR="000E0890" w:rsidRPr="00FF6BFF" w:rsidRDefault="000E0890" w:rsidP="00B309EB">
            <w:pPr>
              <w:jc w:val="center"/>
              <w:rPr>
                <w:rFonts w:ascii="Montserrat" w:hAnsi="Montserrat" w:cs="Arial"/>
                <w:sz w:val="20"/>
                <w:szCs w:val="20"/>
              </w:rPr>
            </w:pPr>
            <w:r w:rsidRPr="00FF6BFF">
              <w:rPr>
                <w:rFonts w:ascii="Montserrat" w:hAnsi="Montserrat" w:cs="Arial"/>
                <w:sz w:val="20"/>
                <w:szCs w:val="20"/>
              </w:rPr>
              <w:t xml:space="preserve">Liquido </w:t>
            </w:r>
          </w:p>
        </w:tc>
        <w:tc>
          <w:tcPr>
            <w:tcW w:w="1701" w:type="dxa"/>
          </w:tcPr>
          <w:p w:rsidR="00403D19" w:rsidRPr="00FF6BFF" w:rsidRDefault="000E0890" w:rsidP="00B309EB">
            <w:pPr>
              <w:jc w:val="center"/>
              <w:rPr>
                <w:rFonts w:ascii="Montserrat" w:hAnsi="Montserrat" w:cs="Arial"/>
                <w:sz w:val="20"/>
                <w:szCs w:val="20"/>
              </w:rPr>
            </w:pPr>
            <w:r w:rsidRPr="00FF6BFF">
              <w:rPr>
                <w:rFonts w:ascii="Montserrat" w:hAnsi="Montserrat" w:cs="Arial"/>
                <w:sz w:val="20"/>
                <w:szCs w:val="20"/>
              </w:rPr>
              <w:t>Y8 – A3020</w:t>
            </w:r>
          </w:p>
        </w:tc>
        <w:tc>
          <w:tcPr>
            <w:tcW w:w="1559" w:type="dxa"/>
          </w:tcPr>
          <w:p w:rsidR="00FF6BFF" w:rsidRPr="00FF6BFF" w:rsidRDefault="00FF6BFF" w:rsidP="00FF6BFF">
            <w:pPr>
              <w:jc w:val="center"/>
              <w:rPr>
                <w:rFonts w:ascii="Montserrat" w:hAnsi="Montserrat" w:cs="Arial"/>
                <w:sz w:val="18"/>
                <w:szCs w:val="20"/>
              </w:rPr>
            </w:pPr>
            <w:r w:rsidRPr="00FF6BFF">
              <w:rPr>
                <w:rFonts w:ascii="Montserrat" w:hAnsi="Montserrat" w:cs="Arial"/>
                <w:sz w:val="18"/>
                <w:szCs w:val="20"/>
              </w:rPr>
              <w:t>9.</w:t>
            </w:r>
          </w:p>
          <w:p w:rsidR="00403D19" w:rsidRDefault="00FF6BFF" w:rsidP="00FF6BFF">
            <w:pPr>
              <w:jc w:val="center"/>
              <w:rPr>
                <w:rFonts w:ascii="Montserrat" w:hAnsi="Montserrat" w:cs="Arial"/>
                <w:sz w:val="18"/>
                <w:szCs w:val="20"/>
              </w:rPr>
            </w:pPr>
            <w:r w:rsidRPr="00FF6BFF">
              <w:rPr>
                <w:rFonts w:ascii="Montserrat" w:hAnsi="Montserrat" w:cs="Arial"/>
                <w:sz w:val="18"/>
                <w:szCs w:val="20"/>
              </w:rPr>
              <w:t>Misceláneos</w:t>
            </w:r>
          </w:p>
          <w:p w:rsidR="00FF6BFF" w:rsidRPr="00FF6BFF" w:rsidRDefault="00FF6BFF" w:rsidP="00FF6BFF">
            <w:pPr>
              <w:jc w:val="center"/>
              <w:rPr>
                <w:rFonts w:ascii="Montserrat" w:hAnsi="Montserrat" w:cs="Arial"/>
                <w:sz w:val="18"/>
                <w:szCs w:val="20"/>
              </w:rPr>
            </w:pPr>
          </w:p>
          <w:p w:rsidR="00FF6BFF" w:rsidRPr="00FF6BFF" w:rsidRDefault="00FF6BFF" w:rsidP="00FF6BFF">
            <w:pPr>
              <w:jc w:val="center"/>
              <w:rPr>
                <w:rFonts w:ascii="Montserrat" w:hAnsi="Montserrat" w:cs="Arial"/>
                <w:sz w:val="18"/>
                <w:szCs w:val="20"/>
              </w:rPr>
            </w:pPr>
            <w:r w:rsidRPr="00FF6BFF">
              <w:rPr>
                <w:rFonts w:ascii="Montserrat" w:hAnsi="Montserrat" w:cs="Arial"/>
                <w:sz w:val="18"/>
                <w:szCs w:val="20"/>
              </w:rPr>
              <w:t>Sustancias contaminantes para el medio ambiente</w:t>
            </w:r>
          </w:p>
        </w:tc>
        <w:tc>
          <w:tcPr>
            <w:tcW w:w="1134" w:type="dxa"/>
          </w:tcPr>
          <w:p w:rsidR="00403D19" w:rsidRPr="00FF6BFF" w:rsidRDefault="00FF6BFF" w:rsidP="00B309EB">
            <w:pPr>
              <w:jc w:val="center"/>
              <w:rPr>
                <w:noProof/>
                <w:sz w:val="20"/>
                <w:szCs w:val="20"/>
              </w:rPr>
            </w:pPr>
            <w:r w:rsidRPr="00FF6BFF">
              <w:rPr>
                <w:noProof/>
                <w:sz w:val="20"/>
                <w:szCs w:val="20"/>
              </w:rPr>
              <w:drawing>
                <wp:inline distT="0" distB="0" distL="0" distR="0" wp14:anchorId="70D36D60" wp14:editId="7A17E3B9">
                  <wp:extent cx="633600" cy="605878"/>
                  <wp:effectExtent l="0" t="0" r="0" b="3810"/>
                  <wp:docPr id="15" name="Imagen 16">
                    <a:extLst xmlns:a="http://schemas.openxmlformats.org/drawingml/2006/main">
                      <a:ext uri="{FF2B5EF4-FFF2-40B4-BE49-F238E27FC236}">
                        <a16:creationId xmlns:a16="http://schemas.microsoft.com/office/drawing/2014/main" id="{03963F36-0538-4F65-B4D7-3418C2B09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03963F36-0538-4F65-B4D7-3418C2B09C87}"/>
                              </a:ext>
                            </a:extLst>
                          </pic:cNvPr>
                          <pic:cNvPicPr>
                            <a:picLocks noChangeAspect="1"/>
                          </pic:cNvPicPr>
                        </pic:nvPicPr>
                        <pic:blipFill>
                          <a:blip r:embed="rId13"/>
                          <a:stretch>
                            <a:fillRect/>
                          </a:stretch>
                        </pic:blipFill>
                        <pic:spPr>
                          <a:xfrm>
                            <a:off x="0" y="0"/>
                            <a:ext cx="633600" cy="605878"/>
                          </a:xfrm>
                          <a:prstGeom prst="rect">
                            <a:avLst/>
                          </a:prstGeom>
                        </pic:spPr>
                      </pic:pic>
                    </a:graphicData>
                  </a:graphic>
                </wp:inline>
              </w:drawing>
            </w:r>
            <w:r w:rsidRPr="00FF6BFF">
              <w:rPr>
                <w:rFonts w:ascii="Montserrat" w:hAnsi="Montserrat" w:cs="Arial"/>
                <w:noProof/>
                <w:sz w:val="20"/>
                <w:szCs w:val="20"/>
                <w:lang w:eastAsia="es-CO"/>
              </w:rPr>
              <w:drawing>
                <wp:inline distT="0" distB="0" distL="0" distR="0" wp14:anchorId="4A97DE01" wp14:editId="3F2CB916">
                  <wp:extent cx="486888" cy="486888"/>
                  <wp:effectExtent l="0" t="0" r="8890" b="8890"/>
                  <wp:docPr id="14" name="7 Imagen" descr="S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 Imagen" descr="SE-15.png"/>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88557" cy="488557"/>
                          </a:xfrm>
                          <a:prstGeom prst="rect">
                            <a:avLst/>
                          </a:prstGeom>
                          <a:noFill/>
                          <a:ln>
                            <a:noFill/>
                          </a:ln>
                          <a:extLst/>
                        </pic:spPr>
                      </pic:pic>
                    </a:graphicData>
                  </a:graphic>
                </wp:inline>
              </w:drawing>
            </w:r>
          </w:p>
        </w:tc>
        <w:tc>
          <w:tcPr>
            <w:tcW w:w="1276" w:type="dxa"/>
          </w:tcPr>
          <w:p w:rsidR="00403D19" w:rsidRPr="00FF6BFF" w:rsidRDefault="00403D19" w:rsidP="00B309EB">
            <w:pPr>
              <w:jc w:val="center"/>
              <w:rPr>
                <w:rFonts w:ascii="Montserrat" w:hAnsi="Montserrat" w:cs="Arial"/>
                <w:b/>
                <w:bCs/>
                <w:sz w:val="20"/>
                <w:szCs w:val="20"/>
              </w:rPr>
            </w:pPr>
          </w:p>
        </w:tc>
      </w:tr>
      <w:tr w:rsidR="009870F1" w:rsidRPr="00FF6BFF" w:rsidTr="009870F1">
        <w:tblPrEx>
          <w:tblCellMar>
            <w:left w:w="70" w:type="dxa"/>
            <w:right w:w="70" w:type="dxa"/>
          </w:tblCellMar>
        </w:tblPrEx>
        <w:trPr>
          <w:trHeight w:val="911"/>
        </w:trPr>
        <w:tc>
          <w:tcPr>
            <w:tcW w:w="2122" w:type="dxa"/>
          </w:tcPr>
          <w:p w:rsidR="009870F1" w:rsidRPr="00FF6BFF" w:rsidRDefault="009870F1" w:rsidP="00B309EB">
            <w:pPr>
              <w:jc w:val="center"/>
              <w:rPr>
                <w:rFonts w:ascii="Montserrat" w:hAnsi="Montserrat" w:cs="Arial"/>
                <w:sz w:val="20"/>
                <w:szCs w:val="20"/>
              </w:rPr>
            </w:pPr>
            <w:r>
              <w:rPr>
                <w:rFonts w:ascii="Montserrat" w:hAnsi="Montserrat" w:cs="Arial"/>
                <w:sz w:val="20"/>
                <w:szCs w:val="20"/>
              </w:rPr>
              <w:t>Aerosoles</w:t>
            </w:r>
          </w:p>
        </w:tc>
        <w:tc>
          <w:tcPr>
            <w:tcW w:w="1134" w:type="dxa"/>
          </w:tcPr>
          <w:p w:rsidR="009870F1" w:rsidRPr="00FF6BFF" w:rsidRDefault="009870F1" w:rsidP="00B309EB">
            <w:pPr>
              <w:jc w:val="center"/>
              <w:rPr>
                <w:rFonts w:ascii="Montserrat" w:hAnsi="Montserrat" w:cs="Arial"/>
                <w:sz w:val="20"/>
                <w:szCs w:val="20"/>
              </w:rPr>
            </w:pPr>
            <w:r>
              <w:rPr>
                <w:rFonts w:ascii="Montserrat" w:hAnsi="Montserrat" w:cs="Arial"/>
                <w:sz w:val="20"/>
                <w:szCs w:val="20"/>
              </w:rPr>
              <w:t>Sólido</w:t>
            </w:r>
          </w:p>
        </w:tc>
        <w:tc>
          <w:tcPr>
            <w:tcW w:w="1701" w:type="dxa"/>
          </w:tcPr>
          <w:p w:rsidR="009870F1" w:rsidRPr="00FF6BFF" w:rsidRDefault="00DF50B2" w:rsidP="00B309EB">
            <w:pPr>
              <w:jc w:val="center"/>
              <w:rPr>
                <w:rFonts w:ascii="Montserrat" w:hAnsi="Montserrat" w:cs="Arial"/>
                <w:sz w:val="20"/>
                <w:szCs w:val="20"/>
              </w:rPr>
            </w:pPr>
            <w:r>
              <w:rPr>
                <w:rFonts w:ascii="Montserrat" w:hAnsi="Montserrat" w:cs="Arial"/>
                <w:sz w:val="20"/>
                <w:szCs w:val="20"/>
              </w:rPr>
              <w:t>Y6</w:t>
            </w:r>
          </w:p>
        </w:tc>
        <w:tc>
          <w:tcPr>
            <w:tcW w:w="1559" w:type="dxa"/>
          </w:tcPr>
          <w:p w:rsidR="009870F1" w:rsidRPr="00FF6BFF" w:rsidRDefault="009870F1" w:rsidP="00FF6BFF">
            <w:pPr>
              <w:jc w:val="center"/>
              <w:rPr>
                <w:rFonts w:ascii="Montserrat" w:hAnsi="Montserrat" w:cs="Arial"/>
                <w:sz w:val="18"/>
                <w:szCs w:val="20"/>
              </w:rPr>
            </w:pPr>
            <w:r w:rsidRPr="00FF6BFF">
              <w:rPr>
                <w:rFonts w:ascii="Montserrat" w:hAnsi="Montserrat" w:cs="Arial"/>
                <w:sz w:val="18"/>
                <w:szCs w:val="20"/>
              </w:rPr>
              <w:t>3. Líquidos inflamables</w:t>
            </w:r>
          </w:p>
        </w:tc>
        <w:tc>
          <w:tcPr>
            <w:tcW w:w="1134" w:type="dxa"/>
          </w:tcPr>
          <w:p w:rsidR="009870F1" w:rsidRPr="00FF6BFF" w:rsidRDefault="009870F1" w:rsidP="00B309EB">
            <w:pPr>
              <w:jc w:val="center"/>
              <w:rPr>
                <w:noProof/>
                <w:sz w:val="20"/>
                <w:szCs w:val="20"/>
              </w:rPr>
            </w:pPr>
            <w:r w:rsidRPr="00FF6BFF">
              <w:rPr>
                <w:noProof/>
                <w:sz w:val="20"/>
                <w:szCs w:val="20"/>
              </w:rPr>
              <mc:AlternateContent>
                <mc:Choice Requires="wps">
                  <w:drawing>
                    <wp:anchor distT="0" distB="0" distL="114300" distR="114300" simplePos="0" relativeHeight="251695104" behindDoc="0" locked="0" layoutInCell="1" allowOverlap="1" wp14:anchorId="584694D0" wp14:editId="26C7E4D4">
                      <wp:simplePos x="0" y="0"/>
                      <wp:positionH relativeFrom="column">
                        <wp:posOffset>-3810</wp:posOffset>
                      </wp:positionH>
                      <wp:positionV relativeFrom="paragraph">
                        <wp:posOffset>1270</wp:posOffset>
                      </wp:positionV>
                      <wp:extent cx="582724" cy="527323"/>
                      <wp:effectExtent l="0" t="0" r="27305" b="25400"/>
                      <wp:wrapNone/>
                      <wp:docPr id="19" name="Elipse 19"/>
                      <wp:cNvGraphicFramePr/>
                      <a:graphic xmlns:a="http://schemas.openxmlformats.org/drawingml/2006/main">
                        <a:graphicData uri="http://schemas.microsoft.com/office/word/2010/wordprocessingShape">
                          <wps:wsp>
                            <wps:cNvSpPr/>
                            <wps:spPr>
                              <a:xfrm>
                                <a:off x="0" y="0"/>
                                <a:ext cx="582724" cy="527323"/>
                              </a:xfrm>
                              <a:prstGeom prst="ellipse">
                                <a:avLst/>
                              </a:prstGeom>
                              <a:blipFill rotWithShape="1">
                                <a:blip r:embed="rId14"/>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5534DB97" id="Elipse 19" o:spid="_x0000_s1026" style="position:absolute;margin-left:-.3pt;margin-top:.1pt;width:45.9pt;height: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" strokecolor="white [3201]" strokeweight="1pt">
                      <v:fill r:id="rId15" o:title="" recolor="t" rotate="t" type="frame"/>
                      <v:stroke joinstyle="miter"/>
                    </v:oval>
                  </w:pict>
                </mc:Fallback>
              </mc:AlternateContent>
            </w:r>
          </w:p>
        </w:tc>
        <w:tc>
          <w:tcPr>
            <w:tcW w:w="1276" w:type="dxa"/>
          </w:tcPr>
          <w:p w:rsidR="009870F1" w:rsidRPr="00FF6BFF" w:rsidRDefault="009870F1" w:rsidP="00B309EB">
            <w:pPr>
              <w:jc w:val="center"/>
              <w:rPr>
                <w:rFonts w:ascii="Montserrat" w:hAnsi="Montserrat" w:cs="Arial"/>
                <w:b/>
                <w:bCs/>
                <w:sz w:val="20"/>
                <w:szCs w:val="20"/>
              </w:rPr>
            </w:pPr>
          </w:p>
        </w:tc>
      </w:tr>
      <w:tr w:rsidR="00DF50B2" w:rsidRPr="00FF6BFF" w:rsidTr="009870F1">
        <w:tblPrEx>
          <w:tblCellMar>
            <w:left w:w="70" w:type="dxa"/>
            <w:right w:w="70" w:type="dxa"/>
          </w:tblCellMar>
        </w:tblPrEx>
        <w:trPr>
          <w:trHeight w:val="911"/>
        </w:trPr>
        <w:tc>
          <w:tcPr>
            <w:tcW w:w="2122" w:type="dxa"/>
          </w:tcPr>
          <w:p w:rsidR="00DF50B2" w:rsidRDefault="00DF50B2" w:rsidP="00DF50B2">
            <w:pPr>
              <w:jc w:val="center"/>
              <w:rPr>
                <w:rFonts w:ascii="Montserrat" w:hAnsi="Montserrat" w:cs="Arial"/>
                <w:sz w:val="20"/>
                <w:szCs w:val="20"/>
              </w:rPr>
            </w:pPr>
            <w:r>
              <w:rPr>
                <w:rFonts w:ascii="Montserrat" w:hAnsi="Montserrat" w:cs="Arial"/>
                <w:sz w:val="20"/>
                <w:szCs w:val="20"/>
              </w:rPr>
              <w:t>Refrigerantes</w:t>
            </w:r>
          </w:p>
          <w:p w:rsidR="00DF50B2" w:rsidRDefault="00DF50B2" w:rsidP="00DF50B2">
            <w:pPr>
              <w:jc w:val="center"/>
              <w:rPr>
                <w:rFonts w:ascii="Montserrat" w:hAnsi="Montserrat" w:cs="Arial"/>
                <w:sz w:val="20"/>
                <w:szCs w:val="20"/>
              </w:rPr>
            </w:pPr>
            <w:r>
              <w:rPr>
                <w:rFonts w:ascii="Montserrat" w:hAnsi="Montserrat" w:cs="Arial"/>
                <w:sz w:val="20"/>
                <w:szCs w:val="20"/>
              </w:rPr>
              <w:t>(Aires acondicionados)</w:t>
            </w:r>
          </w:p>
        </w:tc>
        <w:tc>
          <w:tcPr>
            <w:tcW w:w="1134" w:type="dxa"/>
          </w:tcPr>
          <w:p w:rsidR="00DF50B2" w:rsidRDefault="00DF50B2" w:rsidP="00DF50B2">
            <w:pPr>
              <w:jc w:val="center"/>
              <w:rPr>
                <w:rFonts w:ascii="Montserrat" w:hAnsi="Montserrat" w:cs="Arial"/>
                <w:sz w:val="20"/>
                <w:szCs w:val="20"/>
              </w:rPr>
            </w:pPr>
            <w:r>
              <w:rPr>
                <w:rFonts w:ascii="Montserrat" w:hAnsi="Montserrat" w:cs="Arial"/>
                <w:sz w:val="20"/>
                <w:szCs w:val="20"/>
              </w:rPr>
              <w:t>Sólido</w:t>
            </w:r>
          </w:p>
          <w:p w:rsidR="00DF50B2" w:rsidRDefault="00DF50B2" w:rsidP="00DF50B2">
            <w:pPr>
              <w:jc w:val="center"/>
              <w:rPr>
                <w:rFonts w:ascii="Montserrat" w:hAnsi="Montserrat" w:cs="Arial"/>
                <w:sz w:val="20"/>
                <w:szCs w:val="20"/>
              </w:rPr>
            </w:pPr>
            <w:r>
              <w:rPr>
                <w:rFonts w:ascii="Montserrat" w:hAnsi="Montserrat" w:cs="Arial"/>
                <w:sz w:val="20"/>
                <w:szCs w:val="20"/>
              </w:rPr>
              <w:t>Gaseoso</w:t>
            </w:r>
          </w:p>
        </w:tc>
        <w:tc>
          <w:tcPr>
            <w:tcW w:w="1701" w:type="dxa"/>
          </w:tcPr>
          <w:p w:rsidR="00DF50B2" w:rsidRPr="00FF6BFF" w:rsidRDefault="00DF50B2" w:rsidP="00DF50B2">
            <w:pPr>
              <w:jc w:val="center"/>
              <w:rPr>
                <w:rFonts w:ascii="Montserrat" w:hAnsi="Montserrat" w:cs="Arial"/>
                <w:sz w:val="20"/>
                <w:szCs w:val="20"/>
              </w:rPr>
            </w:pPr>
            <w:r>
              <w:rPr>
                <w:rFonts w:ascii="Montserrat" w:hAnsi="Montserrat" w:cs="Arial"/>
                <w:sz w:val="20"/>
                <w:szCs w:val="20"/>
              </w:rPr>
              <w:t>Y18</w:t>
            </w:r>
          </w:p>
        </w:tc>
        <w:tc>
          <w:tcPr>
            <w:tcW w:w="1559" w:type="dxa"/>
          </w:tcPr>
          <w:p w:rsidR="00DF50B2" w:rsidRPr="00FF6BFF" w:rsidRDefault="00DF50B2" w:rsidP="00DF50B2">
            <w:pPr>
              <w:jc w:val="center"/>
              <w:rPr>
                <w:rFonts w:ascii="Montserrat" w:hAnsi="Montserrat" w:cs="Arial"/>
                <w:sz w:val="18"/>
                <w:szCs w:val="20"/>
              </w:rPr>
            </w:pPr>
            <w:r w:rsidRPr="00FF6BFF">
              <w:rPr>
                <w:rFonts w:ascii="Montserrat" w:hAnsi="Montserrat" w:cs="Arial"/>
                <w:sz w:val="18"/>
                <w:szCs w:val="20"/>
              </w:rPr>
              <w:t>9.</w:t>
            </w:r>
          </w:p>
          <w:p w:rsidR="00DF50B2" w:rsidRDefault="00DF50B2" w:rsidP="00DF50B2">
            <w:pPr>
              <w:jc w:val="center"/>
              <w:rPr>
                <w:rFonts w:ascii="Montserrat" w:hAnsi="Montserrat" w:cs="Arial"/>
                <w:sz w:val="18"/>
                <w:szCs w:val="20"/>
              </w:rPr>
            </w:pPr>
            <w:r w:rsidRPr="00FF6BFF">
              <w:rPr>
                <w:rFonts w:ascii="Montserrat" w:hAnsi="Montserrat" w:cs="Arial"/>
                <w:sz w:val="18"/>
                <w:szCs w:val="20"/>
              </w:rPr>
              <w:t>Misceláneos</w:t>
            </w:r>
          </w:p>
          <w:p w:rsidR="00DF50B2" w:rsidRPr="00FF6BFF" w:rsidRDefault="00DF50B2" w:rsidP="00DF50B2">
            <w:pPr>
              <w:jc w:val="center"/>
              <w:rPr>
                <w:rFonts w:ascii="Montserrat" w:hAnsi="Montserrat" w:cs="Arial"/>
                <w:sz w:val="18"/>
                <w:szCs w:val="20"/>
              </w:rPr>
            </w:pPr>
          </w:p>
          <w:p w:rsidR="00DF50B2" w:rsidRPr="00FF6BFF" w:rsidRDefault="00DF50B2" w:rsidP="00DF50B2">
            <w:pPr>
              <w:jc w:val="center"/>
              <w:rPr>
                <w:rFonts w:ascii="Montserrat" w:hAnsi="Montserrat" w:cs="Arial"/>
                <w:sz w:val="18"/>
                <w:szCs w:val="20"/>
              </w:rPr>
            </w:pPr>
            <w:r w:rsidRPr="00FF6BFF">
              <w:rPr>
                <w:rFonts w:ascii="Montserrat" w:hAnsi="Montserrat" w:cs="Arial"/>
                <w:sz w:val="18"/>
                <w:szCs w:val="20"/>
              </w:rPr>
              <w:t>Sustancias contaminantes para el medio ambiente</w:t>
            </w:r>
          </w:p>
        </w:tc>
        <w:tc>
          <w:tcPr>
            <w:tcW w:w="1134" w:type="dxa"/>
          </w:tcPr>
          <w:p w:rsidR="00DF50B2" w:rsidRPr="00FF6BFF" w:rsidRDefault="00DF50B2" w:rsidP="00DF50B2">
            <w:pPr>
              <w:jc w:val="center"/>
              <w:rPr>
                <w:noProof/>
                <w:sz w:val="20"/>
                <w:szCs w:val="20"/>
              </w:rPr>
            </w:pPr>
            <w:r w:rsidRPr="00FF6BFF">
              <w:rPr>
                <w:noProof/>
                <w:sz w:val="20"/>
                <w:szCs w:val="20"/>
              </w:rPr>
              <w:drawing>
                <wp:inline distT="0" distB="0" distL="0" distR="0" wp14:anchorId="6BF364AC" wp14:editId="736A1D62">
                  <wp:extent cx="633600" cy="605878"/>
                  <wp:effectExtent l="0" t="0" r="0" b="3810"/>
                  <wp:docPr id="20" name="Imagen 16">
                    <a:extLst xmlns:a="http://schemas.openxmlformats.org/drawingml/2006/main">
                      <a:ext uri="{FF2B5EF4-FFF2-40B4-BE49-F238E27FC236}">
                        <a16:creationId xmlns:a16="http://schemas.microsoft.com/office/drawing/2014/main" id="{03963F36-0538-4F65-B4D7-3418C2B09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03963F36-0538-4F65-B4D7-3418C2B09C87}"/>
                              </a:ext>
                            </a:extLst>
                          </pic:cNvPr>
                          <pic:cNvPicPr>
                            <a:picLocks noChangeAspect="1"/>
                          </pic:cNvPicPr>
                        </pic:nvPicPr>
                        <pic:blipFill>
                          <a:blip r:embed="rId13"/>
                          <a:stretch>
                            <a:fillRect/>
                          </a:stretch>
                        </pic:blipFill>
                        <pic:spPr>
                          <a:xfrm>
                            <a:off x="0" y="0"/>
                            <a:ext cx="633600" cy="605878"/>
                          </a:xfrm>
                          <a:prstGeom prst="rect">
                            <a:avLst/>
                          </a:prstGeom>
                        </pic:spPr>
                      </pic:pic>
                    </a:graphicData>
                  </a:graphic>
                </wp:inline>
              </w:drawing>
            </w:r>
            <w:r w:rsidRPr="00FF6BFF">
              <w:rPr>
                <w:rFonts w:ascii="Montserrat" w:hAnsi="Montserrat" w:cs="Arial"/>
                <w:noProof/>
                <w:sz w:val="20"/>
                <w:szCs w:val="20"/>
                <w:lang w:eastAsia="es-CO"/>
              </w:rPr>
              <w:drawing>
                <wp:inline distT="0" distB="0" distL="0" distR="0" wp14:anchorId="48F61F07" wp14:editId="25113513">
                  <wp:extent cx="486888" cy="486888"/>
                  <wp:effectExtent l="0" t="0" r="8890" b="8890"/>
                  <wp:docPr id="21" name="7 Imagen" descr="S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 Imagen" descr="SE-15.png"/>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88557" cy="488557"/>
                          </a:xfrm>
                          <a:prstGeom prst="rect">
                            <a:avLst/>
                          </a:prstGeom>
                          <a:noFill/>
                          <a:ln>
                            <a:noFill/>
                          </a:ln>
                          <a:extLst/>
                        </pic:spPr>
                      </pic:pic>
                    </a:graphicData>
                  </a:graphic>
                </wp:inline>
              </w:drawing>
            </w:r>
          </w:p>
        </w:tc>
        <w:tc>
          <w:tcPr>
            <w:tcW w:w="1276" w:type="dxa"/>
          </w:tcPr>
          <w:p w:rsidR="00DF50B2" w:rsidRPr="00FF6BFF" w:rsidRDefault="00DF50B2" w:rsidP="00DF50B2">
            <w:pPr>
              <w:jc w:val="center"/>
              <w:rPr>
                <w:rFonts w:ascii="Montserrat" w:hAnsi="Montserrat" w:cs="Arial"/>
                <w:b/>
                <w:bCs/>
                <w:sz w:val="20"/>
                <w:szCs w:val="20"/>
              </w:rPr>
            </w:pPr>
          </w:p>
        </w:tc>
      </w:tr>
    </w:tbl>
    <w:p w:rsidR="00F72598" w:rsidRPr="00AD003B" w:rsidRDefault="00F72598" w:rsidP="00F72598">
      <w:pPr>
        <w:spacing w:after="0" w:line="240" w:lineRule="auto"/>
        <w:jc w:val="both"/>
        <w:rPr>
          <w:rFonts w:ascii="Montserrat" w:hAnsi="Montserrat" w:cs="Arial"/>
          <w:sz w:val="20"/>
          <w:szCs w:val="20"/>
        </w:rPr>
      </w:pPr>
    </w:p>
    <w:p w:rsidR="003567E7" w:rsidRPr="00AD003B" w:rsidRDefault="00B416D8" w:rsidP="003567E7">
      <w:pPr>
        <w:spacing w:line="256" w:lineRule="auto"/>
        <w:jc w:val="both"/>
        <w:rPr>
          <w:rFonts w:ascii="Montserrat" w:hAnsi="Montserrat" w:cs="Arial"/>
          <w:sz w:val="20"/>
          <w:szCs w:val="20"/>
        </w:rPr>
      </w:pPr>
      <w:r w:rsidRPr="00AD003B">
        <w:rPr>
          <w:rFonts w:ascii="Montserrat" w:hAnsi="Montserrat" w:cs="Arial"/>
          <w:sz w:val="20"/>
          <w:szCs w:val="20"/>
        </w:rPr>
        <w:t>E</w:t>
      </w:r>
      <w:r w:rsidR="003567E7" w:rsidRPr="00AD003B">
        <w:rPr>
          <w:rFonts w:ascii="Montserrat" w:hAnsi="Montserrat" w:cs="Arial"/>
          <w:sz w:val="20"/>
          <w:szCs w:val="20"/>
        </w:rPr>
        <w:t xml:space="preserve">s responsabilidad del generador en el momento de remitir sus residuos peligrosos para ser transportados, </w:t>
      </w:r>
      <w:r w:rsidRPr="00AD003B">
        <w:rPr>
          <w:rFonts w:ascii="Montserrat" w:hAnsi="Montserrat" w:cs="Arial"/>
          <w:sz w:val="20"/>
          <w:szCs w:val="20"/>
        </w:rPr>
        <w:t xml:space="preserve">entregar </w:t>
      </w:r>
      <w:r w:rsidR="003567E7" w:rsidRPr="00AD003B">
        <w:rPr>
          <w:rFonts w:ascii="Montserrat" w:hAnsi="Montserrat" w:cs="Arial"/>
          <w:sz w:val="20"/>
          <w:szCs w:val="20"/>
        </w:rPr>
        <w:t xml:space="preserve">los envases y embalajes rotulados y etiquetados de forma clara, legible e indeleble, igualmente suministrar al transportista de los residuos las </w:t>
      </w:r>
      <w:r w:rsidRPr="00AD003B">
        <w:rPr>
          <w:rFonts w:ascii="Montserrat" w:hAnsi="Montserrat" w:cs="Arial"/>
          <w:sz w:val="20"/>
          <w:szCs w:val="20"/>
        </w:rPr>
        <w:t xml:space="preserve">respectivas </w:t>
      </w:r>
      <w:r w:rsidR="00CF55DC" w:rsidRPr="00AD003B">
        <w:rPr>
          <w:rFonts w:ascii="Montserrat" w:hAnsi="Montserrat" w:cs="Arial"/>
          <w:sz w:val="20"/>
          <w:szCs w:val="20"/>
        </w:rPr>
        <w:t>fichas</w:t>
      </w:r>
      <w:r w:rsidRPr="00AD003B">
        <w:rPr>
          <w:rFonts w:ascii="Montserrat" w:hAnsi="Montserrat" w:cs="Arial"/>
          <w:sz w:val="20"/>
          <w:szCs w:val="20"/>
        </w:rPr>
        <w:t xml:space="preserve"> de seguridad o tarjetas de emergencia requeridas. </w:t>
      </w:r>
    </w:p>
    <w:p w:rsidR="003567E7" w:rsidRPr="00AD003B" w:rsidRDefault="003567E7" w:rsidP="003567E7">
      <w:pPr>
        <w:spacing w:line="256" w:lineRule="auto"/>
        <w:jc w:val="both"/>
        <w:rPr>
          <w:rFonts w:ascii="Montserrat" w:hAnsi="Montserrat" w:cs="Arial"/>
          <w:sz w:val="20"/>
          <w:szCs w:val="20"/>
        </w:rPr>
      </w:pPr>
      <w:r w:rsidRPr="00AD003B">
        <w:rPr>
          <w:rFonts w:ascii="Montserrat" w:hAnsi="Montserrat" w:cs="Arial"/>
          <w:sz w:val="20"/>
          <w:szCs w:val="20"/>
        </w:rPr>
        <w:t xml:space="preserve">Las etiquetas según el residuo peligroso se encuentran en el </w:t>
      </w:r>
      <w:r w:rsidR="00A2139B" w:rsidRPr="00AD003B">
        <w:rPr>
          <w:rFonts w:ascii="Montserrat" w:hAnsi="Montserrat" w:cs="Arial"/>
          <w:sz w:val="20"/>
          <w:szCs w:val="20"/>
        </w:rPr>
        <w:t>Anexo</w:t>
      </w:r>
      <w:r w:rsidR="00FA07BD" w:rsidRPr="00AD003B">
        <w:rPr>
          <w:rFonts w:ascii="Montserrat" w:hAnsi="Montserrat" w:cs="Arial"/>
          <w:sz w:val="20"/>
          <w:szCs w:val="20"/>
        </w:rPr>
        <w:t xml:space="preserve"> A-EVSG-01</w:t>
      </w:r>
      <w:r w:rsidR="00A2139B" w:rsidRPr="00AD003B">
        <w:rPr>
          <w:rFonts w:ascii="Montserrat" w:hAnsi="Montserrat" w:cs="Arial"/>
          <w:sz w:val="20"/>
          <w:szCs w:val="20"/>
        </w:rPr>
        <w:t>, para</w:t>
      </w:r>
      <w:r w:rsidRPr="00AD003B">
        <w:rPr>
          <w:rFonts w:ascii="Montserrat" w:hAnsi="Montserrat" w:cs="Arial"/>
          <w:sz w:val="20"/>
          <w:szCs w:val="20"/>
        </w:rPr>
        <w:t xml:space="preserve"> su di</w:t>
      </w:r>
      <w:r w:rsidR="00B416D8" w:rsidRPr="00AD003B">
        <w:rPr>
          <w:rFonts w:ascii="Montserrat" w:hAnsi="Montserrat" w:cs="Arial"/>
          <w:sz w:val="20"/>
          <w:szCs w:val="20"/>
        </w:rPr>
        <w:t xml:space="preserve">ligenciamiento. </w:t>
      </w:r>
    </w:p>
    <w:p w:rsidR="008B52FF" w:rsidRPr="00AD003B" w:rsidRDefault="008B52FF" w:rsidP="000E0890">
      <w:pPr>
        <w:pStyle w:val="Prrafodelista"/>
        <w:numPr>
          <w:ilvl w:val="1"/>
          <w:numId w:val="1"/>
        </w:numPr>
        <w:spacing w:line="256" w:lineRule="auto"/>
        <w:rPr>
          <w:rFonts w:ascii="Montserrat" w:hAnsi="Montserrat" w:cs="Arial"/>
          <w:b/>
          <w:sz w:val="20"/>
          <w:szCs w:val="20"/>
        </w:rPr>
      </w:pPr>
      <w:r w:rsidRPr="00AD003B">
        <w:rPr>
          <w:rFonts w:ascii="Montserrat" w:hAnsi="Montserrat" w:cs="Arial"/>
          <w:b/>
          <w:sz w:val="20"/>
          <w:szCs w:val="20"/>
        </w:rPr>
        <w:t>SEPARACIÓN EN LA FUENTE</w:t>
      </w:r>
    </w:p>
    <w:p w:rsidR="008B52FF" w:rsidRPr="00AD003B" w:rsidRDefault="008B52FF" w:rsidP="008B52FF">
      <w:pPr>
        <w:spacing w:line="256" w:lineRule="auto"/>
        <w:jc w:val="both"/>
        <w:rPr>
          <w:rFonts w:ascii="Montserrat" w:hAnsi="Montserrat" w:cs="Arial"/>
          <w:sz w:val="20"/>
          <w:szCs w:val="20"/>
        </w:rPr>
      </w:pPr>
      <w:r w:rsidRPr="00AD003B">
        <w:rPr>
          <w:rFonts w:ascii="Montserrat" w:hAnsi="Montserrat" w:cs="Arial"/>
          <w:sz w:val="20"/>
          <w:szCs w:val="20"/>
        </w:rPr>
        <w:t xml:space="preserve">La reducción en la fuente constituye la base fundamental del programa de gestión de residuos, sin </w:t>
      </w:r>
      <w:r w:rsidR="00DF7DFD" w:rsidRPr="00AD003B">
        <w:rPr>
          <w:rFonts w:ascii="Montserrat" w:hAnsi="Montserrat" w:cs="Arial"/>
          <w:sz w:val="20"/>
          <w:szCs w:val="20"/>
        </w:rPr>
        <w:t>embargo,</w:t>
      </w:r>
      <w:r w:rsidRPr="00AD003B">
        <w:rPr>
          <w:rFonts w:ascii="Montserrat" w:hAnsi="Montserrat" w:cs="Arial"/>
          <w:sz w:val="20"/>
          <w:szCs w:val="20"/>
        </w:rPr>
        <w:t xml:space="preserve"> los residuos que se produzcan se aprovecharan al máximo, mediante diferentes alternativas de reutilización, reciclaje, usos alternativos y como última opción disposición final. Los elementos que sean susceptibles de reutilización se gestionaran para este fin. </w:t>
      </w:r>
    </w:p>
    <w:p w:rsidR="008B52FF" w:rsidRPr="00AD003B" w:rsidRDefault="008B52FF" w:rsidP="008B52FF">
      <w:pPr>
        <w:spacing w:line="256" w:lineRule="auto"/>
        <w:jc w:val="both"/>
        <w:rPr>
          <w:rFonts w:ascii="Montserrat" w:hAnsi="Montserrat" w:cs="Arial"/>
          <w:sz w:val="20"/>
          <w:szCs w:val="20"/>
        </w:rPr>
      </w:pPr>
      <w:r w:rsidRPr="00AD003B">
        <w:rPr>
          <w:rFonts w:ascii="Montserrat" w:hAnsi="Montserrat" w:cs="Arial"/>
          <w:sz w:val="20"/>
          <w:szCs w:val="20"/>
        </w:rPr>
        <w:t>Para la separación en la fuente se deben tener en cuenta los siguientes criterios:</w:t>
      </w:r>
    </w:p>
    <w:p w:rsidR="008B52FF" w:rsidRPr="00AD003B" w:rsidRDefault="008B52FF" w:rsidP="00FD4289">
      <w:pPr>
        <w:pStyle w:val="Prrafodelista"/>
        <w:numPr>
          <w:ilvl w:val="0"/>
          <w:numId w:val="3"/>
        </w:numPr>
        <w:spacing w:line="256" w:lineRule="auto"/>
        <w:jc w:val="both"/>
        <w:rPr>
          <w:rFonts w:ascii="Montserrat" w:hAnsi="Montserrat" w:cs="Arial"/>
          <w:sz w:val="20"/>
          <w:szCs w:val="20"/>
        </w:rPr>
      </w:pPr>
      <w:r w:rsidRPr="00AD003B">
        <w:rPr>
          <w:rFonts w:ascii="Montserrat" w:hAnsi="Montserrat" w:cs="Arial"/>
          <w:sz w:val="20"/>
          <w:szCs w:val="20"/>
        </w:rPr>
        <w:t>Separar los residuos aprovechables de los no aprovechables</w:t>
      </w:r>
      <w:r w:rsidR="00A2435A" w:rsidRPr="00AD003B">
        <w:rPr>
          <w:rFonts w:ascii="Montserrat" w:hAnsi="Montserrat" w:cs="Arial"/>
          <w:sz w:val="20"/>
          <w:szCs w:val="20"/>
        </w:rPr>
        <w:t xml:space="preserve"> y de los residuos orgánicos. </w:t>
      </w:r>
    </w:p>
    <w:p w:rsidR="008B52FF" w:rsidRPr="00AD003B" w:rsidRDefault="008B52FF" w:rsidP="00FD4289">
      <w:pPr>
        <w:pStyle w:val="Prrafodelista"/>
        <w:numPr>
          <w:ilvl w:val="0"/>
          <w:numId w:val="3"/>
        </w:numPr>
        <w:spacing w:line="256" w:lineRule="auto"/>
        <w:jc w:val="both"/>
        <w:rPr>
          <w:rFonts w:ascii="Montserrat" w:hAnsi="Montserrat" w:cs="Arial"/>
          <w:sz w:val="20"/>
          <w:szCs w:val="20"/>
        </w:rPr>
      </w:pPr>
      <w:r w:rsidRPr="00AD003B">
        <w:rPr>
          <w:rFonts w:ascii="Montserrat" w:hAnsi="Montserrat" w:cs="Arial"/>
          <w:sz w:val="20"/>
          <w:szCs w:val="20"/>
        </w:rPr>
        <w:t>Separar los residuos peligrosos de los no peligrosos.</w:t>
      </w:r>
    </w:p>
    <w:p w:rsidR="008B52FF" w:rsidRPr="00AD003B" w:rsidRDefault="008B52FF" w:rsidP="00FD4289">
      <w:pPr>
        <w:pStyle w:val="Prrafodelista"/>
        <w:numPr>
          <w:ilvl w:val="0"/>
          <w:numId w:val="3"/>
        </w:numPr>
        <w:spacing w:line="256" w:lineRule="auto"/>
        <w:jc w:val="both"/>
        <w:rPr>
          <w:rFonts w:ascii="Montserrat" w:hAnsi="Montserrat" w:cs="Arial"/>
          <w:sz w:val="20"/>
          <w:szCs w:val="20"/>
        </w:rPr>
      </w:pPr>
      <w:r w:rsidRPr="00AD003B">
        <w:rPr>
          <w:rFonts w:ascii="Montserrat" w:hAnsi="Montserrat" w:cs="Arial"/>
          <w:sz w:val="20"/>
          <w:szCs w:val="20"/>
        </w:rPr>
        <w:t xml:space="preserve">Separar los residuos peligrosos entre sí, de acuerdo con sus características de peligrosidad. </w:t>
      </w:r>
    </w:p>
    <w:p w:rsidR="008B52FF" w:rsidRDefault="008B52FF" w:rsidP="008B52FF">
      <w:pPr>
        <w:spacing w:line="256" w:lineRule="auto"/>
        <w:jc w:val="both"/>
        <w:rPr>
          <w:rFonts w:ascii="Montserrat" w:hAnsi="Montserrat" w:cs="Arial"/>
          <w:sz w:val="20"/>
          <w:szCs w:val="20"/>
        </w:rPr>
      </w:pPr>
      <w:r w:rsidRPr="00AD003B">
        <w:rPr>
          <w:rFonts w:ascii="Montserrat" w:hAnsi="Montserrat" w:cs="Arial"/>
          <w:sz w:val="20"/>
          <w:szCs w:val="20"/>
        </w:rPr>
        <w:t xml:space="preserve">De acuerdo a los criterios los recipientes serán rotulados de la siguiente forma: </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7"/>
        <w:gridCol w:w="5963"/>
      </w:tblGrid>
      <w:tr w:rsidR="0097593A" w:rsidRPr="00AD003B" w:rsidTr="00FC087C">
        <w:trPr>
          <w:trHeight w:val="45"/>
          <w:tblHeader/>
          <w:jc w:val="center"/>
        </w:trPr>
        <w:tc>
          <w:tcPr>
            <w:tcW w:w="704" w:type="dxa"/>
          </w:tcPr>
          <w:p w:rsidR="0097593A" w:rsidRPr="00AD003B" w:rsidRDefault="0097593A" w:rsidP="00B309EB">
            <w:pPr>
              <w:autoSpaceDE w:val="0"/>
              <w:autoSpaceDN w:val="0"/>
              <w:adjustRightInd w:val="0"/>
              <w:jc w:val="center"/>
              <w:rPr>
                <w:rFonts w:ascii="Montserrat" w:hAnsi="Montserrat" w:cs="Arial"/>
                <w:b/>
                <w:sz w:val="20"/>
                <w:szCs w:val="20"/>
                <w:lang w:eastAsia="es-CO"/>
              </w:rPr>
            </w:pPr>
            <w:r w:rsidRPr="00AD003B">
              <w:rPr>
                <w:rFonts w:ascii="Montserrat" w:hAnsi="Montserrat" w:cs="Arial"/>
                <w:b/>
                <w:sz w:val="20"/>
                <w:szCs w:val="20"/>
                <w:lang w:eastAsia="es-CO"/>
              </w:rPr>
              <w:t>Tipo</w:t>
            </w:r>
          </w:p>
        </w:tc>
        <w:tc>
          <w:tcPr>
            <w:tcW w:w="2127" w:type="dxa"/>
            <w:shd w:val="clear" w:color="auto" w:fill="auto"/>
          </w:tcPr>
          <w:p w:rsidR="0097593A" w:rsidRPr="00AD003B" w:rsidRDefault="0097593A" w:rsidP="00B309EB">
            <w:pPr>
              <w:autoSpaceDE w:val="0"/>
              <w:autoSpaceDN w:val="0"/>
              <w:adjustRightInd w:val="0"/>
              <w:jc w:val="center"/>
              <w:rPr>
                <w:rFonts w:ascii="Montserrat" w:hAnsi="Montserrat" w:cs="Arial"/>
                <w:b/>
                <w:sz w:val="20"/>
                <w:szCs w:val="20"/>
                <w:lang w:eastAsia="es-CO"/>
              </w:rPr>
            </w:pPr>
            <w:r w:rsidRPr="00AD003B">
              <w:rPr>
                <w:rFonts w:ascii="Montserrat" w:hAnsi="Montserrat" w:cs="Arial"/>
                <w:b/>
                <w:sz w:val="20"/>
                <w:szCs w:val="20"/>
                <w:lang w:eastAsia="es-CO"/>
              </w:rPr>
              <w:t>ROTULADO</w:t>
            </w:r>
          </w:p>
        </w:tc>
        <w:tc>
          <w:tcPr>
            <w:tcW w:w="5963" w:type="dxa"/>
            <w:shd w:val="clear" w:color="auto" w:fill="auto"/>
          </w:tcPr>
          <w:p w:rsidR="0097593A" w:rsidRPr="00AD003B" w:rsidRDefault="0097593A" w:rsidP="00B309EB">
            <w:pPr>
              <w:autoSpaceDE w:val="0"/>
              <w:autoSpaceDN w:val="0"/>
              <w:adjustRightInd w:val="0"/>
              <w:jc w:val="center"/>
              <w:rPr>
                <w:rFonts w:ascii="Montserrat" w:hAnsi="Montserrat" w:cs="Arial"/>
                <w:b/>
                <w:sz w:val="20"/>
                <w:szCs w:val="20"/>
                <w:lang w:eastAsia="es-CO"/>
              </w:rPr>
            </w:pPr>
            <w:r w:rsidRPr="00AD003B">
              <w:rPr>
                <w:rFonts w:ascii="Montserrat" w:hAnsi="Montserrat" w:cs="Arial"/>
                <w:b/>
                <w:sz w:val="20"/>
                <w:szCs w:val="20"/>
                <w:lang w:eastAsia="es-CO"/>
              </w:rPr>
              <w:t>RESIDUOS</w:t>
            </w:r>
          </w:p>
        </w:tc>
      </w:tr>
      <w:tr w:rsidR="0097593A" w:rsidRPr="00AD003B" w:rsidTr="0097593A">
        <w:trPr>
          <w:trHeight w:val="258"/>
          <w:jc w:val="center"/>
        </w:trPr>
        <w:tc>
          <w:tcPr>
            <w:tcW w:w="704" w:type="dxa"/>
            <w:vMerge w:val="restart"/>
            <w:textDirection w:val="btLr"/>
          </w:tcPr>
          <w:p w:rsidR="0097593A" w:rsidRPr="00AD003B" w:rsidRDefault="0097593A" w:rsidP="0097593A">
            <w:pPr>
              <w:spacing w:after="0" w:line="240" w:lineRule="auto"/>
              <w:ind w:left="113" w:right="113"/>
              <w:jc w:val="center"/>
              <w:rPr>
                <w:rFonts w:ascii="Montserrat" w:hAnsi="Montserrat" w:cs="Arial"/>
                <w:b/>
                <w:sz w:val="20"/>
                <w:szCs w:val="20"/>
              </w:rPr>
            </w:pPr>
            <w:r w:rsidRPr="00AD003B">
              <w:rPr>
                <w:rFonts w:ascii="Montserrat" w:hAnsi="Montserrat" w:cs="Arial"/>
                <w:b/>
                <w:sz w:val="20"/>
                <w:szCs w:val="20"/>
              </w:rPr>
              <w:t>No peligrosos</w:t>
            </w:r>
          </w:p>
        </w:tc>
        <w:tc>
          <w:tcPr>
            <w:tcW w:w="2127" w:type="dxa"/>
            <w:shd w:val="clear" w:color="auto" w:fill="171717" w:themeFill="background2" w:themeFillShade="1A"/>
          </w:tcPr>
          <w:p w:rsidR="0097593A" w:rsidRPr="00AD003B" w:rsidRDefault="0097593A"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No aprovechables </w:t>
            </w:r>
          </w:p>
        </w:tc>
        <w:tc>
          <w:tcPr>
            <w:tcW w:w="5963" w:type="dxa"/>
            <w:shd w:val="clear" w:color="auto" w:fill="auto"/>
          </w:tcPr>
          <w:p w:rsidR="0097593A" w:rsidRPr="00AD003B" w:rsidRDefault="00DF7DFD" w:rsidP="00E459F7">
            <w:pPr>
              <w:spacing w:after="0" w:line="240" w:lineRule="auto"/>
              <w:jc w:val="both"/>
              <w:rPr>
                <w:rFonts w:ascii="Montserrat" w:hAnsi="Montserrat" w:cs="Arial"/>
                <w:sz w:val="20"/>
                <w:szCs w:val="20"/>
              </w:rPr>
            </w:pPr>
            <w:r>
              <w:rPr>
                <w:rFonts w:ascii="Montserrat" w:hAnsi="Montserrat" w:cs="Arial"/>
                <w:sz w:val="20"/>
                <w:szCs w:val="20"/>
              </w:rPr>
              <w:t>B</w:t>
            </w:r>
            <w:r w:rsidR="0097593A" w:rsidRPr="00AD003B">
              <w:rPr>
                <w:rFonts w:ascii="Montserrat" w:hAnsi="Montserrat" w:cs="Arial"/>
                <w:sz w:val="20"/>
                <w:szCs w:val="20"/>
              </w:rPr>
              <w:t xml:space="preserve">arrido, papel fax, </w:t>
            </w:r>
            <w:r w:rsidR="00132827" w:rsidRPr="00AD003B">
              <w:rPr>
                <w:rFonts w:ascii="Montserrat" w:hAnsi="Montserrat" w:cs="Arial"/>
                <w:sz w:val="20"/>
                <w:szCs w:val="20"/>
              </w:rPr>
              <w:t>tapabocas</w:t>
            </w:r>
            <w:r w:rsidR="00D53EFD" w:rsidRPr="00AD003B">
              <w:rPr>
                <w:rFonts w:ascii="Montserrat" w:hAnsi="Montserrat" w:cs="Arial"/>
                <w:sz w:val="20"/>
                <w:szCs w:val="20"/>
              </w:rPr>
              <w:t xml:space="preserve">, </w:t>
            </w:r>
            <w:r w:rsidR="0097593A" w:rsidRPr="00AD003B">
              <w:rPr>
                <w:rFonts w:ascii="Montserrat" w:hAnsi="Montserrat" w:cs="Arial"/>
                <w:sz w:val="20"/>
                <w:szCs w:val="20"/>
              </w:rPr>
              <w:t xml:space="preserve">entre otros </w:t>
            </w:r>
          </w:p>
        </w:tc>
      </w:tr>
      <w:tr w:rsidR="0097593A" w:rsidRPr="00AD003B" w:rsidTr="0097593A">
        <w:trPr>
          <w:trHeight w:val="689"/>
          <w:jc w:val="center"/>
        </w:trPr>
        <w:tc>
          <w:tcPr>
            <w:tcW w:w="704" w:type="dxa"/>
            <w:vMerge/>
          </w:tcPr>
          <w:p w:rsidR="0097593A" w:rsidRPr="00AD003B" w:rsidRDefault="0097593A" w:rsidP="00E459F7">
            <w:pPr>
              <w:spacing w:after="0" w:line="240" w:lineRule="auto"/>
              <w:jc w:val="both"/>
              <w:rPr>
                <w:rFonts w:ascii="Montserrat" w:hAnsi="Montserrat" w:cs="Arial"/>
                <w:b/>
                <w:sz w:val="20"/>
                <w:szCs w:val="20"/>
              </w:rPr>
            </w:pPr>
          </w:p>
        </w:tc>
        <w:tc>
          <w:tcPr>
            <w:tcW w:w="2127" w:type="dxa"/>
            <w:shd w:val="clear" w:color="auto" w:fill="auto"/>
            <w:vAlign w:val="center"/>
          </w:tcPr>
          <w:p w:rsidR="0097593A" w:rsidRPr="00AD003B" w:rsidRDefault="0097593A" w:rsidP="00E459F7">
            <w:pPr>
              <w:spacing w:after="0" w:line="240" w:lineRule="auto"/>
              <w:jc w:val="both"/>
              <w:rPr>
                <w:rFonts w:ascii="Montserrat" w:hAnsi="Montserrat" w:cs="Arial"/>
                <w:sz w:val="20"/>
                <w:szCs w:val="20"/>
                <w:lang w:eastAsia="es-CO"/>
              </w:rPr>
            </w:pPr>
            <w:r w:rsidRPr="00AD003B">
              <w:rPr>
                <w:rFonts w:ascii="Montserrat" w:hAnsi="Montserrat" w:cs="Arial"/>
                <w:sz w:val="20"/>
                <w:szCs w:val="20"/>
              </w:rPr>
              <w:t xml:space="preserve">Aprovechables </w:t>
            </w:r>
            <w:r w:rsidRPr="00AD003B">
              <w:rPr>
                <w:rFonts w:ascii="Montserrat" w:hAnsi="Montserrat" w:cs="Arial"/>
                <w:sz w:val="20"/>
                <w:szCs w:val="20"/>
                <w:lang w:eastAsia="es-CO"/>
              </w:rPr>
              <w:t xml:space="preserve"> </w:t>
            </w:r>
          </w:p>
        </w:tc>
        <w:tc>
          <w:tcPr>
            <w:tcW w:w="5963" w:type="dxa"/>
            <w:shd w:val="clear" w:color="auto" w:fill="auto"/>
            <w:vAlign w:val="center"/>
          </w:tcPr>
          <w:p w:rsidR="0097593A" w:rsidRPr="00AD003B" w:rsidRDefault="0097593A"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Plástico (PET, polipropileno, polietileno), vidrio (envases de vidrio- especialmente botellas – vidrio casco), latas (PET, polipropileno, polietileno), papel impreso, revistas, papel periódico, cajas de cartón, ganchos de cosedora </w:t>
            </w:r>
          </w:p>
        </w:tc>
      </w:tr>
      <w:tr w:rsidR="0097593A" w:rsidRPr="00AD003B" w:rsidTr="0097593A">
        <w:trPr>
          <w:trHeight w:val="423"/>
          <w:jc w:val="center"/>
        </w:trPr>
        <w:tc>
          <w:tcPr>
            <w:tcW w:w="704" w:type="dxa"/>
            <w:vMerge/>
          </w:tcPr>
          <w:p w:rsidR="0097593A" w:rsidRPr="00AD003B" w:rsidRDefault="0097593A" w:rsidP="00E459F7">
            <w:pPr>
              <w:spacing w:after="0" w:line="240" w:lineRule="auto"/>
              <w:jc w:val="both"/>
              <w:rPr>
                <w:rFonts w:ascii="Montserrat" w:hAnsi="Montserrat" w:cs="Arial"/>
                <w:b/>
                <w:sz w:val="20"/>
                <w:szCs w:val="20"/>
              </w:rPr>
            </w:pPr>
          </w:p>
        </w:tc>
        <w:tc>
          <w:tcPr>
            <w:tcW w:w="2127" w:type="dxa"/>
            <w:shd w:val="clear" w:color="auto" w:fill="008000"/>
            <w:vAlign w:val="center"/>
          </w:tcPr>
          <w:p w:rsidR="0097593A" w:rsidRPr="00AD003B" w:rsidRDefault="0097593A" w:rsidP="00E459F7">
            <w:pPr>
              <w:spacing w:after="0" w:line="240" w:lineRule="auto"/>
              <w:jc w:val="both"/>
              <w:rPr>
                <w:rFonts w:ascii="Montserrat" w:hAnsi="Montserrat" w:cs="Arial"/>
                <w:sz w:val="20"/>
                <w:szCs w:val="20"/>
              </w:rPr>
            </w:pPr>
            <w:r w:rsidRPr="00AD003B">
              <w:rPr>
                <w:rFonts w:ascii="Montserrat" w:hAnsi="Montserrat" w:cs="Arial"/>
                <w:color w:val="FFFFFF" w:themeColor="background1"/>
                <w:sz w:val="20"/>
                <w:szCs w:val="20"/>
              </w:rPr>
              <w:t xml:space="preserve">Orgánicos </w:t>
            </w:r>
          </w:p>
        </w:tc>
        <w:tc>
          <w:tcPr>
            <w:tcW w:w="5963" w:type="dxa"/>
            <w:shd w:val="clear" w:color="auto" w:fill="auto"/>
            <w:vAlign w:val="center"/>
          </w:tcPr>
          <w:p w:rsidR="0097593A" w:rsidRPr="00AD003B" w:rsidRDefault="0097593A" w:rsidP="00E459F7">
            <w:pPr>
              <w:spacing w:after="0" w:line="240" w:lineRule="auto"/>
              <w:jc w:val="both"/>
              <w:rPr>
                <w:rFonts w:ascii="Montserrat" w:hAnsi="Montserrat" w:cs="Arial"/>
                <w:sz w:val="20"/>
                <w:szCs w:val="20"/>
              </w:rPr>
            </w:pPr>
            <w:r w:rsidRPr="00AD003B">
              <w:rPr>
                <w:rFonts w:ascii="Montserrat" w:hAnsi="Montserrat" w:cs="Arial"/>
                <w:sz w:val="20"/>
                <w:szCs w:val="20"/>
              </w:rPr>
              <w:t>Residuos de comida, bolsas de té, servilletas</w:t>
            </w:r>
          </w:p>
        </w:tc>
      </w:tr>
      <w:tr w:rsidR="007B1F9B" w:rsidRPr="00AD003B" w:rsidTr="0097593A">
        <w:trPr>
          <w:trHeight w:val="544"/>
          <w:jc w:val="center"/>
        </w:trPr>
        <w:tc>
          <w:tcPr>
            <w:tcW w:w="704" w:type="dxa"/>
            <w:vMerge w:val="restart"/>
            <w:textDirection w:val="btLr"/>
          </w:tcPr>
          <w:p w:rsidR="007B1F9B" w:rsidRPr="00AD003B" w:rsidRDefault="007B1F9B" w:rsidP="0097593A">
            <w:pPr>
              <w:spacing w:after="0" w:line="240" w:lineRule="auto"/>
              <w:ind w:left="113" w:right="113"/>
              <w:jc w:val="center"/>
              <w:rPr>
                <w:rFonts w:ascii="Montserrat" w:hAnsi="Montserrat" w:cs="Arial"/>
                <w:b/>
                <w:sz w:val="20"/>
                <w:szCs w:val="20"/>
              </w:rPr>
            </w:pPr>
            <w:r w:rsidRPr="00AD003B">
              <w:rPr>
                <w:rFonts w:ascii="Montserrat" w:hAnsi="Montserrat" w:cs="Arial"/>
                <w:b/>
                <w:sz w:val="20"/>
                <w:szCs w:val="20"/>
              </w:rPr>
              <w:t>Peligrosos</w:t>
            </w:r>
          </w:p>
        </w:tc>
        <w:tc>
          <w:tcPr>
            <w:tcW w:w="2127" w:type="dxa"/>
            <w:shd w:val="clear" w:color="auto" w:fill="FF0000"/>
            <w:vAlign w:val="center"/>
          </w:tcPr>
          <w:p w:rsidR="007B1F9B" w:rsidRPr="00AD003B" w:rsidRDefault="007B1F9B" w:rsidP="00E459F7">
            <w:pPr>
              <w:spacing w:after="0" w:line="240" w:lineRule="auto"/>
              <w:jc w:val="both"/>
              <w:rPr>
                <w:rFonts w:ascii="Montserrat" w:hAnsi="Montserrat" w:cs="Arial"/>
                <w:color w:val="FFFFFF" w:themeColor="background1"/>
                <w:sz w:val="20"/>
                <w:szCs w:val="20"/>
              </w:rPr>
            </w:pPr>
            <w:r w:rsidRPr="00AD003B">
              <w:rPr>
                <w:rFonts w:ascii="Montserrat" w:hAnsi="Montserrat" w:cs="Arial"/>
                <w:color w:val="FFFFFF" w:themeColor="background1"/>
                <w:sz w:val="20"/>
                <w:szCs w:val="20"/>
              </w:rPr>
              <w:t xml:space="preserve">Marcadores, esferos y correctores   </w:t>
            </w:r>
          </w:p>
        </w:tc>
        <w:tc>
          <w:tcPr>
            <w:tcW w:w="5963" w:type="dxa"/>
            <w:shd w:val="clear" w:color="auto" w:fill="auto"/>
          </w:tcPr>
          <w:p w:rsidR="007B1F9B" w:rsidRPr="00AD003B" w:rsidRDefault="007B1F9B"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Minas de esferos, marcadores y correctores usados e inservibles. </w:t>
            </w:r>
          </w:p>
        </w:tc>
      </w:tr>
      <w:tr w:rsidR="007B1F9B" w:rsidRPr="00AD003B" w:rsidTr="0097593A">
        <w:trPr>
          <w:trHeight w:val="106"/>
          <w:jc w:val="center"/>
        </w:trPr>
        <w:tc>
          <w:tcPr>
            <w:tcW w:w="704" w:type="dxa"/>
            <w:vMerge/>
          </w:tcPr>
          <w:p w:rsidR="007B1F9B" w:rsidRPr="00AD003B" w:rsidRDefault="007B1F9B" w:rsidP="00E459F7">
            <w:pPr>
              <w:spacing w:after="0" w:line="240" w:lineRule="auto"/>
              <w:jc w:val="both"/>
              <w:rPr>
                <w:rFonts w:ascii="Montserrat" w:hAnsi="Montserrat" w:cs="Arial"/>
                <w:sz w:val="20"/>
                <w:szCs w:val="20"/>
              </w:rPr>
            </w:pPr>
          </w:p>
        </w:tc>
        <w:tc>
          <w:tcPr>
            <w:tcW w:w="2127" w:type="dxa"/>
            <w:shd w:val="clear" w:color="auto" w:fill="FF0000"/>
            <w:vAlign w:val="center"/>
          </w:tcPr>
          <w:p w:rsidR="007B1F9B" w:rsidRPr="00AD003B" w:rsidRDefault="007B1F9B" w:rsidP="00E459F7">
            <w:pPr>
              <w:spacing w:after="0" w:line="240" w:lineRule="auto"/>
              <w:jc w:val="both"/>
              <w:rPr>
                <w:rFonts w:ascii="Montserrat" w:hAnsi="Montserrat" w:cs="Arial"/>
                <w:color w:val="FFFFFF" w:themeColor="background1"/>
                <w:sz w:val="20"/>
                <w:szCs w:val="20"/>
              </w:rPr>
            </w:pPr>
            <w:r w:rsidRPr="00AD003B">
              <w:rPr>
                <w:rFonts w:ascii="Montserrat" w:hAnsi="Montserrat" w:cs="Arial"/>
                <w:color w:val="FFFFFF" w:themeColor="background1"/>
                <w:sz w:val="20"/>
                <w:szCs w:val="20"/>
              </w:rPr>
              <w:t xml:space="preserve">Pilas </w:t>
            </w:r>
          </w:p>
        </w:tc>
        <w:tc>
          <w:tcPr>
            <w:tcW w:w="5963" w:type="dxa"/>
            <w:shd w:val="clear" w:color="auto" w:fill="auto"/>
          </w:tcPr>
          <w:p w:rsidR="007B1F9B" w:rsidRPr="00AD003B" w:rsidRDefault="007B1F9B"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Pilas usadas </w:t>
            </w:r>
          </w:p>
        </w:tc>
      </w:tr>
      <w:tr w:rsidR="007B1F9B" w:rsidRPr="00AD003B" w:rsidTr="0097593A">
        <w:trPr>
          <w:trHeight w:val="455"/>
          <w:jc w:val="center"/>
        </w:trPr>
        <w:tc>
          <w:tcPr>
            <w:tcW w:w="704" w:type="dxa"/>
            <w:vMerge/>
          </w:tcPr>
          <w:p w:rsidR="007B1F9B" w:rsidRPr="00AD003B" w:rsidRDefault="007B1F9B" w:rsidP="00E459F7">
            <w:pPr>
              <w:spacing w:after="0" w:line="240" w:lineRule="auto"/>
              <w:jc w:val="both"/>
              <w:rPr>
                <w:rFonts w:ascii="Montserrat" w:hAnsi="Montserrat" w:cs="Arial"/>
                <w:sz w:val="20"/>
                <w:szCs w:val="20"/>
              </w:rPr>
            </w:pPr>
          </w:p>
        </w:tc>
        <w:tc>
          <w:tcPr>
            <w:tcW w:w="2127" w:type="dxa"/>
            <w:shd w:val="clear" w:color="auto" w:fill="FF0000"/>
            <w:vAlign w:val="center"/>
          </w:tcPr>
          <w:p w:rsidR="007B1F9B" w:rsidRPr="00AD003B" w:rsidRDefault="007B1F9B" w:rsidP="00E459F7">
            <w:pPr>
              <w:spacing w:after="0" w:line="240" w:lineRule="auto"/>
              <w:jc w:val="both"/>
              <w:rPr>
                <w:rFonts w:ascii="Montserrat" w:hAnsi="Montserrat" w:cs="Arial"/>
                <w:color w:val="FFFFFF" w:themeColor="background1"/>
                <w:sz w:val="20"/>
                <w:szCs w:val="20"/>
              </w:rPr>
            </w:pPr>
            <w:r w:rsidRPr="00AD003B">
              <w:rPr>
                <w:rFonts w:ascii="Montserrat" w:hAnsi="Montserrat" w:cs="Arial"/>
                <w:color w:val="FFFFFF" w:themeColor="background1"/>
                <w:sz w:val="20"/>
                <w:szCs w:val="20"/>
              </w:rPr>
              <w:t xml:space="preserve">Luminarias </w:t>
            </w:r>
          </w:p>
        </w:tc>
        <w:tc>
          <w:tcPr>
            <w:tcW w:w="5963" w:type="dxa"/>
            <w:shd w:val="clear" w:color="auto" w:fill="auto"/>
          </w:tcPr>
          <w:p w:rsidR="007B1F9B" w:rsidRPr="00AD003B" w:rsidRDefault="007B1F9B"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Corresponden a las luminarias que han sido cambiadas por mantenimiento o daño </w:t>
            </w:r>
          </w:p>
        </w:tc>
      </w:tr>
      <w:tr w:rsidR="007B1F9B" w:rsidRPr="00AD003B" w:rsidTr="0097593A">
        <w:trPr>
          <w:trHeight w:val="204"/>
          <w:jc w:val="center"/>
        </w:trPr>
        <w:tc>
          <w:tcPr>
            <w:tcW w:w="704" w:type="dxa"/>
            <w:vMerge/>
          </w:tcPr>
          <w:p w:rsidR="007B1F9B" w:rsidRPr="00AD003B" w:rsidRDefault="007B1F9B" w:rsidP="00E459F7">
            <w:pPr>
              <w:spacing w:after="0" w:line="240" w:lineRule="auto"/>
              <w:jc w:val="both"/>
              <w:rPr>
                <w:rFonts w:ascii="Montserrat" w:hAnsi="Montserrat" w:cs="Arial"/>
                <w:sz w:val="20"/>
                <w:szCs w:val="20"/>
              </w:rPr>
            </w:pPr>
          </w:p>
        </w:tc>
        <w:tc>
          <w:tcPr>
            <w:tcW w:w="2127" w:type="dxa"/>
            <w:shd w:val="clear" w:color="auto" w:fill="FF0000"/>
            <w:vAlign w:val="center"/>
          </w:tcPr>
          <w:p w:rsidR="007B1F9B" w:rsidRPr="00AD003B" w:rsidRDefault="007B1F9B" w:rsidP="00E459F7">
            <w:pPr>
              <w:spacing w:after="0" w:line="240" w:lineRule="auto"/>
              <w:jc w:val="both"/>
              <w:rPr>
                <w:rFonts w:ascii="Montserrat" w:hAnsi="Montserrat" w:cs="Arial"/>
                <w:color w:val="FFFFFF" w:themeColor="background1"/>
                <w:sz w:val="20"/>
                <w:szCs w:val="20"/>
              </w:rPr>
            </w:pPr>
            <w:r w:rsidRPr="00AD003B">
              <w:rPr>
                <w:rFonts w:ascii="Montserrat" w:hAnsi="Montserrat" w:cs="Arial"/>
                <w:color w:val="FFFFFF" w:themeColor="background1"/>
                <w:sz w:val="20"/>
                <w:szCs w:val="20"/>
              </w:rPr>
              <w:t>RAAES</w:t>
            </w:r>
          </w:p>
        </w:tc>
        <w:tc>
          <w:tcPr>
            <w:tcW w:w="5963" w:type="dxa"/>
            <w:shd w:val="clear" w:color="auto" w:fill="auto"/>
          </w:tcPr>
          <w:p w:rsidR="007B1F9B" w:rsidRPr="00AD003B" w:rsidRDefault="007B1F9B"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Residuos de aparatos eléctricos y electrónicos </w:t>
            </w:r>
          </w:p>
        </w:tc>
      </w:tr>
      <w:tr w:rsidR="007B1F9B" w:rsidRPr="00AD003B" w:rsidTr="0097593A">
        <w:trPr>
          <w:trHeight w:val="204"/>
          <w:jc w:val="center"/>
        </w:trPr>
        <w:tc>
          <w:tcPr>
            <w:tcW w:w="704" w:type="dxa"/>
            <w:vMerge/>
          </w:tcPr>
          <w:p w:rsidR="007B1F9B" w:rsidRPr="00AD003B" w:rsidRDefault="007B1F9B" w:rsidP="00E459F7">
            <w:pPr>
              <w:spacing w:after="0" w:line="240" w:lineRule="auto"/>
              <w:jc w:val="both"/>
              <w:rPr>
                <w:rFonts w:ascii="Montserrat" w:hAnsi="Montserrat" w:cs="Arial"/>
                <w:sz w:val="20"/>
                <w:szCs w:val="20"/>
              </w:rPr>
            </w:pPr>
          </w:p>
        </w:tc>
        <w:tc>
          <w:tcPr>
            <w:tcW w:w="2127" w:type="dxa"/>
            <w:shd w:val="clear" w:color="auto" w:fill="FF0000"/>
            <w:vAlign w:val="center"/>
          </w:tcPr>
          <w:p w:rsidR="007B1F9B" w:rsidRPr="00AD003B" w:rsidRDefault="007B1F9B" w:rsidP="00E459F7">
            <w:pPr>
              <w:spacing w:after="0" w:line="240" w:lineRule="auto"/>
              <w:jc w:val="both"/>
              <w:rPr>
                <w:rFonts w:ascii="Montserrat" w:hAnsi="Montserrat" w:cs="Arial"/>
                <w:color w:val="FFFFFF" w:themeColor="background1"/>
                <w:sz w:val="20"/>
                <w:szCs w:val="20"/>
              </w:rPr>
            </w:pPr>
            <w:r>
              <w:rPr>
                <w:rFonts w:ascii="Montserrat" w:hAnsi="Montserrat" w:cs="Arial"/>
                <w:color w:val="FFFFFF" w:themeColor="background1"/>
                <w:sz w:val="20"/>
                <w:szCs w:val="20"/>
              </w:rPr>
              <w:t>PCB</w:t>
            </w:r>
          </w:p>
        </w:tc>
        <w:tc>
          <w:tcPr>
            <w:tcW w:w="5963" w:type="dxa"/>
            <w:shd w:val="clear" w:color="auto" w:fill="auto"/>
          </w:tcPr>
          <w:p w:rsidR="007B1F9B" w:rsidRPr="00AD003B" w:rsidRDefault="00B85085" w:rsidP="00E459F7">
            <w:pPr>
              <w:spacing w:after="0" w:line="240" w:lineRule="auto"/>
              <w:jc w:val="both"/>
              <w:rPr>
                <w:rFonts w:ascii="Montserrat" w:hAnsi="Montserrat" w:cs="Arial"/>
                <w:sz w:val="20"/>
                <w:szCs w:val="20"/>
              </w:rPr>
            </w:pPr>
            <w:r>
              <w:rPr>
                <w:rFonts w:ascii="Montserrat" w:hAnsi="Montserrat" w:cs="Arial"/>
                <w:sz w:val="20"/>
                <w:szCs w:val="20"/>
              </w:rPr>
              <w:t xml:space="preserve">Presentes en los transformadores </w:t>
            </w:r>
          </w:p>
        </w:tc>
      </w:tr>
    </w:tbl>
    <w:p w:rsidR="00B47BFD" w:rsidRPr="00343C4D" w:rsidRDefault="00B85085" w:rsidP="008B52FF">
      <w:pPr>
        <w:spacing w:line="256" w:lineRule="auto"/>
        <w:jc w:val="both"/>
        <w:rPr>
          <w:rFonts w:ascii="Montserrat" w:hAnsi="Montserrat" w:cs="Arial"/>
          <w:sz w:val="18"/>
          <w:szCs w:val="20"/>
        </w:rPr>
      </w:pPr>
      <w:r w:rsidRPr="00343C4D">
        <w:rPr>
          <w:rFonts w:ascii="Montserrat" w:hAnsi="Montserrat" w:cs="Arial"/>
          <w:sz w:val="18"/>
          <w:szCs w:val="20"/>
        </w:rPr>
        <w:t>Fuente. Unidad Administrativa - DEAJ</w:t>
      </w:r>
    </w:p>
    <w:p w:rsidR="00B85085" w:rsidRDefault="000B1221" w:rsidP="008B52FF">
      <w:pPr>
        <w:spacing w:line="256" w:lineRule="auto"/>
        <w:jc w:val="both"/>
        <w:rPr>
          <w:rFonts w:ascii="Montserrat" w:hAnsi="Montserrat" w:cs="Arial"/>
          <w:sz w:val="20"/>
          <w:szCs w:val="20"/>
        </w:rPr>
      </w:pPr>
      <w:r w:rsidRPr="00AD003B">
        <w:rPr>
          <w:rFonts w:ascii="Montserrat" w:hAnsi="Montserrat" w:cs="Arial"/>
          <w:sz w:val="20"/>
          <w:szCs w:val="20"/>
        </w:rPr>
        <w:t xml:space="preserve">La identificación, </w:t>
      </w:r>
      <w:r w:rsidR="00C25E98" w:rsidRPr="00AD003B">
        <w:rPr>
          <w:rFonts w:ascii="Montserrat" w:hAnsi="Montserrat" w:cs="Arial"/>
          <w:sz w:val="20"/>
          <w:szCs w:val="20"/>
        </w:rPr>
        <w:t>clasificación y</w:t>
      </w:r>
      <w:r w:rsidRPr="00AD003B">
        <w:rPr>
          <w:rFonts w:ascii="Montserrat" w:hAnsi="Montserrat" w:cs="Arial"/>
          <w:sz w:val="20"/>
          <w:szCs w:val="20"/>
        </w:rPr>
        <w:t xml:space="preserve"> entrega de tóner se efectuará de acuerdo a lo establecido en la </w:t>
      </w:r>
      <w:r w:rsidR="00396C9D" w:rsidRPr="00AD003B">
        <w:rPr>
          <w:rFonts w:ascii="Montserrat" w:hAnsi="Montserrat" w:cs="Arial"/>
          <w:sz w:val="20"/>
          <w:szCs w:val="20"/>
        </w:rPr>
        <w:t xml:space="preserve">Guía para el manejo de cartuchos de </w:t>
      </w:r>
      <w:r w:rsidR="0097593A" w:rsidRPr="00AD003B">
        <w:rPr>
          <w:rFonts w:ascii="Montserrat" w:hAnsi="Montserrat" w:cs="Arial"/>
          <w:sz w:val="20"/>
          <w:szCs w:val="20"/>
        </w:rPr>
        <w:t>tóner</w:t>
      </w:r>
      <w:r w:rsidR="00396C9D" w:rsidRPr="00AD003B">
        <w:rPr>
          <w:rFonts w:ascii="Montserrat" w:hAnsi="Montserrat" w:cs="Arial"/>
          <w:sz w:val="20"/>
          <w:szCs w:val="20"/>
        </w:rPr>
        <w:t xml:space="preserve"> usados G-</w:t>
      </w:r>
      <w:r w:rsidR="00FA07BD" w:rsidRPr="00AD003B">
        <w:rPr>
          <w:rFonts w:ascii="Montserrat" w:hAnsi="Montserrat" w:cs="Arial"/>
          <w:sz w:val="20"/>
          <w:szCs w:val="20"/>
        </w:rPr>
        <w:t>EVSG</w:t>
      </w:r>
      <w:r w:rsidR="00396C9D" w:rsidRPr="00AD003B">
        <w:rPr>
          <w:rFonts w:ascii="Montserrat" w:hAnsi="Montserrat" w:cs="Arial"/>
          <w:sz w:val="20"/>
          <w:szCs w:val="20"/>
        </w:rPr>
        <w:t>-0</w:t>
      </w:r>
      <w:r w:rsidR="00FA07BD" w:rsidRPr="00AD003B">
        <w:rPr>
          <w:rFonts w:ascii="Montserrat" w:hAnsi="Montserrat" w:cs="Arial"/>
          <w:sz w:val="20"/>
          <w:szCs w:val="20"/>
        </w:rPr>
        <w:t>1</w:t>
      </w:r>
      <w:r w:rsidR="00B85085">
        <w:rPr>
          <w:rFonts w:ascii="Montserrat" w:hAnsi="Montserrat" w:cs="Arial"/>
          <w:sz w:val="20"/>
          <w:szCs w:val="20"/>
        </w:rPr>
        <w:t>, la cual se resume en la siguiente imagen.</w:t>
      </w:r>
    </w:p>
    <w:p w:rsidR="008B52FF" w:rsidRDefault="00B85085" w:rsidP="00B85085">
      <w:pPr>
        <w:spacing w:line="256" w:lineRule="auto"/>
        <w:jc w:val="center"/>
        <w:rPr>
          <w:rFonts w:ascii="Montserrat" w:hAnsi="Montserrat" w:cs="Arial"/>
          <w:sz w:val="20"/>
          <w:szCs w:val="20"/>
        </w:rPr>
      </w:pPr>
      <w:r>
        <w:rPr>
          <w:rFonts w:ascii="Montserrat" w:hAnsi="Montserrat" w:cs="Arial"/>
          <w:noProof/>
          <w:sz w:val="20"/>
          <w:szCs w:val="20"/>
          <w:lang w:eastAsia="es-CO"/>
        </w:rPr>
        <w:lastRenderedPageBreak/>
        <w:drawing>
          <wp:inline distT="0" distB="0" distL="0" distR="0">
            <wp:extent cx="5430735" cy="3298848"/>
            <wp:effectExtent l="19050" t="19050" r="17780" b="15875"/>
            <wp:docPr id="1" name="Imagen 1" descr="C:\Users\Pc\AppData\Local\Microsoft\Windows\Temporary Internet Files\Content.MSO\144BCA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MSO\144BCA44.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2716" cy="3300051"/>
                    </a:xfrm>
                    <a:prstGeom prst="rect">
                      <a:avLst/>
                    </a:prstGeom>
                    <a:noFill/>
                    <a:ln>
                      <a:solidFill>
                        <a:schemeClr val="accent6">
                          <a:lumMod val="50000"/>
                        </a:schemeClr>
                      </a:solidFill>
                    </a:ln>
                  </pic:spPr>
                </pic:pic>
              </a:graphicData>
            </a:graphic>
          </wp:inline>
        </w:drawing>
      </w:r>
    </w:p>
    <w:p w:rsidR="00D700A0" w:rsidRPr="00AD003B" w:rsidRDefault="0088794C" w:rsidP="008B52FF">
      <w:pPr>
        <w:spacing w:line="256" w:lineRule="auto"/>
        <w:jc w:val="both"/>
        <w:rPr>
          <w:rFonts w:ascii="Montserrat" w:hAnsi="Montserrat" w:cs="Arial"/>
          <w:sz w:val="20"/>
          <w:szCs w:val="20"/>
        </w:rPr>
      </w:pPr>
      <w:r w:rsidRPr="00AD003B">
        <w:rPr>
          <w:rFonts w:ascii="Montserrat" w:hAnsi="Montserrat" w:cs="Arial"/>
          <w:b/>
          <w:sz w:val="20"/>
          <w:szCs w:val="20"/>
        </w:rPr>
        <w:t>Nota</w:t>
      </w:r>
      <w:r w:rsidR="00096F66">
        <w:rPr>
          <w:rFonts w:ascii="Montserrat" w:hAnsi="Montserrat" w:cs="Arial"/>
          <w:b/>
          <w:sz w:val="20"/>
          <w:szCs w:val="20"/>
        </w:rPr>
        <w:t xml:space="preserve"> 1</w:t>
      </w:r>
      <w:r w:rsidRPr="00AD003B">
        <w:rPr>
          <w:rFonts w:ascii="Montserrat" w:hAnsi="Montserrat" w:cs="Arial"/>
          <w:sz w:val="20"/>
          <w:szCs w:val="20"/>
        </w:rPr>
        <w:t>: En las sedes y seccionales donde sea viable</w:t>
      </w:r>
      <w:r w:rsidR="003C2FBE" w:rsidRPr="00AD003B">
        <w:rPr>
          <w:rFonts w:ascii="Montserrat" w:hAnsi="Montserrat" w:cs="Arial"/>
          <w:sz w:val="20"/>
          <w:szCs w:val="20"/>
        </w:rPr>
        <w:t xml:space="preserve">, se realizará </w:t>
      </w:r>
      <w:r w:rsidR="00457C61" w:rsidRPr="00AD003B">
        <w:rPr>
          <w:rFonts w:ascii="Montserrat" w:hAnsi="Montserrat" w:cs="Arial"/>
          <w:sz w:val="20"/>
          <w:szCs w:val="20"/>
        </w:rPr>
        <w:t>la acumulación de residuos plásticos de baja densidad o flexibles, como empaques de frituras (plásticos metalizados), bolsas, pitillos plásticos, tubos de cremas dentales, envolturas de dulces entre otros, en botellas plásticas de cualquier tamaño</w:t>
      </w:r>
      <w:r w:rsidR="00D901A7" w:rsidRPr="00AD003B">
        <w:rPr>
          <w:rFonts w:ascii="Montserrat" w:hAnsi="Montserrat" w:cs="Arial"/>
          <w:sz w:val="20"/>
          <w:szCs w:val="20"/>
        </w:rPr>
        <w:t xml:space="preserve">, las cuales una vez llenas y bien compactadas, serán entregadas al reciclador de oficio para que sean convertidas en ladrillo plástico. </w:t>
      </w:r>
    </w:p>
    <w:p w:rsidR="00500A1C" w:rsidRPr="00AD003B" w:rsidRDefault="003B7FE5" w:rsidP="000E0890">
      <w:pPr>
        <w:pStyle w:val="Prrafodelista"/>
        <w:numPr>
          <w:ilvl w:val="2"/>
          <w:numId w:val="1"/>
        </w:numPr>
        <w:spacing w:line="256" w:lineRule="auto"/>
        <w:jc w:val="both"/>
        <w:rPr>
          <w:rFonts w:ascii="Montserrat" w:hAnsi="Montserrat" w:cs="Arial"/>
          <w:sz w:val="20"/>
          <w:szCs w:val="20"/>
        </w:rPr>
      </w:pPr>
      <w:r w:rsidRPr="00AD003B">
        <w:rPr>
          <w:rFonts w:ascii="Montserrat" w:hAnsi="Montserrat" w:cs="Arial"/>
          <w:b/>
          <w:sz w:val="20"/>
          <w:szCs w:val="20"/>
        </w:rPr>
        <w:t>Clasificación de los aparatos eléctricos y electrónicos AEE</w:t>
      </w:r>
      <w:r w:rsidRPr="00AD003B">
        <w:rPr>
          <w:rFonts w:ascii="Montserrat" w:hAnsi="Montserrat" w:cs="Arial"/>
          <w:sz w:val="20"/>
          <w:szCs w:val="20"/>
        </w:rPr>
        <w:t xml:space="preserve">. </w:t>
      </w:r>
    </w:p>
    <w:p w:rsidR="003B7FE5" w:rsidRPr="00AD003B" w:rsidRDefault="003B7FE5" w:rsidP="003B7FE5">
      <w:pPr>
        <w:spacing w:line="256" w:lineRule="auto"/>
        <w:jc w:val="both"/>
        <w:rPr>
          <w:rFonts w:ascii="Montserrat" w:hAnsi="Montserrat" w:cs="Arial"/>
          <w:sz w:val="20"/>
          <w:szCs w:val="20"/>
        </w:rPr>
      </w:pPr>
      <w:r w:rsidRPr="00AD003B">
        <w:rPr>
          <w:rFonts w:ascii="Montserrat" w:hAnsi="Montserrat" w:cs="Arial"/>
          <w:sz w:val="20"/>
          <w:szCs w:val="20"/>
        </w:rPr>
        <w:t xml:space="preserve">Para la gestión de los residuos de aparatos eléctricos y electrónicos se tendrá en cuenta la siguiente clasificación: </w:t>
      </w:r>
    </w:p>
    <w:tbl>
      <w:tblPr>
        <w:tblStyle w:val="Tablaconcuadrcula"/>
        <w:tblW w:w="0" w:type="auto"/>
        <w:jc w:val="center"/>
        <w:tblLook w:val="04A0" w:firstRow="1" w:lastRow="0" w:firstColumn="1" w:lastColumn="0" w:noHBand="0" w:noVBand="1"/>
      </w:tblPr>
      <w:tblGrid>
        <w:gridCol w:w="2276"/>
        <w:gridCol w:w="6552"/>
      </w:tblGrid>
      <w:tr w:rsidR="00AD003B" w:rsidRPr="00AD003B" w:rsidTr="00A14E6F">
        <w:trPr>
          <w:tblHeader/>
          <w:jc w:val="center"/>
        </w:trPr>
        <w:tc>
          <w:tcPr>
            <w:tcW w:w="2276" w:type="dxa"/>
            <w:shd w:val="clear" w:color="auto" w:fill="E7E6E6" w:themeFill="background2"/>
          </w:tcPr>
          <w:p w:rsidR="00AD003B" w:rsidRPr="007B1F9B" w:rsidRDefault="00AD003B" w:rsidP="007B1F9B">
            <w:pPr>
              <w:spacing w:line="256" w:lineRule="auto"/>
              <w:jc w:val="center"/>
              <w:rPr>
                <w:rFonts w:ascii="Montserrat" w:hAnsi="Montserrat" w:cs="Arial"/>
                <w:b/>
                <w:sz w:val="20"/>
                <w:szCs w:val="20"/>
              </w:rPr>
            </w:pPr>
            <w:r w:rsidRPr="007B1F9B">
              <w:rPr>
                <w:rFonts w:ascii="Montserrat" w:hAnsi="Montserrat" w:cs="Arial"/>
                <w:b/>
                <w:sz w:val="20"/>
                <w:szCs w:val="20"/>
              </w:rPr>
              <w:t>Categoría</w:t>
            </w:r>
          </w:p>
        </w:tc>
        <w:tc>
          <w:tcPr>
            <w:tcW w:w="6552" w:type="dxa"/>
            <w:shd w:val="clear" w:color="auto" w:fill="E7E6E6" w:themeFill="background2"/>
          </w:tcPr>
          <w:p w:rsidR="00AD003B" w:rsidRPr="007B1F9B" w:rsidRDefault="00AD003B" w:rsidP="007B1F9B">
            <w:pPr>
              <w:spacing w:line="256" w:lineRule="auto"/>
              <w:jc w:val="center"/>
              <w:rPr>
                <w:rFonts w:ascii="Montserrat" w:hAnsi="Montserrat" w:cs="Arial"/>
                <w:b/>
                <w:sz w:val="20"/>
                <w:szCs w:val="20"/>
              </w:rPr>
            </w:pPr>
            <w:r w:rsidRPr="007B1F9B">
              <w:rPr>
                <w:rFonts w:ascii="Montserrat" w:hAnsi="Montserrat" w:cs="Arial"/>
                <w:b/>
                <w:sz w:val="20"/>
                <w:szCs w:val="20"/>
              </w:rPr>
              <w:t>Subcategoría</w:t>
            </w:r>
          </w:p>
        </w:tc>
      </w:tr>
      <w:tr w:rsidR="00AD003B" w:rsidRPr="00AD003B" w:rsidTr="00A14E6F">
        <w:trPr>
          <w:jc w:val="center"/>
        </w:trPr>
        <w:tc>
          <w:tcPr>
            <w:tcW w:w="2276" w:type="dxa"/>
            <w:vMerge w:val="restart"/>
          </w:tcPr>
          <w:p w:rsidR="00AD003B" w:rsidRPr="00AD003B" w:rsidRDefault="00AD003B" w:rsidP="003B7FE5">
            <w:pPr>
              <w:spacing w:line="256" w:lineRule="auto"/>
              <w:jc w:val="both"/>
              <w:rPr>
                <w:rFonts w:ascii="Montserrat" w:hAnsi="Montserrat" w:cs="Arial"/>
                <w:sz w:val="20"/>
                <w:szCs w:val="20"/>
              </w:rPr>
            </w:pPr>
            <w:r w:rsidRPr="00AD003B">
              <w:rPr>
                <w:rFonts w:ascii="Montserrat" w:hAnsi="Montserrat" w:cs="Arial"/>
                <w:sz w:val="20"/>
                <w:szCs w:val="20"/>
              </w:rPr>
              <w:t xml:space="preserve">Aparatos Electrodomésticos </w:t>
            </w:r>
          </w:p>
        </w:tc>
        <w:tc>
          <w:tcPr>
            <w:tcW w:w="6552" w:type="dxa"/>
          </w:tcPr>
          <w:p w:rsidR="00AD003B" w:rsidRPr="00AD003B" w:rsidRDefault="00AD003B" w:rsidP="003B7FE5">
            <w:pPr>
              <w:spacing w:line="256" w:lineRule="auto"/>
              <w:jc w:val="both"/>
              <w:rPr>
                <w:rFonts w:ascii="Montserrat" w:hAnsi="Montserrat" w:cs="Arial"/>
                <w:sz w:val="20"/>
                <w:szCs w:val="20"/>
              </w:rPr>
            </w:pPr>
            <w:r w:rsidRPr="00AD003B">
              <w:rPr>
                <w:rFonts w:ascii="Montserrat" w:hAnsi="Montserrat" w:cs="Arial"/>
                <w:sz w:val="20"/>
                <w:szCs w:val="20"/>
              </w:rPr>
              <w:t xml:space="preserve">Cocinas y hornos </w:t>
            </w:r>
          </w:p>
        </w:tc>
      </w:tr>
      <w:tr w:rsidR="00AD003B" w:rsidRPr="00AD003B" w:rsidTr="00A14E6F">
        <w:trPr>
          <w:jc w:val="center"/>
        </w:trPr>
        <w:tc>
          <w:tcPr>
            <w:tcW w:w="2276" w:type="dxa"/>
            <w:vMerge/>
          </w:tcPr>
          <w:p w:rsidR="00AD003B" w:rsidRPr="00AD003B" w:rsidRDefault="00AD003B" w:rsidP="003B7FE5">
            <w:pPr>
              <w:spacing w:line="256" w:lineRule="auto"/>
              <w:jc w:val="both"/>
              <w:rPr>
                <w:rFonts w:ascii="Montserrat" w:hAnsi="Montserrat" w:cs="Arial"/>
                <w:sz w:val="20"/>
                <w:szCs w:val="20"/>
              </w:rPr>
            </w:pPr>
          </w:p>
        </w:tc>
        <w:tc>
          <w:tcPr>
            <w:tcW w:w="6552" w:type="dxa"/>
          </w:tcPr>
          <w:p w:rsidR="00AD003B" w:rsidRPr="00AD003B" w:rsidRDefault="00AD003B" w:rsidP="003B7FE5">
            <w:pPr>
              <w:spacing w:line="256" w:lineRule="auto"/>
              <w:jc w:val="both"/>
              <w:rPr>
                <w:rFonts w:ascii="Montserrat" w:hAnsi="Montserrat" w:cs="Arial"/>
                <w:sz w:val="20"/>
                <w:szCs w:val="20"/>
              </w:rPr>
            </w:pPr>
            <w:r w:rsidRPr="00AD003B">
              <w:rPr>
                <w:rFonts w:ascii="Montserrat" w:hAnsi="Montserrat" w:cs="Arial"/>
                <w:sz w:val="20"/>
                <w:szCs w:val="20"/>
              </w:rPr>
              <w:t xml:space="preserve">Enseres de audio y video </w:t>
            </w:r>
          </w:p>
        </w:tc>
      </w:tr>
      <w:tr w:rsidR="00AD003B" w:rsidRPr="00AD003B" w:rsidTr="00A14E6F">
        <w:trPr>
          <w:jc w:val="center"/>
        </w:trPr>
        <w:tc>
          <w:tcPr>
            <w:tcW w:w="2276" w:type="dxa"/>
            <w:vMerge/>
          </w:tcPr>
          <w:p w:rsidR="00AD003B" w:rsidRPr="00AD003B" w:rsidRDefault="00AD003B" w:rsidP="003B7FE5">
            <w:pPr>
              <w:spacing w:line="256" w:lineRule="auto"/>
              <w:jc w:val="both"/>
              <w:rPr>
                <w:rFonts w:ascii="Montserrat" w:hAnsi="Montserrat" w:cs="Arial"/>
                <w:sz w:val="20"/>
                <w:szCs w:val="20"/>
              </w:rPr>
            </w:pPr>
          </w:p>
        </w:tc>
        <w:tc>
          <w:tcPr>
            <w:tcW w:w="6552" w:type="dxa"/>
          </w:tcPr>
          <w:p w:rsidR="00AD003B" w:rsidRPr="00AD003B" w:rsidRDefault="00AD003B" w:rsidP="003B7FE5">
            <w:pPr>
              <w:spacing w:line="256" w:lineRule="auto"/>
              <w:jc w:val="both"/>
              <w:rPr>
                <w:rFonts w:ascii="Montserrat" w:hAnsi="Montserrat" w:cs="Arial"/>
                <w:sz w:val="20"/>
                <w:szCs w:val="20"/>
              </w:rPr>
            </w:pPr>
            <w:r w:rsidRPr="00AD003B">
              <w:rPr>
                <w:rFonts w:ascii="Montserrat" w:hAnsi="Montserrat" w:cs="Arial"/>
                <w:sz w:val="20"/>
                <w:szCs w:val="20"/>
              </w:rPr>
              <w:t>Enseres mayores de hogar</w:t>
            </w:r>
          </w:p>
        </w:tc>
      </w:tr>
      <w:tr w:rsidR="00AD003B" w:rsidRPr="00AD003B" w:rsidTr="00A14E6F">
        <w:trPr>
          <w:jc w:val="center"/>
        </w:trPr>
        <w:tc>
          <w:tcPr>
            <w:tcW w:w="2276" w:type="dxa"/>
            <w:vMerge/>
          </w:tcPr>
          <w:p w:rsidR="00AD003B" w:rsidRPr="00AD003B" w:rsidRDefault="00AD003B" w:rsidP="003B7FE5">
            <w:pPr>
              <w:spacing w:line="256" w:lineRule="auto"/>
              <w:jc w:val="both"/>
              <w:rPr>
                <w:rFonts w:ascii="Montserrat" w:hAnsi="Montserrat" w:cs="Arial"/>
                <w:sz w:val="20"/>
                <w:szCs w:val="20"/>
              </w:rPr>
            </w:pPr>
          </w:p>
        </w:tc>
        <w:tc>
          <w:tcPr>
            <w:tcW w:w="6552" w:type="dxa"/>
          </w:tcPr>
          <w:p w:rsidR="00AD003B" w:rsidRPr="00AD003B" w:rsidRDefault="00AD003B" w:rsidP="003B7FE5">
            <w:pPr>
              <w:spacing w:line="256" w:lineRule="auto"/>
              <w:jc w:val="both"/>
              <w:rPr>
                <w:rFonts w:ascii="Montserrat" w:hAnsi="Montserrat" w:cs="Arial"/>
                <w:sz w:val="20"/>
                <w:szCs w:val="20"/>
              </w:rPr>
            </w:pPr>
            <w:r w:rsidRPr="00AD003B">
              <w:rPr>
                <w:rFonts w:ascii="Montserrat" w:hAnsi="Montserrat" w:cs="Arial"/>
                <w:sz w:val="20"/>
                <w:szCs w:val="20"/>
              </w:rPr>
              <w:t>Enseres menores de calentamiento</w:t>
            </w:r>
          </w:p>
        </w:tc>
      </w:tr>
      <w:tr w:rsidR="00AD003B" w:rsidRPr="00AD003B" w:rsidTr="00A14E6F">
        <w:trPr>
          <w:jc w:val="center"/>
        </w:trPr>
        <w:tc>
          <w:tcPr>
            <w:tcW w:w="2276" w:type="dxa"/>
            <w:vMerge/>
          </w:tcPr>
          <w:p w:rsidR="00AD003B" w:rsidRPr="00AD003B" w:rsidRDefault="00AD003B" w:rsidP="003B7FE5">
            <w:pPr>
              <w:spacing w:line="256" w:lineRule="auto"/>
              <w:jc w:val="both"/>
              <w:rPr>
                <w:rFonts w:ascii="Montserrat" w:hAnsi="Montserrat" w:cs="Arial"/>
                <w:sz w:val="20"/>
                <w:szCs w:val="20"/>
              </w:rPr>
            </w:pPr>
          </w:p>
        </w:tc>
        <w:tc>
          <w:tcPr>
            <w:tcW w:w="6552" w:type="dxa"/>
          </w:tcPr>
          <w:p w:rsidR="00AD003B" w:rsidRPr="00AD003B" w:rsidRDefault="00AD003B" w:rsidP="003B7FE5">
            <w:pPr>
              <w:spacing w:line="256" w:lineRule="auto"/>
              <w:jc w:val="both"/>
              <w:rPr>
                <w:rFonts w:ascii="Montserrat" w:hAnsi="Montserrat" w:cs="Arial"/>
                <w:sz w:val="20"/>
                <w:szCs w:val="20"/>
              </w:rPr>
            </w:pPr>
            <w:r w:rsidRPr="00AD003B">
              <w:rPr>
                <w:rFonts w:ascii="Montserrat" w:hAnsi="Montserrat" w:cs="Arial"/>
                <w:sz w:val="20"/>
                <w:szCs w:val="20"/>
              </w:rPr>
              <w:t xml:space="preserve">Enseres menores de cocina </w:t>
            </w:r>
          </w:p>
        </w:tc>
      </w:tr>
      <w:tr w:rsidR="00AD003B" w:rsidRPr="00AD003B" w:rsidTr="00A14E6F">
        <w:trPr>
          <w:jc w:val="center"/>
        </w:trPr>
        <w:tc>
          <w:tcPr>
            <w:tcW w:w="2276" w:type="dxa"/>
            <w:vMerge/>
          </w:tcPr>
          <w:p w:rsidR="00AD003B" w:rsidRPr="00AD003B" w:rsidRDefault="00AD003B" w:rsidP="003B7FE5">
            <w:pPr>
              <w:spacing w:line="256" w:lineRule="auto"/>
              <w:jc w:val="both"/>
              <w:rPr>
                <w:rFonts w:ascii="Montserrat" w:hAnsi="Montserrat" w:cs="Arial"/>
                <w:sz w:val="20"/>
                <w:szCs w:val="20"/>
              </w:rPr>
            </w:pPr>
          </w:p>
        </w:tc>
        <w:tc>
          <w:tcPr>
            <w:tcW w:w="6552" w:type="dxa"/>
          </w:tcPr>
          <w:p w:rsidR="00AD003B" w:rsidRPr="00AD003B" w:rsidRDefault="00AD003B" w:rsidP="003B7FE5">
            <w:pPr>
              <w:spacing w:line="256" w:lineRule="auto"/>
              <w:jc w:val="both"/>
              <w:rPr>
                <w:rFonts w:ascii="Montserrat" w:hAnsi="Montserrat" w:cs="Arial"/>
                <w:sz w:val="20"/>
                <w:szCs w:val="20"/>
              </w:rPr>
            </w:pPr>
            <w:r w:rsidRPr="00AD003B">
              <w:rPr>
                <w:rFonts w:ascii="Montserrat" w:hAnsi="Montserrat" w:cs="Arial"/>
                <w:sz w:val="20"/>
                <w:szCs w:val="20"/>
              </w:rPr>
              <w:t>Enseres menores de hogar</w:t>
            </w:r>
          </w:p>
        </w:tc>
      </w:tr>
      <w:tr w:rsidR="00AD003B" w:rsidRPr="00AD003B" w:rsidTr="00A14E6F">
        <w:trPr>
          <w:jc w:val="center"/>
        </w:trPr>
        <w:tc>
          <w:tcPr>
            <w:tcW w:w="2276" w:type="dxa"/>
            <w:vMerge/>
          </w:tcPr>
          <w:p w:rsidR="00AD003B" w:rsidRPr="00AD003B" w:rsidRDefault="00AD003B" w:rsidP="003B7FE5">
            <w:pPr>
              <w:spacing w:line="256" w:lineRule="auto"/>
              <w:jc w:val="both"/>
              <w:rPr>
                <w:rFonts w:ascii="Montserrat" w:hAnsi="Montserrat" w:cs="Arial"/>
                <w:sz w:val="20"/>
                <w:szCs w:val="20"/>
              </w:rPr>
            </w:pPr>
          </w:p>
        </w:tc>
        <w:tc>
          <w:tcPr>
            <w:tcW w:w="6552" w:type="dxa"/>
          </w:tcPr>
          <w:p w:rsidR="00AD003B" w:rsidRPr="00AD003B" w:rsidRDefault="00AD003B" w:rsidP="003B7FE5">
            <w:pPr>
              <w:spacing w:line="256" w:lineRule="auto"/>
              <w:jc w:val="both"/>
              <w:rPr>
                <w:rFonts w:ascii="Montserrat" w:hAnsi="Montserrat" w:cs="Arial"/>
                <w:sz w:val="20"/>
                <w:szCs w:val="20"/>
              </w:rPr>
            </w:pPr>
            <w:r w:rsidRPr="00AD003B">
              <w:rPr>
                <w:rFonts w:ascii="Montserrat" w:hAnsi="Montserrat" w:cs="Arial"/>
                <w:sz w:val="20"/>
                <w:szCs w:val="20"/>
              </w:rPr>
              <w:t>Enseres menores personales</w:t>
            </w:r>
          </w:p>
        </w:tc>
      </w:tr>
      <w:tr w:rsidR="00AD003B" w:rsidRPr="00AD003B" w:rsidTr="00A14E6F">
        <w:trPr>
          <w:jc w:val="center"/>
        </w:trPr>
        <w:tc>
          <w:tcPr>
            <w:tcW w:w="2276" w:type="dxa"/>
            <w:vMerge/>
          </w:tcPr>
          <w:p w:rsidR="00AD003B" w:rsidRPr="00AD003B" w:rsidRDefault="00AD003B" w:rsidP="003B7FE5">
            <w:pPr>
              <w:spacing w:line="256" w:lineRule="auto"/>
              <w:jc w:val="both"/>
              <w:rPr>
                <w:rFonts w:ascii="Montserrat" w:hAnsi="Montserrat" w:cs="Arial"/>
                <w:sz w:val="20"/>
                <w:szCs w:val="20"/>
              </w:rPr>
            </w:pPr>
          </w:p>
        </w:tc>
        <w:tc>
          <w:tcPr>
            <w:tcW w:w="6552" w:type="dxa"/>
          </w:tcPr>
          <w:p w:rsidR="00AD003B" w:rsidRPr="00AD003B" w:rsidRDefault="00AD003B" w:rsidP="003B7FE5">
            <w:pPr>
              <w:spacing w:line="256" w:lineRule="auto"/>
              <w:jc w:val="both"/>
              <w:rPr>
                <w:rFonts w:ascii="Montserrat" w:hAnsi="Montserrat" w:cs="Arial"/>
                <w:sz w:val="20"/>
                <w:szCs w:val="20"/>
              </w:rPr>
            </w:pPr>
            <w:r w:rsidRPr="00AD003B">
              <w:rPr>
                <w:rFonts w:ascii="Montserrat" w:hAnsi="Montserrat" w:cs="Arial"/>
                <w:sz w:val="20"/>
                <w:szCs w:val="20"/>
              </w:rPr>
              <w:t>Equipos de acondicionamiento de aire</w:t>
            </w:r>
          </w:p>
        </w:tc>
      </w:tr>
      <w:tr w:rsidR="00AD003B" w:rsidRPr="00AD003B" w:rsidTr="00A14E6F">
        <w:trPr>
          <w:jc w:val="center"/>
        </w:trPr>
        <w:tc>
          <w:tcPr>
            <w:tcW w:w="2276" w:type="dxa"/>
            <w:vMerge/>
          </w:tcPr>
          <w:p w:rsidR="00AD003B" w:rsidRPr="00AD003B" w:rsidRDefault="00AD003B" w:rsidP="003B7FE5">
            <w:pPr>
              <w:spacing w:line="256" w:lineRule="auto"/>
              <w:jc w:val="both"/>
              <w:rPr>
                <w:rFonts w:ascii="Montserrat" w:hAnsi="Montserrat" w:cs="Arial"/>
                <w:sz w:val="20"/>
                <w:szCs w:val="20"/>
              </w:rPr>
            </w:pPr>
          </w:p>
        </w:tc>
        <w:tc>
          <w:tcPr>
            <w:tcW w:w="6552" w:type="dxa"/>
          </w:tcPr>
          <w:p w:rsidR="00AD003B" w:rsidRPr="00AD003B" w:rsidRDefault="00AD003B" w:rsidP="003B7FE5">
            <w:pPr>
              <w:spacing w:line="256" w:lineRule="auto"/>
              <w:jc w:val="both"/>
              <w:rPr>
                <w:rFonts w:ascii="Montserrat" w:hAnsi="Montserrat" w:cs="Arial"/>
                <w:sz w:val="20"/>
                <w:szCs w:val="20"/>
              </w:rPr>
            </w:pPr>
            <w:r w:rsidRPr="00AD003B">
              <w:rPr>
                <w:rFonts w:ascii="Montserrat" w:hAnsi="Montserrat" w:cs="Arial"/>
                <w:sz w:val="20"/>
                <w:szCs w:val="20"/>
              </w:rPr>
              <w:t>Herramientas para el hogar</w:t>
            </w:r>
          </w:p>
        </w:tc>
      </w:tr>
      <w:tr w:rsidR="00AD003B" w:rsidRPr="00AD003B" w:rsidTr="00A14E6F">
        <w:trPr>
          <w:jc w:val="center"/>
        </w:trPr>
        <w:tc>
          <w:tcPr>
            <w:tcW w:w="2276" w:type="dxa"/>
            <w:vMerge/>
          </w:tcPr>
          <w:p w:rsidR="00AD003B" w:rsidRPr="00AD003B" w:rsidRDefault="00AD003B" w:rsidP="003B7FE5">
            <w:pPr>
              <w:spacing w:line="256" w:lineRule="auto"/>
              <w:jc w:val="both"/>
              <w:rPr>
                <w:rFonts w:ascii="Montserrat" w:hAnsi="Montserrat" w:cs="Arial"/>
                <w:sz w:val="20"/>
                <w:szCs w:val="20"/>
              </w:rPr>
            </w:pPr>
          </w:p>
        </w:tc>
        <w:tc>
          <w:tcPr>
            <w:tcW w:w="6552" w:type="dxa"/>
          </w:tcPr>
          <w:p w:rsidR="00AD003B" w:rsidRPr="00AD003B" w:rsidRDefault="00AD003B" w:rsidP="003B7FE5">
            <w:pPr>
              <w:spacing w:line="256" w:lineRule="auto"/>
              <w:jc w:val="both"/>
              <w:rPr>
                <w:rFonts w:ascii="Montserrat" w:hAnsi="Montserrat" w:cs="Arial"/>
                <w:sz w:val="20"/>
                <w:szCs w:val="20"/>
              </w:rPr>
            </w:pPr>
            <w:r w:rsidRPr="00AD003B">
              <w:rPr>
                <w:rFonts w:ascii="Montserrat" w:hAnsi="Montserrat" w:cs="Arial"/>
                <w:sz w:val="20"/>
                <w:szCs w:val="20"/>
              </w:rPr>
              <w:t>Refrigeración doméstica y comercial</w:t>
            </w:r>
          </w:p>
        </w:tc>
      </w:tr>
      <w:tr w:rsidR="00A14E6F" w:rsidRPr="00AD003B" w:rsidTr="00A14E6F">
        <w:trPr>
          <w:jc w:val="center"/>
        </w:trPr>
        <w:tc>
          <w:tcPr>
            <w:tcW w:w="2276" w:type="dxa"/>
            <w:vMerge w:val="restart"/>
          </w:tcPr>
          <w:p w:rsidR="00A14E6F" w:rsidRPr="00AD003B" w:rsidRDefault="00A14E6F" w:rsidP="00AD003B">
            <w:pPr>
              <w:spacing w:line="256" w:lineRule="auto"/>
              <w:jc w:val="both"/>
              <w:rPr>
                <w:rFonts w:ascii="Montserrat" w:hAnsi="Montserrat" w:cs="Arial"/>
                <w:sz w:val="20"/>
                <w:szCs w:val="20"/>
              </w:rPr>
            </w:pPr>
            <w:r w:rsidRPr="00AD003B">
              <w:rPr>
                <w:rFonts w:ascii="Montserrat" w:hAnsi="Montserrat" w:cs="Arial"/>
                <w:sz w:val="20"/>
                <w:szCs w:val="20"/>
              </w:rPr>
              <w:t>Electrónica y Equipos de</w:t>
            </w:r>
          </w:p>
          <w:p w:rsidR="00A14E6F" w:rsidRPr="00AD003B" w:rsidRDefault="00A14E6F" w:rsidP="00AD003B">
            <w:pPr>
              <w:spacing w:line="256" w:lineRule="auto"/>
              <w:jc w:val="both"/>
              <w:rPr>
                <w:rFonts w:ascii="Montserrat" w:hAnsi="Montserrat" w:cs="Arial"/>
                <w:sz w:val="20"/>
                <w:szCs w:val="20"/>
              </w:rPr>
            </w:pPr>
            <w:r w:rsidRPr="00AD003B">
              <w:rPr>
                <w:rFonts w:ascii="Montserrat" w:hAnsi="Montserrat" w:cs="Arial"/>
                <w:sz w:val="20"/>
                <w:szCs w:val="20"/>
              </w:rPr>
              <w:t>Telecomunicaciones</w:t>
            </w:r>
          </w:p>
        </w:tc>
        <w:tc>
          <w:tcPr>
            <w:tcW w:w="6552" w:type="dxa"/>
          </w:tcPr>
          <w:p w:rsidR="00A14E6F" w:rsidRPr="00AD003B" w:rsidRDefault="00A14E6F" w:rsidP="003B7FE5">
            <w:pPr>
              <w:spacing w:line="256" w:lineRule="auto"/>
              <w:jc w:val="both"/>
              <w:rPr>
                <w:rFonts w:ascii="Montserrat" w:hAnsi="Montserrat" w:cs="Arial"/>
                <w:sz w:val="20"/>
                <w:szCs w:val="20"/>
              </w:rPr>
            </w:pPr>
            <w:r w:rsidRPr="007B1F9B">
              <w:rPr>
                <w:rFonts w:ascii="Montserrat" w:hAnsi="Montserrat" w:cs="Arial"/>
                <w:sz w:val="20"/>
                <w:szCs w:val="20"/>
              </w:rPr>
              <w:t>Antenas para telecomunicaciones</w:t>
            </w:r>
          </w:p>
        </w:tc>
      </w:tr>
      <w:tr w:rsidR="00A14E6F" w:rsidRPr="00AD003B" w:rsidTr="00A14E6F">
        <w:trPr>
          <w:jc w:val="center"/>
        </w:trPr>
        <w:tc>
          <w:tcPr>
            <w:tcW w:w="2276" w:type="dxa"/>
            <w:vMerge/>
          </w:tcPr>
          <w:p w:rsidR="00A14E6F" w:rsidRPr="00AD003B" w:rsidRDefault="00A14E6F" w:rsidP="00AD003B">
            <w:pPr>
              <w:spacing w:line="256" w:lineRule="auto"/>
              <w:jc w:val="both"/>
              <w:rPr>
                <w:rFonts w:ascii="Montserrat" w:hAnsi="Montserrat" w:cs="Arial"/>
                <w:sz w:val="20"/>
                <w:szCs w:val="20"/>
              </w:rPr>
            </w:pPr>
          </w:p>
        </w:tc>
        <w:tc>
          <w:tcPr>
            <w:tcW w:w="6552" w:type="dxa"/>
          </w:tcPr>
          <w:p w:rsidR="00A14E6F" w:rsidRPr="00AD003B" w:rsidRDefault="00A14E6F" w:rsidP="003B7FE5">
            <w:pPr>
              <w:spacing w:line="256" w:lineRule="auto"/>
              <w:jc w:val="both"/>
              <w:rPr>
                <w:rFonts w:ascii="Montserrat" w:hAnsi="Montserrat" w:cs="Arial"/>
                <w:sz w:val="20"/>
                <w:szCs w:val="20"/>
              </w:rPr>
            </w:pPr>
            <w:r w:rsidRPr="007B1F9B">
              <w:rPr>
                <w:rFonts w:ascii="Montserrat" w:hAnsi="Montserrat" w:cs="Arial"/>
                <w:sz w:val="20"/>
                <w:szCs w:val="20"/>
              </w:rPr>
              <w:t>Circuitos electrónicos</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AD003B" w:rsidRDefault="00A14E6F" w:rsidP="003B7FE5">
            <w:pPr>
              <w:spacing w:line="256" w:lineRule="auto"/>
              <w:jc w:val="both"/>
              <w:rPr>
                <w:rFonts w:ascii="Montserrat" w:hAnsi="Montserrat" w:cs="Arial"/>
                <w:sz w:val="20"/>
                <w:szCs w:val="20"/>
              </w:rPr>
            </w:pPr>
            <w:r w:rsidRPr="007B1F9B">
              <w:rPr>
                <w:rFonts w:ascii="Montserrat" w:hAnsi="Montserrat" w:cs="Arial"/>
                <w:sz w:val="20"/>
                <w:szCs w:val="20"/>
              </w:rPr>
              <w:t>Componentes electrónicos</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AD003B" w:rsidRDefault="00A14E6F" w:rsidP="003B7FE5">
            <w:pPr>
              <w:spacing w:line="256" w:lineRule="auto"/>
              <w:jc w:val="both"/>
              <w:rPr>
                <w:rFonts w:ascii="Montserrat" w:hAnsi="Montserrat" w:cs="Arial"/>
                <w:sz w:val="20"/>
                <w:szCs w:val="20"/>
              </w:rPr>
            </w:pPr>
            <w:r w:rsidRPr="007B1F9B">
              <w:rPr>
                <w:rFonts w:ascii="Montserrat" w:hAnsi="Montserrat" w:cs="Arial"/>
                <w:sz w:val="20"/>
                <w:szCs w:val="20"/>
              </w:rPr>
              <w:t>Computadores y equipos para tratamiento de datos</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AD003B" w:rsidRDefault="00A14E6F" w:rsidP="003B7FE5">
            <w:pPr>
              <w:spacing w:line="256" w:lineRule="auto"/>
              <w:jc w:val="both"/>
              <w:rPr>
                <w:rFonts w:ascii="Montserrat" w:hAnsi="Montserrat" w:cs="Arial"/>
                <w:sz w:val="20"/>
                <w:szCs w:val="20"/>
              </w:rPr>
            </w:pPr>
            <w:r w:rsidRPr="007B1F9B">
              <w:rPr>
                <w:rFonts w:ascii="Montserrat" w:hAnsi="Montserrat" w:cs="Arial"/>
                <w:sz w:val="20"/>
                <w:szCs w:val="20"/>
              </w:rPr>
              <w:t>Electrónica de consumo</w:t>
            </w:r>
          </w:p>
        </w:tc>
      </w:tr>
      <w:tr w:rsidR="00A14E6F" w:rsidRPr="00AD003B" w:rsidTr="00A14E6F">
        <w:trPr>
          <w:jc w:val="center"/>
        </w:trPr>
        <w:tc>
          <w:tcPr>
            <w:tcW w:w="2276" w:type="dxa"/>
            <w:vMerge/>
          </w:tcPr>
          <w:p w:rsidR="00A14E6F" w:rsidRPr="00AD003B" w:rsidRDefault="00A14E6F" w:rsidP="007B1F9B">
            <w:pPr>
              <w:spacing w:line="256" w:lineRule="auto"/>
              <w:jc w:val="both"/>
              <w:rPr>
                <w:rFonts w:ascii="Montserrat" w:hAnsi="Montserrat" w:cs="Arial"/>
                <w:sz w:val="20"/>
                <w:szCs w:val="20"/>
              </w:rPr>
            </w:pPr>
          </w:p>
        </w:tc>
        <w:tc>
          <w:tcPr>
            <w:tcW w:w="6552" w:type="dxa"/>
          </w:tcPr>
          <w:p w:rsidR="00A14E6F" w:rsidRPr="00AD003B" w:rsidRDefault="00A14E6F" w:rsidP="003B7FE5">
            <w:pPr>
              <w:spacing w:line="256" w:lineRule="auto"/>
              <w:jc w:val="both"/>
              <w:rPr>
                <w:rFonts w:ascii="Montserrat" w:hAnsi="Montserrat" w:cs="Arial"/>
                <w:sz w:val="20"/>
                <w:szCs w:val="20"/>
              </w:rPr>
            </w:pPr>
            <w:r w:rsidRPr="007B1F9B">
              <w:rPr>
                <w:rFonts w:ascii="Montserrat" w:hAnsi="Montserrat" w:cs="Arial"/>
                <w:sz w:val="20"/>
                <w:szCs w:val="20"/>
              </w:rPr>
              <w:t>Equipos de electrónica de potencia</w:t>
            </w:r>
          </w:p>
        </w:tc>
      </w:tr>
      <w:tr w:rsidR="00A14E6F" w:rsidRPr="00AD003B" w:rsidTr="00A14E6F">
        <w:trPr>
          <w:jc w:val="center"/>
        </w:trPr>
        <w:tc>
          <w:tcPr>
            <w:tcW w:w="2276" w:type="dxa"/>
            <w:vMerge w:val="restart"/>
          </w:tcPr>
          <w:p w:rsidR="00A14E6F" w:rsidRPr="00AD003B" w:rsidRDefault="00A14E6F" w:rsidP="00A14E6F">
            <w:pPr>
              <w:spacing w:line="256" w:lineRule="auto"/>
              <w:jc w:val="both"/>
              <w:rPr>
                <w:rFonts w:ascii="Montserrat" w:hAnsi="Montserrat" w:cs="Arial"/>
                <w:sz w:val="20"/>
                <w:szCs w:val="20"/>
              </w:rPr>
            </w:pPr>
            <w:r w:rsidRPr="00AD003B">
              <w:rPr>
                <w:rFonts w:ascii="Montserrat" w:hAnsi="Montserrat" w:cs="Arial"/>
                <w:sz w:val="20"/>
                <w:szCs w:val="20"/>
              </w:rPr>
              <w:t>Electrónica y Equipos de</w:t>
            </w:r>
          </w:p>
          <w:p w:rsidR="00A14E6F" w:rsidRPr="00AD003B" w:rsidRDefault="00A14E6F" w:rsidP="00A14E6F">
            <w:pPr>
              <w:spacing w:line="256" w:lineRule="auto"/>
              <w:jc w:val="both"/>
              <w:rPr>
                <w:rFonts w:ascii="Montserrat" w:hAnsi="Montserrat" w:cs="Arial"/>
                <w:sz w:val="20"/>
                <w:szCs w:val="20"/>
              </w:rPr>
            </w:pPr>
            <w:r w:rsidRPr="00AD003B">
              <w:rPr>
                <w:rFonts w:ascii="Montserrat" w:hAnsi="Montserrat" w:cs="Arial"/>
                <w:sz w:val="20"/>
                <w:szCs w:val="20"/>
              </w:rPr>
              <w:t>Telecomunicaciones</w:t>
            </w:r>
          </w:p>
        </w:tc>
        <w:tc>
          <w:tcPr>
            <w:tcW w:w="6552" w:type="dxa"/>
          </w:tcPr>
          <w:p w:rsidR="00A14E6F" w:rsidRPr="00AD003B" w:rsidRDefault="00A14E6F" w:rsidP="003B7FE5">
            <w:pPr>
              <w:spacing w:line="256" w:lineRule="auto"/>
              <w:jc w:val="both"/>
              <w:rPr>
                <w:rFonts w:ascii="Montserrat" w:hAnsi="Montserrat" w:cs="Arial"/>
                <w:sz w:val="20"/>
                <w:szCs w:val="20"/>
              </w:rPr>
            </w:pPr>
            <w:r w:rsidRPr="007B1F9B">
              <w:rPr>
                <w:rFonts w:ascii="Montserrat" w:hAnsi="Montserrat" w:cs="Arial"/>
                <w:sz w:val="20"/>
                <w:szCs w:val="20"/>
              </w:rPr>
              <w:t>Equipos de instrumentación y control</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AD003B" w:rsidRDefault="00A14E6F" w:rsidP="003B7FE5">
            <w:pPr>
              <w:spacing w:line="256" w:lineRule="auto"/>
              <w:jc w:val="both"/>
              <w:rPr>
                <w:rFonts w:ascii="Montserrat" w:hAnsi="Montserrat" w:cs="Arial"/>
                <w:sz w:val="20"/>
                <w:szCs w:val="20"/>
              </w:rPr>
            </w:pPr>
            <w:r w:rsidRPr="007B1F9B">
              <w:rPr>
                <w:rFonts w:ascii="Montserrat" w:hAnsi="Montserrat" w:cs="Arial"/>
                <w:sz w:val="20"/>
                <w:szCs w:val="20"/>
              </w:rPr>
              <w:t>Equipos de telecomunicaciones</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AD003B" w:rsidRDefault="00A14E6F" w:rsidP="003B7FE5">
            <w:pPr>
              <w:spacing w:line="256" w:lineRule="auto"/>
              <w:jc w:val="both"/>
              <w:rPr>
                <w:rFonts w:ascii="Montserrat" w:hAnsi="Montserrat" w:cs="Arial"/>
                <w:sz w:val="20"/>
                <w:szCs w:val="20"/>
              </w:rPr>
            </w:pPr>
            <w:r w:rsidRPr="007B1F9B">
              <w:rPr>
                <w:rFonts w:ascii="Montserrat" w:hAnsi="Montserrat" w:cs="Arial"/>
                <w:sz w:val="20"/>
                <w:szCs w:val="20"/>
              </w:rPr>
              <w:t xml:space="preserve">Equipos </w:t>
            </w:r>
            <w:proofErr w:type="spellStart"/>
            <w:r w:rsidRPr="007B1F9B">
              <w:rPr>
                <w:rFonts w:ascii="Montserrat" w:hAnsi="Montserrat" w:cs="Arial"/>
                <w:sz w:val="20"/>
                <w:szCs w:val="20"/>
              </w:rPr>
              <w:t>electromédicos</w:t>
            </w:r>
            <w:proofErr w:type="spellEnd"/>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AD003B" w:rsidRDefault="00A14E6F" w:rsidP="007B1F9B">
            <w:pPr>
              <w:spacing w:line="256" w:lineRule="auto"/>
              <w:jc w:val="both"/>
              <w:rPr>
                <w:rFonts w:ascii="Montserrat" w:hAnsi="Montserrat" w:cs="Arial"/>
                <w:sz w:val="20"/>
                <w:szCs w:val="20"/>
              </w:rPr>
            </w:pPr>
            <w:r w:rsidRPr="007B1F9B">
              <w:rPr>
                <w:rFonts w:ascii="Montserrat" w:hAnsi="Montserrat" w:cs="Arial"/>
                <w:sz w:val="20"/>
                <w:szCs w:val="20"/>
              </w:rPr>
              <w:t>Periféricos, partes y tarjetas para computadores e</w:t>
            </w:r>
            <w:r>
              <w:rPr>
                <w:rFonts w:ascii="Montserrat" w:hAnsi="Montserrat" w:cs="Arial"/>
                <w:sz w:val="20"/>
                <w:szCs w:val="20"/>
              </w:rPr>
              <w:t xml:space="preserve"> </w:t>
            </w:r>
            <w:r w:rsidRPr="007B1F9B">
              <w:rPr>
                <w:rFonts w:ascii="Montserrat" w:hAnsi="Montserrat" w:cs="Arial"/>
                <w:sz w:val="20"/>
                <w:szCs w:val="20"/>
              </w:rPr>
              <w:t>impresoras</w:t>
            </w:r>
          </w:p>
        </w:tc>
      </w:tr>
      <w:tr w:rsidR="00A14E6F" w:rsidRPr="00AD003B" w:rsidTr="00A14E6F">
        <w:trPr>
          <w:jc w:val="center"/>
        </w:trPr>
        <w:tc>
          <w:tcPr>
            <w:tcW w:w="2276" w:type="dxa"/>
            <w:vMerge w:val="restart"/>
          </w:tcPr>
          <w:p w:rsidR="00A14E6F" w:rsidRPr="00AD003B" w:rsidRDefault="00A14E6F" w:rsidP="003B7FE5">
            <w:pPr>
              <w:spacing w:line="256" w:lineRule="auto"/>
              <w:jc w:val="both"/>
              <w:rPr>
                <w:rFonts w:ascii="Montserrat" w:hAnsi="Montserrat" w:cs="Arial"/>
                <w:sz w:val="20"/>
                <w:szCs w:val="20"/>
              </w:rPr>
            </w:pPr>
            <w:r w:rsidRPr="00A14E6F">
              <w:rPr>
                <w:rFonts w:ascii="Montserrat" w:hAnsi="Montserrat" w:cs="Arial"/>
                <w:sz w:val="20"/>
                <w:szCs w:val="20"/>
              </w:rPr>
              <w:t>Maquinaria y Equipo Eléctrico</w:t>
            </w:r>
          </w:p>
        </w:tc>
        <w:tc>
          <w:tcPr>
            <w:tcW w:w="6552" w:type="dxa"/>
          </w:tcPr>
          <w:p w:rsidR="00A14E6F" w:rsidRPr="007B1F9B" w:rsidRDefault="00A14E6F" w:rsidP="007B1F9B">
            <w:pPr>
              <w:spacing w:line="256" w:lineRule="auto"/>
              <w:jc w:val="both"/>
              <w:rPr>
                <w:rFonts w:ascii="Montserrat" w:hAnsi="Montserrat" w:cs="Arial"/>
                <w:sz w:val="20"/>
                <w:szCs w:val="20"/>
              </w:rPr>
            </w:pPr>
            <w:r w:rsidRPr="00A14E6F">
              <w:rPr>
                <w:rFonts w:ascii="Montserrat" w:hAnsi="Montserrat" w:cs="Arial"/>
                <w:sz w:val="20"/>
                <w:szCs w:val="20"/>
              </w:rPr>
              <w:t>Cables y conductores</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7B1F9B" w:rsidRDefault="00A14E6F" w:rsidP="007B1F9B">
            <w:pPr>
              <w:spacing w:line="256" w:lineRule="auto"/>
              <w:jc w:val="both"/>
              <w:rPr>
                <w:rFonts w:ascii="Montserrat" w:hAnsi="Montserrat" w:cs="Arial"/>
                <w:sz w:val="20"/>
                <w:szCs w:val="20"/>
              </w:rPr>
            </w:pPr>
            <w:r w:rsidRPr="00A14E6F">
              <w:rPr>
                <w:rFonts w:ascii="Montserrat" w:hAnsi="Montserrat" w:cs="Arial"/>
                <w:sz w:val="20"/>
                <w:szCs w:val="20"/>
              </w:rPr>
              <w:t>Equipo industrial</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7B1F9B" w:rsidRDefault="00A14E6F" w:rsidP="007B1F9B">
            <w:pPr>
              <w:spacing w:line="256" w:lineRule="auto"/>
              <w:jc w:val="both"/>
              <w:rPr>
                <w:rFonts w:ascii="Montserrat" w:hAnsi="Montserrat" w:cs="Arial"/>
                <w:sz w:val="20"/>
                <w:szCs w:val="20"/>
              </w:rPr>
            </w:pPr>
            <w:r w:rsidRPr="00A14E6F">
              <w:rPr>
                <w:rFonts w:ascii="Montserrat" w:hAnsi="Montserrat" w:cs="Arial"/>
                <w:sz w:val="20"/>
                <w:szCs w:val="20"/>
              </w:rPr>
              <w:t>Equipos de control y protección</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7B1F9B" w:rsidRDefault="00A14E6F" w:rsidP="007B1F9B">
            <w:pPr>
              <w:spacing w:line="256" w:lineRule="auto"/>
              <w:jc w:val="both"/>
              <w:rPr>
                <w:rFonts w:ascii="Montserrat" w:hAnsi="Montserrat" w:cs="Arial"/>
                <w:sz w:val="20"/>
                <w:szCs w:val="20"/>
              </w:rPr>
            </w:pPr>
            <w:r w:rsidRPr="00A14E6F">
              <w:rPr>
                <w:rFonts w:ascii="Montserrat" w:hAnsi="Montserrat" w:cs="Arial"/>
                <w:sz w:val="20"/>
                <w:szCs w:val="20"/>
              </w:rPr>
              <w:t>Equipos de iluminación</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7B1F9B" w:rsidRDefault="00A14E6F" w:rsidP="007B1F9B">
            <w:pPr>
              <w:spacing w:line="256" w:lineRule="auto"/>
              <w:jc w:val="both"/>
              <w:rPr>
                <w:rFonts w:ascii="Montserrat" w:hAnsi="Montserrat" w:cs="Arial"/>
                <w:sz w:val="20"/>
                <w:szCs w:val="20"/>
              </w:rPr>
            </w:pPr>
            <w:r w:rsidRPr="00A14E6F">
              <w:rPr>
                <w:rFonts w:ascii="Montserrat" w:hAnsi="Montserrat" w:cs="Arial"/>
                <w:sz w:val="20"/>
                <w:szCs w:val="20"/>
              </w:rPr>
              <w:t>Equipos eléctricos e instalaciones para vehículos</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7B1F9B" w:rsidRDefault="00A14E6F" w:rsidP="007B1F9B">
            <w:pPr>
              <w:spacing w:line="256" w:lineRule="auto"/>
              <w:jc w:val="both"/>
              <w:rPr>
                <w:rFonts w:ascii="Montserrat" w:hAnsi="Montserrat" w:cs="Arial"/>
                <w:sz w:val="20"/>
                <w:szCs w:val="20"/>
              </w:rPr>
            </w:pPr>
            <w:r w:rsidRPr="00A14E6F">
              <w:rPr>
                <w:rFonts w:ascii="Montserrat" w:hAnsi="Montserrat" w:cs="Arial"/>
                <w:sz w:val="20"/>
                <w:szCs w:val="20"/>
              </w:rPr>
              <w:t>Grupos electrógenos</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7B1F9B" w:rsidRDefault="00A14E6F" w:rsidP="007B1F9B">
            <w:pPr>
              <w:spacing w:line="256" w:lineRule="auto"/>
              <w:jc w:val="both"/>
              <w:rPr>
                <w:rFonts w:ascii="Montserrat" w:hAnsi="Montserrat" w:cs="Arial"/>
                <w:sz w:val="20"/>
                <w:szCs w:val="20"/>
              </w:rPr>
            </w:pPr>
            <w:r w:rsidRPr="00A14E6F">
              <w:rPr>
                <w:rFonts w:ascii="Montserrat" w:hAnsi="Montserrat" w:cs="Arial"/>
                <w:sz w:val="20"/>
                <w:szCs w:val="20"/>
              </w:rPr>
              <w:t>Máquinas y aparatos de oficina</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7B1F9B" w:rsidRDefault="00A14E6F" w:rsidP="007B1F9B">
            <w:pPr>
              <w:spacing w:line="256" w:lineRule="auto"/>
              <w:jc w:val="both"/>
              <w:rPr>
                <w:rFonts w:ascii="Montserrat" w:hAnsi="Montserrat" w:cs="Arial"/>
                <w:sz w:val="20"/>
                <w:szCs w:val="20"/>
              </w:rPr>
            </w:pPr>
            <w:r w:rsidRPr="00A14E6F">
              <w:rPr>
                <w:rFonts w:ascii="Montserrat" w:hAnsi="Montserrat" w:cs="Arial"/>
                <w:sz w:val="20"/>
                <w:szCs w:val="20"/>
              </w:rPr>
              <w:t>Motores y generadores</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7B1F9B" w:rsidRDefault="00A14E6F" w:rsidP="007B1F9B">
            <w:pPr>
              <w:spacing w:line="256" w:lineRule="auto"/>
              <w:jc w:val="both"/>
              <w:rPr>
                <w:rFonts w:ascii="Montserrat" w:hAnsi="Montserrat" w:cs="Arial"/>
                <w:sz w:val="20"/>
                <w:szCs w:val="20"/>
              </w:rPr>
            </w:pPr>
            <w:r w:rsidRPr="00A14E6F">
              <w:rPr>
                <w:rFonts w:ascii="Montserrat" w:hAnsi="Montserrat" w:cs="Arial"/>
                <w:sz w:val="20"/>
                <w:szCs w:val="20"/>
              </w:rPr>
              <w:t>Otros aparatos y sistemas</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A14E6F" w:rsidRDefault="00A14E6F" w:rsidP="007B1F9B">
            <w:pPr>
              <w:spacing w:line="256" w:lineRule="auto"/>
              <w:jc w:val="both"/>
              <w:rPr>
                <w:rFonts w:ascii="Montserrat" w:hAnsi="Montserrat" w:cs="Arial"/>
                <w:sz w:val="20"/>
                <w:szCs w:val="20"/>
              </w:rPr>
            </w:pPr>
            <w:r w:rsidRPr="00A14E6F">
              <w:rPr>
                <w:rFonts w:ascii="Montserrat" w:hAnsi="Montserrat" w:cs="Arial"/>
                <w:sz w:val="20"/>
                <w:szCs w:val="20"/>
              </w:rPr>
              <w:t>Piezas eléctricas</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A14E6F" w:rsidRDefault="00A14E6F" w:rsidP="007B1F9B">
            <w:pPr>
              <w:spacing w:line="256" w:lineRule="auto"/>
              <w:jc w:val="both"/>
              <w:rPr>
                <w:rFonts w:ascii="Montserrat" w:hAnsi="Montserrat" w:cs="Arial"/>
                <w:sz w:val="20"/>
                <w:szCs w:val="20"/>
              </w:rPr>
            </w:pPr>
            <w:r w:rsidRPr="00A14E6F">
              <w:rPr>
                <w:rFonts w:ascii="Montserrat" w:hAnsi="Montserrat" w:cs="Arial"/>
                <w:sz w:val="20"/>
                <w:szCs w:val="20"/>
              </w:rPr>
              <w:t>Pilas y acumuladores</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A14E6F" w:rsidRDefault="00A14E6F" w:rsidP="007B1F9B">
            <w:pPr>
              <w:spacing w:line="256" w:lineRule="auto"/>
              <w:jc w:val="both"/>
              <w:rPr>
                <w:rFonts w:ascii="Montserrat" w:hAnsi="Montserrat" w:cs="Arial"/>
                <w:sz w:val="20"/>
                <w:szCs w:val="20"/>
              </w:rPr>
            </w:pPr>
            <w:r w:rsidRPr="00A14E6F">
              <w:rPr>
                <w:rFonts w:ascii="Montserrat" w:hAnsi="Montserrat" w:cs="Arial"/>
                <w:sz w:val="20"/>
                <w:szCs w:val="20"/>
              </w:rPr>
              <w:t>Refrigeración y equipos de acondicionamiento de aire industriales</w:t>
            </w:r>
          </w:p>
        </w:tc>
      </w:tr>
      <w:tr w:rsidR="00A14E6F" w:rsidRPr="00AD003B" w:rsidTr="00A14E6F">
        <w:trPr>
          <w:jc w:val="center"/>
        </w:trPr>
        <w:tc>
          <w:tcPr>
            <w:tcW w:w="2276" w:type="dxa"/>
            <w:vMerge/>
          </w:tcPr>
          <w:p w:rsidR="00A14E6F" w:rsidRPr="00AD003B" w:rsidRDefault="00A14E6F" w:rsidP="003B7FE5">
            <w:pPr>
              <w:spacing w:line="256" w:lineRule="auto"/>
              <w:jc w:val="both"/>
              <w:rPr>
                <w:rFonts w:ascii="Montserrat" w:hAnsi="Montserrat" w:cs="Arial"/>
                <w:sz w:val="20"/>
                <w:szCs w:val="20"/>
              </w:rPr>
            </w:pPr>
          </w:p>
        </w:tc>
        <w:tc>
          <w:tcPr>
            <w:tcW w:w="6552" w:type="dxa"/>
          </w:tcPr>
          <w:p w:rsidR="00A14E6F" w:rsidRPr="007B1F9B" w:rsidRDefault="00A14E6F" w:rsidP="007B1F9B">
            <w:pPr>
              <w:spacing w:line="256" w:lineRule="auto"/>
              <w:jc w:val="both"/>
              <w:rPr>
                <w:rFonts w:ascii="Montserrat" w:hAnsi="Montserrat" w:cs="Arial"/>
                <w:sz w:val="20"/>
                <w:szCs w:val="20"/>
              </w:rPr>
            </w:pPr>
            <w:r w:rsidRPr="00A14E6F">
              <w:rPr>
                <w:rFonts w:ascii="Montserrat" w:hAnsi="Montserrat" w:cs="Arial"/>
                <w:sz w:val="20"/>
                <w:szCs w:val="20"/>
              </w:rPr>
              <w:t>Transformadores</w:t>
            </w:r>
          </w:p>
        </w:tc>
      </w:tr>
    </w:tbl>
    <w:p w:rsidR="003B7FE5" w:rsidRDefault="008F0B34" w:rsidP="003B7FE5">
      <w:pPr>
        <w:spacing w:line="256" w:lineRule="auto"/>
        <w:jc w:val="both"/>
        <w:rPr>
          <w:rFonts w:ascii="Montserrat" w:hAnsi="Montserrat" w:cs="Arial"/>
          <w:sz w:val="18"/>
          <w:szCs w:val="20"/>
        </w:rPr>
      </w:pPr>
      <w:r w:rsidRPr="008F0B34">
        <w:rPr>
          <w:rFonts w:ascii="Montserrat" w:hAnsi="Montserrat" w:cs="Arial"/>
          <w:sz w:val="18"/>
          <w:szCs w:val="20"/>
        </w:rPr>
        <w:t>Fuente: Resolución 851 de 2022</w:t>
      </w:r>
      <w:r>
        <w:rPr>
          <w:rFonts w:ascii="Montserrat" w:hAnsi="Montserrat" w:cs="Arial"/>
          <w:sz w:val="18"/>
          <w:szCs w:val="20"/>
        </w:rPr>
        <w:t>.</w:t>
      </w:r>
    </w:p>
    <w:p w:rsidR="008F0B34" w:rsidRDefault="008F0B34" w:rsidP="008F0B34">
      <w:pPr>
        <w:spacing w:line="256" w:lineRule="auto"/>
        <w:jc w:val="both"/>
        <w:rPr>
          <w:rFonts w:ascii="Montserrat" w:hAnsi="Montserrat" w:cs="Arial"/>
          <w:sz w:val="20"/>
          <w:szCs w:val="20"/>
        </w:rPr>
      </w:pPr>
      <w:r w:rsidRPr="008F0B34">
        <w:rPr>
          <w:rFonts w:ascii="Montserrat" w:hAnsi="Montserrat" w:cs="Arial"/>
          <w:b/>
          <w:sz w:val="20"/>
          <w:szCs w:val="20"/>
        </w:rPr>
        <w:t>Nota</w:t>
      </w:r>
      <w:r w:rsidR="00096F66">
        <w:rPr>
          <w:rFonts w:ascii="Montserrat" w:hAnsi="Montserrat" w:cs="Arial"/>
          <w:b/>
          <w:sz w:val="20"/>
          <w:szCs w:val="20"/>
        </w:rPr>
        <w:t xml:space="preserve"> 2</w:t>
      </w:r>
      <w:r w:rsidRPr="008F0B34">
        <w:rPr>
          <w:rFonts w:ascii="Montserrat" w:hAnsi="Montserrat" w:cs="Arial"/>
          <w:sz w:val="20"/>
          <w:szCs w:val="20"/>
        </w:rPr>
        <w:t xml:space="preserve">: </w:t>
      </w:r>
      <w:r>
        <w:rPr>
          <w:rFonts w:ascii="Montserrat" w:hAnsi="Montserrat" w:cs="Arial"/>
          <w:sz w:val="20"/>
          <w:szCs w:val="20"/>
        </w:rPr>
        <w:t xml:space="preserve">Como anexo al presente documento se cuenta con el anexo 1 de la resolución 851 de 2022, donde se incluye </w:t>
      </w:r>
      <w:r w:rsidRPr="008F0B34">
        <w:rPr>
          <w:rFonts w:ascii="Montserrat" w:hAnsi="Montserrat" w:cs="Arial"/>
          <w:sz w:val="20"/>
          <w:szCs w:val="20"/>
        </w:rPr>
        <w:t>la lista de los AEE</w:t>
      </w:r>
      <w:r>
        <w:rPr>
          <w:rFonts w:ascii="Montserrat" w:hAnsi="Montserrat" w:cs="Arial"/>
          <w:sz w:val="20"/>
          <w:szCs w:val="20"/>
        </w:rPr>
        <w:t xml:space="preserve"> </w:t>
      </w:r>
      <w:r w:rsidRPr="008F0B34">
        <w:rPr>
          <w:rFonts w:ascii="Montserrat" w:hAnsi="Montserrat" w:cs="Arial"/>
          <w:sz w:val="20"/>
          <w:szCs w:val="20"/>
        </w:rPr>
        <w:t>clasificados en categorías y subcategorías de acuerdo con las denominaciones del</w:t>
      </w:r>
      <w:r>
        <w:rPr>
          <w:rFonts w:ascii="Montserrat" w:hAnsi="Montserrat" w:cs="Arial"/>
          <w:sz w:val="20"/>
          <w:szCs w:val="20"/>
        </w:rPr>
        <w:t xml:space="preserve"> </w:t>
      </w:r>
      <w:r w:rsidRPr="008F0B34">
        <w:rPr>
          <w:rFonts w:ascii="Montserrat" w:hAnsi="Montserrat" w:cs="Arial"/>
          <w:sz w:val="20"/>
          <w:szCs w:val="20"/>
        </w:rPr>
        <w:t>Sistema Armonizado de Designación y Codificación de Mercancías (SA) vigente y su</w:t>
      </w:r>
      <w:r>
        <w:rPr>
          <w:rFonts w:ascii="Montserrat" w:hAnsi="Montserrat" w:cs="Arial"/>
          <w:sz w:val="20"/>
          <w:szCs w:val="20"/>
        </w:rPr>
        <w:t xml:space="preserve"> </w:t>
      </w:r>
      <w:r w:rsidRPr="008F0B34">
        <w:rPr>
          <w:rFonts w:ascii="Montserrat" w:hAnsi="Montserrat" w:cs="Arial"/>
          <w:sz w:val="20"/>
          <w:szCs w:val="20"/>
        </w:rPr>
        <w:t>correspondiente denominación equivalente según la Clasificación Central de Productos</w:t>
      </w:r>
      <w:r>
        <w:rPr>
          <w:rFonts w:ascii="Montserrat" w:hAnsi="Montserrat" w:cs="Arial"/>
          <w:sz w:val="20"/>
          <w:szCs w:val="20"/>
        </w:rPr>
        <w:t xml:space="preserve"> </w:t>
      </w:r>
      <w:r w:rsidRPr="008F0B34">
        <w:rPr>
          <w:rFonts w:ascii="Montserrat" w:hAnsi="Montserrat" w:cs="Arial"/>
          <w:sz w:val="20"/>
          <w:szCs w:val="20"/>
        </w:rPr>
        <w:t>(CPC) vigente.</w:t>
      </w:r>
    </w:p>
    <w:p w:rsidR="00A405C5" w:rsidRPr="00AD003B" w:rsidRDefault="009F5205" w:rsidP="000E0890">
      <w:pPr>
        <w:pStyle w:val="Prrafodelista"/>
        <w:numPr>
          <w:ilvl w:val="2"/>
          <w:numId w:val="1"/>
        </w:numPr>
        <w:spacing w:line="256" w:lineRule="auto"/>
        <w:rPr>
          <w:rFonts w:ascii="Montserrat" w:hAnsi="Montserrat" w:cs="Arial"/>
          <w:b/>
          <w:sz w:val="20"/>
          <w:szCs w:val="20"/>
        </w:rPr>
      </w:pPr>
      <w:r w:rsidRPr="00AD003B">
        <w:rPr>
          <w:rFonts w:ascii="Montserrat" w:hAnsi="Montserrat" w:cs="Arial"/>
          <w:b/>
          <w:sz w:val="20"/>
          <w:szCs w:val="20"/>
        </w:rPr>
        <w:t xml:space="preserve">Residuos NO </w:t>
      </w:r>
      <w:r w:rsidR="00CE3036" w:rsidRPr="00AD003B">
        <w:rPr>
          <w:rFonts w:ascii="Montserrat" w:hAnsi="Montserrat" w:cs="Arial"/>
          <w:b/>
          <w:sz w:val="20"/>
          <w:szCs w:val="20"/>
        </w:rPr>
        <w:t>P</w:t>
      </w:r>
      <w:r w:rsidRPr="00AD003B">
        <w:rPr>
          <w:rFonts w:ascii="Montserrat" w:hAnsi="Montserrat" w:cs="Arial"/>
          <w:b/>
          <w:sz w:val="20"/>
          <w:szCs w:val="20"/>
        </w:rPr>
        <w:t>eligrosos</w:t>
      </w:r>
    </w:p>
    <w:p w:rsidR="00A405C5" w:rsidRPr="00AD003B" w:rsidRDefault="009F5205" w:rsidP="009F5205">
      <w:pPr>
        <w:spacing w:line="256" w:lineRule="auto"/>
        <w:jc w:val="both"/>
        <w:rPr>
          <w:rFonts w:ascii="Montserrat" w:hAnsi="Montserrat" w:cs="Arial"/>
          <w:sz w:val="20"/>
          <w:szCs w:val="20"/>
        </w:rPr>
      </w:pPr>
      <w:r w:rsidRPr="00AD003B">
        <w:rPr>
          <w:rFonts w:ascii="Montserrat" w:hAnsi="Montserrat" w:cs="Arial"/>
          <w:sz w:val="20"/>
          <w:szCs w:val="20"/>
        </w:rPr>
        <w:t xml:space="preserve">Son considerados para </w:t>
      </w:r>
      <w:r w:rsidR="00E459F7" w:rsidRPr="00AD003B">
        <w:rPr>
          <w:rFonts w:ascii="Montserrat" w:hAnsi="Montserrat" w:cs="Arial"/>
          <w:sz w:val="20"/>
          <w:szCs w:val="20"/>
        </w:rPr>
        <w:t>la rama Judicial</w:t>
      </w:r>
      <w:r w:rsidRPr="00AD003B">
        <w:rPr>
          <w:rFonts w:ascii="Montserrat" w:hAnsi="Montserrat" w:cs="Arial"/>
          <w:sz w:val="20"/>
          <w:szCs w:val="20"/>
        </w:rPr>
        <w:t xml:space="preserve"> residuos </w:t>
      </w:r>
      <w:r w:rsidRPr="00AD003B">
        <w:rPr>
          <w:rFonts w:ascii="Montserrat" w:hAnsi="Montserrat" w:cs="Arial"/>
          <w:b/>
          <w:sz w:val="20"/>
          <w:szCs w:val="20"/>
        </w:rPr>
        <w:t>No Peligrosos</w:t>
      </w:r>
      <w:r w:rsidRPr="00AD003B">
        <w:rPr>
          <w:rFonts w:ascii="Montserrat" w:hAnsi="Montserrat" w:cs="Arial"/>
          <w:sz w:val="20"/>
          <w:szCs w:val="20"/>
        </w:rPr>
        <w:t xml:space="preserve"> aprovechables y no aprovechables los siguientes</w:t>
      </w:r>
      <w:r w:rsidR="00E459F7" w:rsidRPr="00AD003B">
        <w:rPr>
          <w:rFonts w:ascii="Montserrat" w:hAnsi="Montserrat"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1"/>
        <w:gridCol w:w="490"/>
        <w:gridCol w:w="570"/>
        <w:gridCol w:w="4253"/>
      </w:tblGrid>
      <w:tr w:rsidR="00E459F7" w:rsidRPr="00AD003B" w:rsidTr="00EC4C91">
        <w:trPr>
          <w:trHeight w:val="156"/>
          <w:tblHeader/>
          <w:jc w:val="center"/>
        </w:trPr>
        <w:tc>
          <w:tcPr>
            <w:tcW w:w="3471" w:type="dxa"/>
            <w:vMerge w:val="restart"/>
            <w:shd w:val="clear" w:color="auto" w:fill="auto"/>
            <w:vAlign w:val="center"/>
          </w:tcPr>
          <w:p w:rsidR="00E459F7" w:rsidRPr="00AD003B" w:rsidRDefault="00E459F7" w:rsidP="00B309EB">
            <w:pPr>
              <w:autoSpaceDE w:val="0"/>
              <w:autoSpaceDN w:val="0"/>
              <w:adjustRightInd w:val="0"/>
              <w:jc w:val="center"/>
              <w:rPr>
                <w:rFonts w:ascii="Montserrat" w:hAnsi="Montserrat" w:cs="Arial"/>
                <w:b/>
                <w:sz w:val="20"/>
                <w:szCs w:val="20"/>
                <w:lang w:eastAsia="es-CO"/>
              </w:rPr>
            </w:pPr>
            <w:r w:rsidRPr="00AD003B">
              <w:rPr>
                <w:rFonts w:ascii="Montserrat" w:hAnsi="Montserrat" w:cs="Arial"/>
                <w:b/>
                <w:sz w:val="20"/>
                <w:szCs w:val="20"/>
                <w:lang w:eastAsia="es-CO"/>
              </w:rPr>
              <w:t>RESIDUO</w:t>
            </w:r>
          </w:p>
        </w:tc>
        <w:tc>
          <w:tcPr>
            <w:tcW w:w="1060" w:type="dxa"/>
            <w:gridSpan w:val="2"/>
            <w:shd w:val="clear" w:color="auto" w:fill="auto"/>
            <w:vAlign w:val="center"/>
          </w:tcPr>
          <w:p w:rsidR="00E459F7" w:rsidRPr="00AD003B" w:rsidRDefault="00E459F7" w:rsidP="00B309EB">
            <w:pPr>
              <w:autoSpaceDE w:val="0"/>
              <w:autoSpaceDN w:val="0"/>
              <w:adjustRightInd w:val="0"/>
              <w:jc w:val="center"/>
              <w:rPr>
                <w:rFonts w:ascii="Montserrat" w:hAnsi="Montserrat" w:cs="Arial"/>
                <w:b/>
                <w:sz w:val="20"/>
                <w:szCs w:val="20"/>
                <w:lang w:eastAsia="es-CO"/>
              </w:rPr>
            </w:pPr>
            <w:r w:rsidRPr="00AD003B">
              <w:rPr>
                <w:rFonts w:ascii="Montserrat" w:hAnsi="Montserrat" w:cs="Arial"/>
                <w:b/>
                <w:sz w:val="20"/>
                <w:szCs w:val="20"/>
                <w:lang w:eastAsia="es-CO"/>
              </w:rPr>
              <w:t>TIPO</w:t>
            </w:r>
          </w:p>
        </w:tc>
        <w:tc>
          <w:tcPr>
            <w:tcW w:w="4253" w:type="dxa"/>
            <w:vMerge w:val="restart"/>
            <w:shd w:val="clear" w:color="auto" w:fill="auto"/>
            <w:vAlign w:val="center"/>
          </w:tcPr>
          <w:p w:rsidR="00E459F7" w:rsidRPr="00AD003B" w:rsidRDefault="00E459F7" w:rsidP="00B309EB">
            <w:pPr>
              <w:autoSpaceDE w:val="0"/>
              <w:autoSpaceDN w:val="0"/>
              <w:adjustRightInd w:val="0"/>
              <w:jc w:val="center"/>
              <w:rPr>
                <w:rFonts w:ascii="Montserrat" w:hAnsi="Montserrat" w:cs="Arial"/>
                <w:b/>
                <w:sz w:val="20"/>
                <w:szCs w:val="20"/>
                <w:lang w:eastAsia="es-CO"/>
              </w:rPr>
            </w:pPr>
            <w:r w:rsidRPr="00AD003B">
              <w:rPr>
                <w:rFonts w:ascii="Montserrat" w:hAnsi="Montserrat" w:cs="Arial"/>
                <w:b/>
                <w:sz w:val="20"/>
                <w:szCs w:val="20"/>
                <w:lang w:eastAsia="es-CO"/>
              </w:rPr>
              <w:t>FUENTE DE GENERACIÓN</w:t>
            </w:r>
          </w:p>
        </w:tc>
      </w:tr>
      <w:tr w:rsidR="00E459F7" w:rsidRPr="00AD003B" w:rsidTr="00FC087C">
        <w:trPr>
          <w:trHeight w:val="45"/>
          <w:tblHeader/>
          <w:jc w:val="center"/>
        </w:trPr>
        <w:tc>
          <w:tcPr>
            <w:tcW w:w="3471" w:type="dxa"/>
            <w:vMerge/>
            <w:shd w:val="clear" w:color="auto" w:fill="auto"/>
          </w:tcPr>
          <w:p w:rsidR="00E459F7" w:rsidRPr="00AD003B" w:rsidRDefault="00E459F7" w:rsidP="00B309EB">
            <w:pPr>
              <w:autoSpaceDE w:val="0"/>
              <w:autoSpaceDN w:val="0"/>
              <w:adjustRightInd w:val="0"/>
              <w:jc w:val="both"/>
              <w:rPr>
                <w:rFonts w:ascii="Montserrat" w:hAnsi="Montserrat" w:cs="Arial"/>
                <w:sz w:val="20"/>
                <w:szCs w:val="20"/>
                <w:lang w:eastAsia="es-CO"/>
              </w:rPr>
            </w:pPr>
          </w:p>
        </w:tc>
        <w:tc>
          <w:tcPr>
            <w:tcW w:w="490" w:type="dxa"/>
            <w:shd w:val="clear" w:color="auto" w:fill="auto"/>
            <w:vAlign w:val="center"/>
          </w:tcPr>
          <w:p w:rsidR="00E459F7" w:rsidRPr="00AD003B" w:rsidRDefault="00E459F7" w:rsidP="00E459F7">
            <w:pPr>
              <w:autoSpaceDE w:val="0"/>
              <w:autoSpaceDN w:val="0"/>
              <w:adjustRightInd w:val="0"/>
              <w:jc w:val="center"/>
              <w:rPr>
                <w:rFonts w:ascii="Montserrat" w:hAnsi="Montserrat" w:cs="Arial"/>
                <w:b/>
                <w:sz w:val="20"/>
                <w:szCs w:val="20"/>
                <w:lang w:eastAsia="es-CO"/>
              </w:rPr>
            </w:pPr>
            <w:r w:rsidRPr="00AD003B">
              <w:rPr>
                <w:rFonts w:ascii="Montserrat" w:hAnsi="Montserrat" w:cs="Arial"/>
                <w:b/>
                <w:sz w:val="20"/>
                <w:szCs w:val="20"/>
                <w:lang w:eastAsia="es-CO"/>
              </w:rPr>
              <w:t>A</w:t>
            </w:r>
          </w:p>
        </w:tc>
        <w:tc>
          <w:tcPr>
            <w:tcW w:w="570" w:type="dxa"/>
            <w:shd w:val="clear" w:color="auto" w:fill="auto"/>
            <w:vAlign w:val="center"/>
          </w:tcPr>
          <w:p w:rsidR="00E459F7" w:rsidRPr="00AD003B" w:rsidRDefault="00E459F7" w:rsidP="00E459F7">
            <w:pPr>
              <w:autoSpaceDE w:val="0"/>
              <w:autoSpaceDN w:val="0"/>
              <w:adjustRightInd w:val="0"/>
              <w:jc w:val="center"/>
              <w:rPr>
                <w:rFonts w:ascii="Montserrat" w:hAnsi="Montserrat" w:cs="Arial"/>
                <w:b/>
                <w:sz w:val="20"/>
                <w:szCs w:val="20"/>
                <w:lang w:eastAsia="es-CO"/>
              </w:rPr>
            </w:pPr>
            <w:r w:rsidRPr="00AD003B">
              <w:rPr>
                <w:rFonts w:ascii="Montserrat" w:hAnsi="Montserrat" w:cs="Arial"/>
                <w:b/>
                <w:sz w:val="20"/>
                <w:szCs w:val="20"/>
                <w:lang w:eastAsia="es-CO"/>
              </w:rPr>
              <w:t>NA</w:t>
            </w:r>
          </w:p>
        </w:tc>
        <w:tc>
          <w:tcPr>
            <w:tcW w:w="4253" w:type="dxa"/>
            <w:vMerge/>
            <w:shd w:val="clear" w:color="auto" w:fill="auto"/>
          </w:tcPr>
          <w:p w:rsidR="00E459F7" w:rsidRPr="00AD003B" w:rsidRDefault="00E459F7" w:rsidP="00B309EB">
            <w:pPr>
              <w:autoSpaceDE w:val="0"/>
              <w:autoSpaceDN w:val="0"/>
              <w:adjustRightInd w:val="0"/>
              <w:jc w:val="both"/>
              <w:rPr>
                <w:rFonts w:ascii="Montserrat" w:hAnsi="Montserrat" w:cs="Arial"/>
                <w:sz w:val="20"/>
                <w:szCs w:val="20"/>
                <w:lang w:eastAsia="es-CO"/>
              </w:rPr>
            </w:pPr>
          </w:p>
        </w:tc>
      </w:tr>
      <w:tr w:rsidR="00E459F7" w:rsidRPr="00AD003B" w:rsidTr="00FC087C">
        <w:trPr>
          <w:trHeight w:val="459"/>
          <w:jc w:val="center"/>
        </w:trPr>
        <w:tc>
          <w:tcPr>
            <w:tcW w:w="3471"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Papel de archivo (hojas, tarjetas de presentación, cuadernos, etc) </w:t>
            </w:r>
          </w:p>
        </w:tc>
        <w:tc>
          <w:tcPr>
            <w:tcW w:w="490" w:type="dxa"/>
            <w:shd w:val="clear" w:color="auto" w:fill="auto"/>
            <w:vAlign w:val="center"/>
          </w:tcPr>
          <w:p w:rsidR="00E459F7" w:rsidRPr="00AD003B" w:rsidRDefault="00E459F7" w:rsidP="00E459F7">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570" w:type="dxa"/>
            <w:shd w:val="clear" w:color="auto" w:fill="auto"/>
            <w:vAlign w:val="center"/>
          </w:tcPr>
          <w:p w:rsidR="00E459F7" w:rsidRPr="00AD003B" w:rsidRDefault="00E459F7" w:rsidP="00E459F7">
            <w:pPr>
              <w:spacing w:after="0" w:line="240" w:lineRule="auto"/>
              <w:jc w:val="center"/>
              <w:rPr>
                <w:rFonts w:ascii="Montserrat" w:hAnsi="Montserrat" w:cs="Arial"/>
                <w:sz w:val="20"/>
                <w:szCs w:val="20"/>
              </w:rPr>
            </w:pPr>
          </w:p>
        </w:tc>
        <w:tc>
          <w:tcPr>
            <w:tcW w:w="4253"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Actividades administrativas</w:t>
            </w:r>
            <w:r w:rsidR="00C76763" w:rsidRPr="00AD003B">
              <w:rPr>
                <w:rFonts w:ascii="Montserrat" w:hAnsi="Montserrat" w:cs="Arial"/>
                <w:sz w:val="20"/>
                <w:szCs w:val="20"/>
              </w:rPr>
              <w:t>, judiciales</w:t>
            </w:r>
            <w:r w:rsidRPr="00AD003B">
              <w:rPr>
                <w:rFonts w:ascii="Montserrat" w:hAnsi="Montserrat" w:cs="Arial"/>
                <w:sz w:val="20"/>
                <w:szCs w:val="20"/>
              </w:rPr>
              <w:t xml:space="preserve"> y de capacitaciones</w:t>
            </w:r>
          </w:p>
        </w:tc>
      </w:tr>
      <w:tr w:rsidR="00E459F7" w:rsidRPr="00AD003B" w:rsidTr="00EC4C91">
        <w:trPr>
          <w:trHeight w:val="353"/>
          <w:jc w:val="center"/>
        </w:trPr>
        <w:tc>
          <w:tcPr>
            <w:tcW w:w="3471"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Cartón (carpetas, cajas, etc) </w:t>
            </w:r>
          </w:p>
        </w:tc>
        <w:tc>
          <w:tcPr>
            <w:tcW w:w="490" w:type="dxa"/>
            <w:shd w:val="clear" w:color="auto" w:fill="auto"/>
            <w:vAlign w:val="center"/>
          </w:tcPr>
          <w:p w:rsidR="00E459F7" w:rsidRPr="00AD003B" w:rsidRDefault="00E459F7" w:rsidP="00E459F7">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570" w:type="dxa"/>
            <w:shd w:val="clear" w:color="auto" w:fill="auto"/>
            <w:vAlign w:val="center"/>
          </w:tcPr>
          <w:p w:rsidR="00E459F7" w:rsidRPr="00AD003B" w:rsidRDefault="00E459F7" w:rsidP="00E459F7">
            <w:pPr>
              <w:spacing w:after="0" w:line="240" w:lineRule="auto"/>
              <w:jc w:val="center"/>
              <w:rPr>
                <w:rFonts w:ascii="Montserrat" w:hAnsi="Montserrat" w:cs="Arial"/>
                <w:sz w:val="20"/>
                <w:szCs w:val="20"/>
              </w:rPr>
            </w:pPr>
          </w:p>
        </w:tc>
        <w:tc>
          <w:tcPr>
            <w:tcW w:w="4253" w:type="dxa"/>
            <w:shd w:val="clear" w:color="auto" w:fill="auto"/>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Empaques, embalajes</w:t>
            </w:r>
            <w:r w:rsidR="00F661E8" w:rsidRPr="00AD003B">
              <w:rPr>
                <w:rFonts w:ascii="Montserrat" w:hAnsi="Montserrat" w:cs="Arial"/>
                <w:sz w:val="20"/>
                <w:szCs w:val="20"/>
              </w:rPr>
              <w:t>, almacén</w:t>
            </w:r>
            <w:r w:rsidRPr="00AD003B">
              <w:rPr>
                <w:rFonts w:ascii="Montserrat" w:hAnsi="Montserrat" w:cs="Arial"/>
                <w:sz w:val="20"/>
                <w:szCs w:val="20"/>
              </w:rPr>
              <w:t xml:space="preserve">, actividades administrativas, mantenimiento.  </w:t>
            </w:r>
          </w:p>
        </w:tc>
      </w:tr>
      <w:tr w:rsidR="00E459F7" w:rsidRPr="00AD003B" w:rsidTr="00EC4C91">
        <w:trPr>
          <w:trHeight w:val="101"/>
          <w:jc w:val="center"/>
        </w:trPr>
        <w:tc>
          <w:tcPr>
            <w:tcW w:w="3471"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Vidrio </w:t>
            </w:r>
          </w:p>
        </w:tc>
        <w:tc>
          <w:tcPr>
            <w:tcW w:w="490" w:type="dxa"/>
            <w:shd w:val="clear" w:color="auto" w:fill="auto"/>
            <w:vAlign w:val="center"/>
          </w:tcPr>
          <w:p w:rsidR="00E459F7" w:rsidRPr="00AD003B" w:rsidRDefault="00E459F7" w:rsidP="00E459F7">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570" w:type="dxa"/>
            <w:shd w:val="clear" w:color="auto" w:fill="auto"/>
          </w:tcPr>
          <w:p w:rsidR="00E459F7" w:rsidRPr="00AD003B" w:rsidRDefault="00E459F7" w:rsidP="00E459F7">
            <w:pPr>
              <w:spacing w:after="0" w:line="240" w:lineRule="auto"/>
              <w:jc w:val="center"/>
              <w:rPr>
                <w:rFonts w:ascii="Montserrat" w:hAnsi="Montserrat" w:cs="Arial"/>
                <w:sz w:val="20"/>
                <w:szCs w:val="20"/>
              </w:rPr>
            </w:pPr>
          </w:p>
        </w:tc>
        <w:tc>
          <w:tcPr>
            <w:tcW w:w="4253" w:type="dxa"/>
            <w:shd w:val="clear" w:color="auto" w:fill="auto"/>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Consumo de alimentos en recipientes de vidrio, utensilios de cocina y </w:t>
            </w:r>
            <w:r w:rsidR="00C76763" w:rsidRPr="00AD003B">
              <w:rPr>
                <w:rFonts w:ascii="Montserrat" w:hAnsi="Montserrat" w:cs="Arial"/>
                <w:sz w:val="20"/>
                <w:szCs w:val="20"/>
              </w:rPr>
              <w:t xml:space="preserve">de actividades de mantenimiento </w:t>
            </w:r>
            <w:r w:rsidRPr="00AD003B">
              <w:rPr>
                <w:rFonts w:ascii="Montserrat" w:hAnsi="Montserrat" w:cs="Arial"/>
                <w:sz w:val="20"/>
                <w:szCs w:val="20"/>
              </w:rPr>
              <w:t xml:space="preserve"> </w:t>
            </w:r>
          </w:p>
        </w:tc>
      </w:tr>
      <w:tr w:rsidR="00E459F7" w:rsidRPr="00AD003B" w:rsidTr="00EC4C91">
        <w:trPr>
          <w:trHeight w:val="617"/>
          <w:jc w:val="center"/>
        </w:trPr>
        <w:tc>
          <w:tcPr>
            <w:tcW w:w="3471"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Plástico (partes de lapiceros, cubiertas plásticas, botellas, bolsas, tubería, </w:t>
            </w:r>
            <w:r w:rsidR="00C76763" w:rsidRPr="00AD003B">
              <w:rPr>
                <w:rFonts w:ascii="Montserrat" w:hAnsi="Montserrat" w:cs="Arial"/>
                <w:sz w:val="20"/>
                <w:szCs w:val="20"/>
              </w:rPr>
              <w:t>reglas, etc</w:t>
            </w:r>
            <w:r w:rsidRPr="00AD003B">
              <w:rPr>
                <w:rFonts w:ascii="Montserrat" w:hAnsi="Montserrat" w:cs="Arial"/>
                <w:sz w:val="20"/>
                <w:szCs w:val="20"/>
              </w:rPr>
              <w:t xml:space="preserve">) </w:t>
            </w:r>
          </w:p>
        </w:tc>
        <w:tc>
          <w:tcPr>
            <w:tcW w:w="490" w:type="dxa"/>
            <w:shd w:val="clear" w:color="auto" w:fill="auto"/>
            <w:vAlign w:val="center"/>
          </w:tcPr>
          <w:p w:rsidR="00E459F7" w:rsidRPr="00AD003B" w:rsidRDefault="00E459F7" w:rsidP="00E459F7">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570" w:type="dxa"/>
            <w:shd w:val="clear" w:color="auto" w:fill="auto"/>
          </w:tcPr>
          <w:p w:rsidR="00E459F7" w:rsidRPr="00AD003B" w:rsidRDefault="00E459F7" w:rsidP="00E459F7">
            <w:pPr>
              <w:spacing w:after="0" w:line="240" w:lineRule="auto"/>
              <w:jc w:val="center"/>
              <w:rPr>
                <w:rFonts w:ascii="Montserrat" w:hAnsi="Montserrat" w:cs="Arial"/>
                <w:sz w:val="20"/>
                <w:szCs w:val="20"/>
              </w:rPr>
            </w:pPr>
          </w:p>
        </w:tc>
        <w:tc>
          <w:tcPr>
            <w:tcW w:w="4253" w:type="dxa"/>
            <w:shd w:val="clear" w:color="auto" w:fill="auto"/>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Actividades administrativas</w:t>
            </w:r>
            <w:r w:rsidR="0088794C" w:rsidRPr="00AD003B">
              <w:rPr>
                <w:rFonts w:ascii="Montserrat" w:hAnsi="Montserrat" w:cs="Arial"/>
                <w:sz w:val="20"/>
                <w:szCs w:val="20"/>
              </w:rPr>
              <w:t xml:space="preserve"> y judiciales</w:t>
            </w:r>
            <w:r w:rsidRPr="00AD003B">
              <w:rPr>
                <w:rFonts w:ascii="Montserrat" w:hAnsi="Montserrat" w:cs="Arial"/>
                <w:sz w:val="20"/>
                <w:szCs w:val="20"/>
              </w:rPr>
              <w:t>, consumo de alimentos, empaques y embalajes</w:t>
            </w:r>
            <w:r w:rsidR="0088794C" w:rsidRPr="00AD003B">
              <w:rPr>
                <w:rFonts w:ascii="Montserrat" w:hAnsi="Montserrat" w:cs="Arial"/>
                <w:sz w:val="20"/>
                <w:szCs w:val="20"/>
              </w:rPr>
              <w:t xml:space="preserve">. </w:t>
            </w:r>
          </w:p>
        </w:tc>
      </w:tr>
      <w:tr w:rsidR="00E459F7" w:rsidRPr="00AD003B" w:rsidTr="00EC4C91">
        <w:trPr>
          <w:trHeight w:val="623"/>
          <w:jc w:val="center"/>
        </w:trPr>
        <w:tc>
          <w:tcPr>
            <w:tcW w:w="3471"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Metal (ganchos de cosedora, perforadoras metálicas, llaves, candados, etc)</w:t>
            </w:r>
          </w:p>
        </w:tc>
        <w:tc>
          <w:tcPr>
            <w:tcW w:w="490" w:type="dxa"/>
            <w:shd w:val="clear" w:color="auto" w:fill="auto"/>
            <w:vAlign w:val="center"/>
          </w:tcPr>
          <w:p w:rsidR="00E459F7" w:rsidRPr="00AD003B" w:rsidRDefault="00E459F7" w:rsidP="00E459F7">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570" w:type="dxa"/>
            <w:shd w:val="clear" w:color="auto" w:fill="auto"/>
          </w:tcPr>
          <w:p w:rsidR="00E459F7" w:rsidRPr="00AD003B" w:rsidRDefault="00E459F7" w:rsidP="00E459F7">
            <w:pPr>
              <w:spacing w:after="0" w:line="240" w:lineRule="auto"/>
              <w:jc w:val="center"/>
              <w:rPr>
                <w:rFonts w:ascii="Montserrat" w:hAnsi="Montserrat" w:cs="Arial"/>
                <w:sz w:val="20"/>
                <w:szCs w:val="20"/>
              </w:rPr>
            </w:pPr>
          </w:p>
        </w:tc>
        <w:tc>
          <w:tcPr>
            <w:tcW w:w="4253"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Actividades administrativas, manteniendo de equipos </w:t>
            </w:r>
          </w:p>
        </w:tc>
      </w:tr>
      <w:tr w:rsidR="00E459F7" w:rsidRPr="00AD003B" w:rsidTr="00EC4C91">
        <w:trPr>
          <w:trHeight w:val="491"/>
          <w:jc w:val="center"/>
        </w:trPr>
        <w:tc>
          <w:tcPr>
            <w:tcW w:w="3471"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Papel carbón, papel con pegante, autoadhesivo, papel de fax </w:t>
            </w:r>
          </w:p>
        </w:tc>
        <w:tc>
          <w:tcPr>
            <w:tcW w:w="490" w:type="dxa"/>
            <w:shd w:val="clear" w:color="auto" w:fill="auto"/>
          </w:tcPr>
          <w:p w:rsidR="00E459F7" w:rsidRPr="00AD003B" w:rsidRDefault="00E459F7" w:rsidP="00E459F7">
            <w:pPr>
              <w:spacing w:after="0" w:line="240" w:lineRule="auto"/>
              <w:jc w:val="center"/>
              <w:rPr>
                <w:rFonts w:ascii="Montserrat" w:hAnsi="Montserrat" w:cs="Arial"/>
                <w:sz w:val="20"/>
                <w:szCs w:val="20"/>
              </w:rPr>
            </w:pPr>
          </w:p>
        </w:tc>
        <w:tc>
          <w:tcPr>
            <w:tcW w:w="570" w:type="dxa"/>
            <w:shd w:val="clear" w:color="auto" w:fill="auto"/>
            <w:vAlign w:val="center"/>
          </w:tcPr>
          <w:p w:rsidR="00E459F7" w:rsidRPr="00AD003B" w:rsidRDefault="00E459F7" w:rsidP="00E459F7">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4253"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Actividades administrativas</w:t>
            </w:r>
          </w:p>
        </w:tc>
      </w:tr>
      <w:tr w:rsidR="00E459F7" w:rsidRPr="00AD003B" w:rsidTr="00EC4C91">
        <w:trPr>
          <w:trHeight w:val="413"/>
          <w:jc w:val="center"/>
        </w:trPr>
        <w:tc>
          <w:tcPr>
            <w:tcW w:w="3471"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lastRenderedPageBreak/>
              <w:t xml:space="preserve">Plástico como acetatos utilizados, cintas de señalización.  </w:t>
            </w:r>
          </w:p>
        </w:tc>
        <w:tc>
          <w:tcPr>
            <w:tcW w:w="490" w:type="dxa"/>
            <w:shd w:val="clear" w:color="auto" w:fill="auto"/>
          </w:tcPr>
          <w:p w:rsidR="00E459F7" w:rsidRPr="00AD003B" w:rsidRDefault="00190AD2" w:rsidP="00190AD2">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570" w:type="dxa"/>
            <w:shd w:val="clear" w:color="auto" w:fill="auto"/>
            <w:vAlign w:val="center"/>
          </w:tcPr>
          <w:p w:rsidR="00E459F7" w:rsidRPr="00AD003B" w:rsidRDefault="00E459F7" w:rsidP="00E459F7">
            <w:pPr>
              <w:spacing w:after="0" w:line="240" w:lineRule="auto"/>
              <w:jc w:val="center"/>
              <w:rPr>
                <w:rFonts w:ascii="Montserrat" w:hAnsi="Montserrat" w:cs="Arial"/>
                <w:sz w:val="20"/>
                <w:szCs w:val="20"/>
              </w:rPr>
            </w:pPr>
          </w:p>
        </w:tc>
        <w:tc>
          <w:tcPr>
            <w:tcW w:w="4253" w:type="dxa"/>
            <w:shd w:val="clear" w:color="auto" w:fill="auto"/>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Actividades administrativas, mantenimientos locativos y operativos </w:t>
            </w:r>
          </w:p>
        </w:tc>
      </w:tr>
      <w:tr w:rsidR="00E459F7" w:rsidRPr="00AD003B" w:rsidTr="00EC4C91">
        <w:trPr>
          <w:trHeight w:val="647"/>
          <w:jc w:val="center"/>
        </w:trPr>
        <w:tc>
          <w:tcPr>
            <w:tcW w:w="3471"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proofErr w:type="spellStart"/>
            <w:r w:rsidRPr="00AD003B">
              <w:rPr>
                <w:rFonts w:ascii="Montserrat" w:hAnsi="Montserrat" w:cs="Arial"/>
                <w:sz w:val="20"/>
                <w:szCs w:val="20"/>
              </w:rPr>
              <w:t>Icopor</w:t>
            </w:r>
            <w:proofErr w:type="spellEnd"/>
          </w:p>
        </w:tc>
        <w:tc>
          <w:tcPr>
            <w:tcW w:w="490" w:type="dxa"/>
            <w:shd w:val="clear" w:color="auto" w:fill="auto"/>
            <w:vAlign w:val="center"/>
          </w:tcPr>
          <w:p w:rsidR="00E459F7" w:rsidRPr="00AD003B" w:rsidRDefault="00E459F7" w:rsidP="00E459F7">
            <w:pPr>
              <w:spacing w:after="0" w:line="240" w:lineRule="auto"/>
              <w:jc w:val="center"/>
              <w:rPr>
                <w:rFonts w:ascii="Montserrat" w:hAnsi="Montserrat" w:cs="Arial"/>
                <w:sz w:val="20"/>
                <w:szCs w:val="20"/>
              </w:rPr>
            </w:pPr>
          </w:p>
        </w:tc>
        <w:tc>
          <w:tcPr>
            <w:tcW w:w="570" w:type="dxa"/>
            <w:shd w:val="clear" w:color="auto" w:fill="auto"/>
            <w:vAlign w:val="center"/>
          </w:tcPr>
          <w:p w:rsidR="00E459F7" w:rsidRPr="00AD003B" w:rsidRDefault="00E459F7" w:rsidP="00E459F7">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4253"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Actividades administrativas, capacitaciones, consumo de alimentos, empaques y embalajes</w:t>
            </w:r>
          </w:p>
        </w:tc>
      </w:tr>
      <w:tr w:rsidR="00E459F7" w:rsidRPr="00AD003B" w:rsidTr="00EC4C91">
        <w:trPr>
          <w:trHeight w:val="42"/>
          <w:jc w:val="center"/>
        </w:trPr>
        <w:tc>
          <w:tcPr>
            <w:tcW w:w="3471"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proofErr w:type="spellStart"/>
            <w:r w:rsidRPr="00AD003B">
              <w:rPr>
                <w:rFonts w:ascii="Montserrat" w:hAnsi="Montserrat" w:cs="Arial"/>
                <w:sz w:val="20"/>
                <w:szCs w:val="20"/>
              </w:rPr>
              <w:t>Mugs</w:t>
            </w:r>
            <w:proofErr w:type="spellEnd"/>
            <w:r w:rsidRPr="00AD003B">
              <w:rPr>
                <w:rFonts w:ascii="Montserrat" w:hAnsi="Montserrat" w:cs="Arial"/>
                <w:sz w:val="20"/>
                <w:szCs w:val="20"/>
              </w:rPr>
              <w:t xml:space="preserve"> y pocillos de porcelana. </w:t>
            </w:r>
          </w:p>
        </w:tc>
        <w:tc>
          <w:tcPr>
            <w:tcW w:w="490" w:type="dxa"/>
            <w:shd w:val="clear" w:color="auto" w:fill="auto"/>
          </w:tcPr>
          <w:p w:rsidR="00E459F7" w:rsidRPr="00AD003B" w:rsidRDefault="00E459F7" w:rsidP="00E459F7">
            <w:pPr>
              <w:spacing w:after="0" w:line="240" w:lineRule="auto"/>
              <w:jc w:val="center"/>
              <w:rPr>
                <w:rFonts w:ascii="Montserrat" w:hAnsi="Montserrat" w:cs="Arial"/>
                <w:sz w:val="20"/>
                <w:szCs w:val="20"/>
              </w:rPr>
            </w:pPr>
          </w:p>
        </w:tc>
        <w:tc>
          <w:tcPr>
            <w:tcW w:w="570" w:type="dxa"/>
            <w:shd w:val="clear" w:color="auto" w:fill="auto"/>
            <w:vAlign w:val="center"/>
          </w:tcPr>
          <w:p w:rsidR="00E459F7" w:rsidRPr="00AD003B" w:rsidRDefault="00E459F7" w:rsidP="00E459F7">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4253" w:type="dxa"/>
            <w:shd w:val="clear" w:color="auto" w:fill="auto"/>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Actividades administrativas, consumo de alimentos</w:t>
            </w:r>
          </w:p>
        </w:tc>
      </w:tr>
      <w:tr w:rsidR="00E459F7" w:rsidRPr="00AD003B" w:rsidTr="00EC4C91">
        <w:trPr>
          <w:trHeight w:val="479"/>
          <w:jc w:val="center"/>
        </w:trPr>
        <w:tc>
          <w:tcPr>
            <w:tcW w:w="3471"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Paquetes de alimentos como de papas, chitos, etc</w:t>
            </w:r>
          </w:p>
        </w:tc>
        <w:tc>
          <w:tcPr>
            <w:tcW w:w="490" w:type="dxa"/>
            <w:shd w:val="clear" w:color="auto" w:fill="auto"/>
          </w:tcPr>
          <w:p w:rsidR="00E459F7" w:rsidRPr="00AD003B" w:rsidRDefault="00190AD2" w:rsidP="00E459F7">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570" w:type="dxa"/>
            <w:shd w:val="clear" w:color="auto" w:fill="auto"/>
            <w:vAlign w:val="center"/>
          </w:tcPr>
          <w:p w:rsidR="00E459F7" w:rsidRPr="00AD003B" w:rsidRDefault="00E459F7" w:rsidP="00E459F7">
            <w:pPr>
              <w:spacing w:after="0" w:line="240" w:lineRule="auto"/>
              <w:jc w:val="center"/>
              <w:rPr>
                <w:rFonts w:ascii="Montserrat" w:hAnsi="Montserrat" w:cs="Arial"/>
                <w:sz w:val="20"/>
                <w:szCs w:val="20"/>
              </w:rPr>
            </w:pPr>
          </w:p>
        </w:tc>
        <w:tc>
          <w:tcPr>
            <w:tcW w:w="4253" w:type="dxa"/>
            <w:shd w:val="clear" w:color="auto" w:fill="auto"/>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Actividades </w:t>
            </w:r>
            <w:r w:rsidR="00EC4C91" w:rsidRPr="00AD003B">
              <w:rPr>
                <w:rFonts w:ascii="Montserrat" w:hAnsi="Montserrat" w:cs="Arial"/>
                <w:sz w:val="20"/>
                <w:szCs w:val="20"/>
              </w:rPr>
              <w:t>administrativas, capacitaciones</w:t>
            </w:r>
            <w:r w:rsidRPr="00AD003B">
              <w:rPr>
                <w:rFonts w:ascii="Montserrat" w:hAnsi="Montserrat" w:cs="Arial"/>
                <w:sz w:val="20"/>
                <w:szCs w:val="20"/>
              </w:rPr>
              <w:t>, consumo de alimentos</w:t>
            </w:r>
          </w:p>
        </w:tc>
      </w:tr>
      <w:tr w:rsidR="00E459F7" w:rsidRPr="00AD003B" w:rsidTr="00EC4C91">
        <w:trPr>
          <w:trHeight w:val="463"/>
          <w:jc w:val="center"/>
        </w:trPr>
        <w:tc>
          <w:tcPr>
            <w:tcW w:w="3471"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 xml:space="preserve">Residuos de alimentos y de barrido </w:t>
            </w:r>
          </w:p>
        </w:tc>
        <w:tc>
          <w:tcPr>
            <w:tcW w:w="490" w:type="dxa"/>
            <w:shd w:val="clear" w:color="auto" w:fill="auto"/>
          </w:tcPr>
          <w:p w:rsidR="00E459F7" w:rsidRPr="00AD003B" w:rsidRDefault="00E459F7" w:rsidP="00E459F7">
            <w:pPr>
              <w:spacing w:after="0" w:line="240" w:lineRule="auto"/>
              <w:jc w:val="center"/>
              <w:rPr>
                <w:rFonts w:ascii="Montserrat" w:hAnsi="Montserrat" w:cs="Arial"/>
                <w:sz w:val="20"/>
                <w:szCs w:val="20"/>
              </w:rPr>
            </w:pPr>
          </w:p>
        </w:tc>
        <w:tc>
          <w:tcPr>
            <w:tcW w:w="570" w:type="dxa"/>
            <w:shd w:val="clear" w:color="auto" w:fill="auto"/>
            <w:vAlign w:val="center"/>
          </w:tcPr>
          <w:p w:rsidR="00E459F7" w:rsidRPr="00AD003B" w:rsidRDefault="00E459F7" w:rsidP="00E459F7">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4253" w:type="dxa"/>
            <w:shd w:val="clear" w:color="auto" w:fill="auto"/>
            <w:vAlign w:val="center"/>
          </w:tcPr>
          <w:p w:rsidR="00E459F7" w:rsidRPr="00AD003B" w:rsidRDefault="00E459F7" w:rsidP="00E459F7">
            <w:pPr>
              <w:spacing w:after="0" w:line="240" w:lineRule="auto"/>
              <w:jc w:val="both"/>
              <w:rPr>
                <w:rFonts w:ascii="Montserrat" w:hAnsi="Montserrat" w:cs="Arial"/>
                <w:sz w:val="20"/>
                <w:szCs w:val="20"/>
              </w:rPr>
            </w:pPr>
            <w:r w:rsidRPr="00AD003B">
              <w:rPr>
                <w:rFonts w:ascii="Montserrat" w:hAnsi="Montserrat" w:cs="Arial"/>
                <w:sz w:val="20"/>
                <w:szCs w:val="20"/>
              </w:rPr>
              <w:t>Consumo de alimentos</w:t>
            </w:r>
          </w:p>
        </w:tc>
      </w:tr>
    </w:tbl>
    <w:p w:rsidR="00E459F7" w:rsidRPr="00343C4D" w:rsidRDefault="00E459F7" w:rsidP="00E459F7">
      <w:pPr>
        <w:autoSpaceDE w:val="0"/>
        <w:autoSpaceDN w:val="0"/>
        <w:adjustRightInd w:val="0"/>
        <w:jc w:val="both"/>
        <w:rPr>
          <w:rFonts w:ascii="Montserrat" w:hAnsi="Montserrat" w:cs="Arial"/>
          <w:sz w:val="18"/>
          <w:szCs w:val="20"/>
          <w:lang w:eastAsia="es-CO"/>
        </w:rPr>
      </w:pPr>
      <w:r w:rsidRPr="00343C4D">
        <w:rPr>
          <w:rFonts w:ascii="Montserrat" w:hAnsi="Montserrat" w:cs="Arial"/>
          <w:b/>
          <w:sz w:val="18"/>
          <w:szCs w:val="20"/>
          <w:lang w:eastAsia="es-CO"/>
        </w:rPr>
        <w:t>A:</w:t>
      </w:r>
      <w:r w:rsidRPr="00343C4D">
        <w:rPr>
          <w:rFonts w:ascii="Montserrat" w:hAnsi="Montserrat" w:cs="Arial"/>
          <w:sz w:val="18"/>
          <w:szCs w:val="20"/>
          <w:lang w:eastAsia="es-CO"/>
        </w:rPr>
        <w:t xml:space="preserve"> Aprovechables </w:t>
      </w:r>
      <w:r w:rsidRPr="00343C4D">
        <w:rPr>
          <w:rFonts w:ascii="Montserrat" w:hAnsi="Montserrat" w:cs="Arial"/>
          <w:b/>
          <w:sz w:val="18"/>
          <w:szCs w:val="20"/>
          <w:lang w:eastAsia="es-CO"/>
        </w:rPr>
        <w:t>NA</w:t>
      </w:r>
      <w:r w:rsidRPr="00343C4D">
        <w:rPr>
          <w:rFonts w:ascii="Montserrat" w:hAnsi="Montserrat" w:cs="Arial"/>
          <w:sz w:val="18"/>
          <w:szCs w:val="20"/>
          <w:lang w:eastAsia="es-CO"/>
        </w:rPr>
        <w:t xml:space="preserve">: No Aprovechables </w:t>
      </w:r>
    </w:p>
    <w:p w:rsidR="00CE3036" w:rsidRPr="00AD003B" w:rsidRDefault="00CE3036" w:rsidP="00B47BFD">
      <w:pPr>
        <w:autoSpaceDE w:val="0"/>
        <w:autoSpaceDN w:val="0"/>
        <w:adjustRightInd w:val="0"/>
        <w:jc w:val="both"/>
        <w:rPr>
          <w:rFonts w:ascii="Montserrat" w:hAnsi="Montserrat" w:cs="Arial"/>
          <w:sz w:val="20"/>
          <w:szCs w:val="20"/>
          <w:lang w:eastAsia="es-CO"/>
        </w:rPr>
      </w:pPr>
      <w:r w:rsidRPr="00AD003B">
        <w:rPr>
          <w:rFonts w:ascii="Montserrat" w:hAnsi="Montserrat" w:cs="Arial"/>
          <w:sz w:val="20"/>
          <w:szCs w:val="20"/>
          <w:lang w:eastAsia="es-CO"/>
        </w:rPr>
        <w:t>Los residuos mencionados anteriormente deben estar secos, libres de cualquier sustancia aceitosa o químicas.</w:t>
      </w:r>
    </w:p>
    <w:p w:rsidR="00CE3036" w:rsidRPr="00AD003B" w:rsidRDefault="00CE3036" w:rsidP="00B47BFD">
      <w:pPr>
        <w:pStyle w:val="Prrafodelista"/>
        <w:numPr>
          <w:ilvl w:val="0"/>
          <w:numId w:val="16"/>
        </w:numPr>
        <w:spacing w:line="256" w:lineRule="auto"/>
        <w:jc w:val="both"/>
        <w:rPr>
          <w:rFonts w:ascii="Montserrat" w:hAnsi="Montserrat" w:cs="Arial"/>
          <w:sz w:val="20"/>
          <w:szCs w:val="20"/>
        </w:rPr>
      </w:pPr>
      <w:r w:rsidRPr="00AD003B">
        <w:rPr>
          <w:rFonts w:ascii="Montserrat" w:hAnsi="Montserrat" w:cs="Arial"/>
          <w:sz w:val="20"/>
          <w:szCs w:val="20"/>
        </w:rPr>
        <w:t>Los residuos que no puedan ser reutilizados se segregaran para reciclaje o disposición final.</w:t>
      </w:r>
    </w:p>
    <w:p w:rsidR="00CE3036" w:rsidRPr="00AD003B" w:rsidRDefault="00CE3036" w:rsidP="00B47BFD">
      <w:pPr>
        <w:pStyle w:val="Prrafodelista"/>
        <w:numPr>
          <w:ilvl w:val="0"/>
          <w:numId w:val="16"/>
        </w:numPr>
        <w:spacing w:line="256" w:lineRule="auto"/>
        <w:jc w:val="both"/>
        <w:rPr>
          <w:rFonts w:ascii="Montserrat" w:hAnsi="Montserrat" w:cs="Arial"/>
          <w:sz w:val="20"/>
          <w:szCs w:val="20"/>
        </w:rPr>
      </w:pPr>
      <w:r w:rsidRPr="00AD003B">
        <w:rPr>
          <w:rFonts w:ascii="Montserrat" w:hAnsi="Montserrat" w:cs="Arial"/>
          <w:sz w:val="20"/>
          <w:szCs w:val="20"/>
        </w:rPr>
        <w:t xml:space="preserve">El papel que se ha impreso por una sola cara y que </w:t>
      </w:r>
      <w:r w:rsidR="00B47BFD" w:rsidRPr="00AD003B">
        <w:rPr>
          <w:rFonts w:ascii="Montserrat" w:hAnsi="Montserrat" w:cs="Arial"/>
          <w:sz w:val="20"/>
          <w:szCs w:val="20"/>
        </w:rPr>
        <w:t>NO</w:t>
      </w:r>
      <w:r w:rsidRPr="00AD003B">
        <w:rPr>
          <w:rFonts w:ascii="Montserrat" w:hAnsi="Montserrat" w:cs="Arial"/>
          <w:sz w:val="20"/>
          <w:szCs w:val="20"/>
        </w:rPr>
        <w:t xml:space="preserve"> contiene información confidencial, se reutiliza para s</w:t>
      </w:r>
      <w:r w:rsidR="00B47BFD" w:rsidRPr="00AD003B">
        <w:rPr>
          <w:rFonts w:ascii="Montserrat" w:hAnsi="Montserrat" w:cs="Arial"/>
          <w:sz w:val="20"/>
          <w:szCs w:val="20"/>
        </w:rPr>
        <w:t>er impreso por la segunda cara, ya utilizado por ambas caras</w:t>
      </w:r>
      <w:r w:rsidRPr="00AD003B">
        <w:rPr>
          <w:rFonts w:ascii="Montserrat" w:hAnsi="Montserrat" w:cs="Arial"/>
          <w:sz w:val="20"/>
          <w:szCs w:val="20"/>
        </w:rPr>
        <w:t xml:space="preserve">, se deposita en los recipientes identificados para este tipo de residuo. </w:t>
      </w:r>
      <w:r w:rsidR="00B47BFD" w:rsidRPr="00AD003B">
        <w:rPr>
          <w:rFonts w:ascii="Montserrat" w:hAnsi="Montserrat" w:cs="Arial"/>
          <w:sz w:val="20"/>
          <w:szCs w:val="20"/>
        </w:rPr>
        <w:t xml:space="preserve">El papel impreso con información confidencial deberá ser destruido antes de </w:t>
      </w:r>
      <w:r w:rsidR="00502B77" w:rsidRPr="00AD003B">
        <w:rPr>
          <w:rFonts w:ascii="Montserrat" w:hAnsi="Montserrat" w:cs="Arial"/>
          <w:sz w:val="20"/>
          <w:szCs w:val="20"/>
        </w:rPr>
        <w:t>la</w:t>
      </w:r>
      <w:r w:rsidR="00B47BFD" w:rsidRPr="00AD003B">
        <w:rPr>
          <w:rFonts w:ascii="Montserrat" w:hAnsi="Montserrat" w:cs="Arial"/>
          <w:sz w:val="20"/>
          <w:szCs w:val="20"/>
        </w:rPr>
        <w:t xml:space="preserve"> entrega para </w:t>
      </w:r>
      <w:r w:rsidR="00866E4D" w:rsidRPr="00AD003B">
        <w:rPr>
          <w:rFonts w:ascii="Montserrat" w:hAnsi="Montserrat" w:cs="Arial"/>
          <w:sz w:val="20"/>
          <w:szCs w:val="20"/>
        </w:rPr>
        <w:t>su aprovechamiento. La destrucción de dicho material deberá realizarse en las picadoras industriales</w:t>
      </w:r>
      <w:r w:rsidR="00550325" w:rsidRPr="00AD003B">
        <w:rPr>
          <w:rFonts w:ascii="Montserrat" w:hAnsi="Montserrat" w:cs="Arial"/>
          <w:sz w:val="20"/>
          <w:szCs w:val="20"/>
        </w:rPr>
        <w:t xml:space="preserve"> o de oficina que se encuentra en cada sede y deberá realizarse por la persona dueña de la información o quien ella designe. </w:t>
      </w:r>
    </w:p>
    <w:p w:rsidR="00CE3036" w:rsidRPr="00AD003B" w:rsidRDefault="00CE3036" w:rsidP="00B47BFD">
      <w:pPr>
        <w:pStyle w:val="Prrafodelista"/>
        <w:numPr>
          <w:ilvl w:val="0"/>
          <w:numId w:val="16"/>
        </w:numPr>
        <w:spacing w:line="256" w:lineRule="auto"/>
        <w:jc w:val="both"/>
        <w:rPr>
          <w:rFonts w:ascii="Montserrat" w:hAnsi="Montserrat" w:cs="Arial"/>
          <w:sz w:val="20"/>
          <w:szCs w:val="20"/>
        </w:rPr>
      </w:pPr>
      <w:r w:rsidRPr="00AD003B">
        <w:rPr>
          <w:rFonts w:ascii="Montserrat" w:hAnsi="Montserrat" w:cs="Arial"/>
          <w:sz w:val="20"/>
          <w:szCs w:val="20"/>
        </w:rPr>
        <w:t>El material aprovechable que se genere por los diferentes procesos, se almacena temporalmente en las áreas destinadas en cada sede para éstos, hasta que se efectúe la entrega al gestor externo</w:t>
      </w:r>
      <w:r w:rsidR="00502B77" w:rsidRPr="00AD003B">
        <w:rPr>
          <w:rFonts w:ascii="Montserrat" w:hAnsi="Montserrat" w:cs="Arial"/>
          <w:sz w:val="20"/>
          <w:szCs w:val="20"/>
        </w:rPr>
        <w:t xml:space="preserve"> o reciclador de oficio</w:t>
      </w:r>
      <w:r w:rsidRPr="00AD003B">
        <w:rPr>
          <w:rFonts w:ascii="Montserrat" w:hAnsi="Montserrat" w:cs="Arial"/>
          <w:sz w:val="20"/>
          <w:szCs w:val="20"/>
        </w:rPr>
        <w:t xml:space="preserve">. </w:t>
      </w:r>
    </w:p>
    <w:p w:rsidR="00B47BFD" w:rsidRPr="00AD003B" w:rsidRDefault="00B47BFD" w:rsidP="00B47BFD">
      <w:pPr>
        <w:pStyle w:val="Prrafodelista"/>
        <w:spacing w:line="256" w:lineRule="auto"/>
        <w:jc w:val="both"/>
        <w:rPr>
          <w:rFonts w:ascii="Montserrat" w:hAnsi="Montserrat" w:cs="Arial"/>
          <w:sz w:val="20"/>
          <w:szCs w:val="20"/>
        </w:rPr>
      </w:pPr>
    </w:p>
    <w:p w:rsidR="00CE3036" w:rsidRPr="00AD003B" w:rsidRDefault="00CE3036" w:rsidP="000E0890">
      <w:pPr>
        <w:pStyle w:val="Prrafodelista"/>
        <w:numPr>
          <w:ilvl w:val="2"/>
          <w:numId w:val="1"/>
        </w:numPr>
        <w:spacing w:line="256" w:lineRule="auto"/>
        <w:rPr>
          <w:rFonts w:ascii="Montserrat" w:hAnsi="Montserrat" w:cs="Arial"/>
          <w:b/>
          <w:sz w:val="20"/>
          <w:szCs w:val="20"/>
        </w:rPr>
      </w:pPr>
      <w:r w:rsidRPr="00AD003B">
        <w:rPr>
          <w:rFonts w:ascii="Montserrat" w:hAnsi="Montserrat" w:cs="Arial"/>
          <w:b/>
          <w:sz w:val="20"/>
          <w:szCs w:val="20"/>
        </w:rPr>
        <w:t>Residuos Peligrosos</w:t>
      </w:r>
    </w:p>
    <w:p w:rsidR="00CE3036" w:rsidRPr="00AD003B" w:rsidRDefault="00CE3036" w:rsidP="00CE3036">
      <w:pPr>
        <w:spacing w:line="256" w:lineRule="auto"/>
        <w:jc w:val="both"/>
        <w:rPr>
          <w:rFonts w:ascii="Montserrat" w:hAnsi="Montserrat" w:cs="Arial"/>
          <w:sz w:val="20"/>
          <w:szCs w:val="20"/>
        </w:rPr>
      </w:pPr>
      <w:r w:rsidRPr="00AD003B">
        <w:rPr>
          <w:rFonts w:ascii="Montserrat" w:hAnsi="Montserrat" w:cs="Arial"/>
          <w:sz w:val="20"/>
          <w:szCs w:val="20"/>
        </w:rPr>
        <w:t xml:space="preserve">Son considerados para la rama Judicial </w:t>
      </w:r>
      <w:r w:rsidR="00B47BFD" w:rsidRPr="00AD003B">
        <w:rPr>
          <w:rFonts w:ascii="Montserrat" w:hAnsi="Montserrat" w:cs="Arial"/>
          <w:sz w:val="20"/>
          <w:szCs w:val="20"/>
        </w:rPr>
        <w:t xml:space="preserve">residuos </w:t>
      </w:r>
      <w:r w:rsidR="00B47BFD" w:rsidRPr="00AD003B">
        <w:rPr>
          <w:rFonts w:ascii="Montserrat" w:hAnsi="Montserrat" w:cs="Arial"/>
          <w:b/>
          <w:sz w:val="20"/>
          <w:szCs w:val="20"/>
        </w:rPr>
        <w:t>Peligrosos</w:t>
      </w:r>
      <w:r w:rsidRPr="00AD003B">
        <w:rPr>
          <w:rFonts w:ascii="Montserrat" w:hAnsi="Montserrat" w:cs="Arial"/>
          <w:sz w:val="20"/>
          <w:szCs w:val="20"/>
        </w:rPr>
        <w:t xml:space="preserve"> aprovechables y no aprovechables los siguientes: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7"/>
        <w:gridCol w:w="567"/>
        <w:gridCol w:w="3788"/>
      </w:tblGrid>
      <w:tr w:rsidR="00CE3036" w:rsidRPr="00AD003B" w:rsidTr="00866E4D">
        <w:trPr>
          <w:trHeight w:val="111"/>
          <w:tblHeader/>
          <w:jc w:val="center"/>
        </w:trPr>
        <w:tc>
          <w:tcPr>
            <w:tcW w:w="3681" w:type="dxa"/>
            <w:vMerge w:val="restart"/>
            <w:shd w:val="clear" w:color="auto" w:fill="auto"/>
            <w:vAlign w:val="center"/>
          </w:tcPr>
          <w:p w:rsidR="00CE3036" w:rsidRPr="00AD003B" w:rsidRDefault="00CE3036" w:rsidP="00B309EB">
            <w:pPr>
              <w:autoSpaceDE w:val="0"/>
              <w:autoSpaceDN w:val="0"/>
              <w:adjustRightInd w:val="0"/>
              <w:jc w:val="center"/>
              <w:rPr>
                <w:rFonts w:ascii="Montserrat" w:hAnsi="Montserrat" w:cs="Arial"/>
                <w:b/>
                <w:sz w:val="20"/>
                <w:szCs w:val="20"/>
                <w:lang w:eastAsia="es-CO"/>
              </w:rPr>
            </w:pPr>
            <w:r w:rsidRPr="00AD003B">
              <w:rPr>
                <w:rFonts w:ascii="Montserrat" w:hAnsi="Montserrat" w:cs="Arial"/>
                <w:b/>
                <w:sz w:val="20"/>
                <w:szCs w:val="20"/>
                <w:lang w:eastAsia="es-CO"/>
              </w:rPr>
              <w:t>RESIDUO</w:t>
            </w:r>
          </w:p>
        </w:tc>
        <w:tc>
          <w:tcPr>
            <w:tcW w:w="1134" w:type="dxa"/>
            <w:gridSpan w:val="2"/>
            <w:shd w:val="clear" w:color="auto" w:fill="auto"/>
            <w:vAlign w:val="center"/>
          </w:tcPr>
          <w:p w:rsidR="00CE3036" w:rsidRPr="00AD003B" w:rsidRDefault="00CE3036" w:rsidP="00B309EB">
            <w:pPr>
              <w:autoSpaceDE w:val="0"/>
              <w:autoSpaceDN w:val="0"/>
              <w:adjustRightInd w:val="0"/>
              <w:jc w:val="center"/>
              <w:rPr>
                <w:rFonts w:ascii="Montserrat" w:hAnsi="Montserrat" w:cs="Arial"/>
                <w:b/>
                <w:sz w:val="20"/>
                <w:szCs w:val="20"/>
                <w:lang w:eastAsia="es-CO"/>
              </w:rPr>
            </w:pPr>
            <w:r w:rsidRPr="00AD003B">
              <w:rPr>
                <w:rFonts w:ascii="Montserrat" w:hAnsi="Montserrat" w:cs="Arial"/>
                <w:b/>
                <w:sz w:val="20"/>
                <w:szCs w:val="20"/>
                <w:lang w:eastAsia="es-CO"/>
              </w:rPr>
              <w:t>TIPO</w:t>
            </w:r>
          </w:p>
        </w:tc>
        <w:tc>
          <w:tcPr>
            <w:tcW w:w="3788" w:type="dxa"/>
            <w:vMerge w:val="restart"/>
            <w:shd w:val="clear" w:color="auto" w:fill="auto"/>
            <w:vAlign w:val="center"/>
          </w:tcPr>
          <w:p w:rsidR="00CE3036" w:rsidRPr="00AD003B" w:rsidRDefault="00CE3036" w:rsidP="00B309EB">
            <w:pPr>
              <w:autoSpaceDE w:val="0"/>
              <w:autoSpaceDN w:val="0"/>
              <w:adjustRightInd w:val="0"/>
              <w:jc w:val="center"/>
              <w:rPr>
                <w:rFonts w:ascii="Montserrat" w:hAnsi="Montserrat" w:cs="Arial"/>
                <w:b/>
                <w:sz w:val="20"/>
                <w:szCs w:val="20"/>
                <w:lang w:eastAsia="es-CO"/>
              </w:rPr>
            </w:pPr>
            <w:r w:rsidRPr="00AD003B">
              <w:rPr>
                <w:rFonts w:ascii="Montserrat" w:hAnsi="Montserrat" w:cs="Arial"/>
                <w:b/>
                <w:sz w:val="20"/>
                <w:szCs w:val="20"/>
                <w:lang w:eastAsia="es-CO"/>
              </w:rPr>
              <w:t>FUENTE DE GENERACIÓN</w:t>
            </w:r>
          </w:p>
        </w:tc>
      </w:tr>
      <w:tr w:rsidR="00CE3036" w:rsidRPr="00AD003B" w:rsidTr="00EC4C91">
        <w:trPr>
          <w:trHeight w:val="179"/>
          <w:tblHeader/>
          <w:jc w:val="center"/>
        </w:trPr>
        <w:tc>
          <w:tcPr>
            <w:tcW w:w="3681" w:type="dxa"/>
            <w:vMerge/>
            <w:shd w:val="clear" w:color="auto" w:fill="auto"/>
          </w:tcPr>
          <w:p w:rsidR="00CE3036" w:rsidRPr="00AD003B" w:rsidRDefault="00CE3036" w:rsidP="00B309EB">
            <w:pPr>
              <w:autoSpaceDE w:val="0"/>
              <w:autoSpaceDN w:val="0"/>
              <w:adjustRightInd w:val="0"/>
              <w:jc w:val="both"/>
              <w:rPr>
                <w:rFonts w:ascii="Montserrat" w:hAnsi="Montserrat" w:cs="Arial"/>
                <w:sz w:val="20"/>
                <w:szCs w:val="20"/>
                <w:lang w:eastAsia="es-CO"/>
              </w:rPr>
            </w:pPr>
          </w:p>
        </w:tc>
        <w:tc>
          <w:tcPr>
            <w:tcW w:w="567" w:type="dxa"/>
            <w:shd w:val="clear" w:color="auto" w:fill="auto"/>
            <w:vAlign w:val="center"/>
          </w:tcPr>
          <w:p w:rsidR="00CE3036" w:rsidRPr="00AD003B" w:rsidRDefault="00CE3036" w:rsidP="00B309EB">
            <w:pPr>
              <w:autoSpaceDE w:val="0"/>
              <w:autoSpaceDN w:val="0"/>
              <w:adjustRightInd w:val="0"/>
              <w:jc w:val="center"/>
              <w:rPr>
                <w:rFonts w:ascii="Montserrat" w:hAnsi="Montserrat" w:cs="Arial"/>
                <w:b/>
                <w:sz w:val="20"/>
                <w:szCs w:val="20"/>
                <w:lang w:eastAsia="es-CO"/>
              </w:rPr>
            </w:pPr>
            <w:r w:rsidRPr="00AD003B">
              <w:rPr>
                <w:rFonts w:ascii="Montserrat" w:hAnsi="Montserrat" w:cs="Arial"/>
                <w:b/>
                <w:sz w:val="20"/>
                <w:szCs w:val="20"/>
                <w:lang w:eastAsia="es-CO"/>
              </w:rPr>
              <w:t>A</w:t>
            </w:r>
          </w:p>
        </w:tc>
        <w:tc>
          <w:tcPr>
            <w:tcW w:w="567" w:type="dxa"/>
            <w:shd w:val="clear" w:color="auto" w:fill="auto"/>
            <w:vAlign w:val="center"/>
          </w:tcPr>
          <w:p w:rsidR="00CE3036" w:rsidRPr="00AD003B" w:rsidRDefault="00CE3036" w:rsidP="00B309EB">
            <w:pPr>
              <w:autoSpaceDE w:val="0"/>
              <w:autoSpaceDN w:val="0"/>
              <w:adjustRightInd w:val="0"/>
              <w:jc w:val="center"/>
              <w:rPr>
                <w:rFonts w:ascii="Montserrat" w:hAnsi="Montserrat" w:cs="Arial"/>
                <w:b/>
                <w:sz w:val="20"/>
                <w:szCs w:val="20"/>
                <w:lang w:eastAsia="es-CO"/>
              </w:rPr>
            </w:pPr>
            <w:r w:rsidRPr="00AD003B">
              <w:rPr>
                <w:rFonts w:ascii="Montserrat" w:hAnsi="Montserrat" w:cs="Arial"/>
                <w:b/>
                <w:sz w:val="20"/>
                <w:szCs w:val="20"/>
                <w:lang w:eastAsia="es-CO"/>
              </w:rPr>
              <w:t>NA</w:t>
            </w:r>
          </w:p>
        </w:tc>
        <w:tc>
          <w:tcPr>
            <w:tcW w:w="3788" w:type="dxa"/>
            <w:vMerge/>
            <w:shd w:val="clear" w:color="auto" w:fill="auto"/>
          </w:tcPr>
          <w:p w:rsidR="00CE3036" w:rsidRPr="00AD003B" w:rsidRDefault="00CE3036" w:rsidP="00B309EB">
            <w:pPr>
              <w:autoSpaceDE w:val="0"/>
              <w:autoSpaceDN w:val="0"/>
              <w:adjustRightInd w:val="0"/>
              <w:jc w:val="both"/>
              <w:rPr>
                <w:rFonts w:ascii="Montserrat" w:hAnsi="Montserrat" w:cs="Arial"/>
                <w:sz w:val="20"/>
                <w:szCs w:val="20"/>
                <w:lang w:eastAsia="es-CO"/>
              </w:rPr>
            </w:pPr>
          </w:p>
        </w:tc>
      </w:tr>
      <w:tr w:rsidR="00CE3036" w:rsidRPr="00AD003B" w:rsidTr="00866E4D">
        <w:trPr>
          <w:trHeight w:val="430"/>
          <w:jc w:val="center"/>
        </w:trPr>
        <w:tc>
          <w:tcPr>
            <w:tcW w:w="3681" w:type="dxa"/>
            <w:shd w:val="clear" w:color="auto" w:fill="auto"/>
            <w:vAlign w:val="center"/>
          </w:tcPr>
          <w:p w:rsidR="00CE3036" w:rsidRPr="00AD003B" w:rsidRDefault="00EC4C91" w:rsidP="00CE3036">
            <w:pPr>
              <w:spacing w:after="0" w:line="240" w:lineRule="auto"/>
              <w:jc w:val="both"/>
              <w:rPr>
                <w:rFonts w:ascii="Montserrat" w:hAnsi="Montserrat" w:cs="Arial"/>
                <w:sz w:val="20"/>
                <w:szCs w:val="20"/>
              </w:rPr>
            </w:pPr>
            <w:r w:rsidRPr="00AD003B">
              <w:rPr>
                <w:rFonts w:ascii="Montserrat" w:hAnsi="Montserrat" w:cs="Arial"/>
                <w:sz w:val="20"/>
                <w:szCs w:val="20"/>
              </w:rPr>
              <w:t>Tóner</w:t>
            </w:r>
            <w:r w:rsidR="00CE3036" w:rsidRPr="00AD003B">
              <w:rPr>
                <w:rFonts w:ascii="Montserrat" w:hAnsi="Montserrat" w:cs="Arial"/>
                <w:sz w:val="20"/>
                <w:szCs w:val="20"/>
              </w:rPr>
              <w:t xml:space="preserve"> y tinta de impresión </w:t>
            </w: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3788"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Actividades administrativas</w:t>
            </w:r>
          </w:p>
        </w:tc>
      </w:tr>
      <w:tr w:rsidR="00CE3036" w:rsidRPr="00AD003B" w:rsidTr="00866E4D">
        <w:trPr>
          <w:trHeight w:val="353"/>
          <w:jc w:val="center"/>
        </w:trPr>
        <w:tc>
          <w:tcPr>
            <w:tcW w:w="3681"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Baterías y pilas </w:t>
            </w: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3788" w:type="dxa"/>
            <w:shd w:val="clear" w:color="auto" w:fill="auto"/>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Actividades administrativas y de mantenimiento. </w:t>
            </w:r>
          </w:p>
        </w:tc>
      </w:tr>
      <w:tr w:rsidR="00CE3036" w:rsidRPr="00AD003B" w:rsidTr="00866E4D">
        <w:trPr>
          <w:trHeight w:val="398"/>
          <w:jc w:val="center"/>
        </w:trPr>
        <w:tc>
          <w:tcPr>
            <w:tcW w:w="3681"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Luminarias </w:t>
            </w: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p>
        </w:tc>
        <w:tc>
          <w:tcPr>
            <w:tcW w:w="3788" w:type="dxa"/>
            <w:shd w:val="clear" w:color="auto" w:fill="auto"/>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Mantenimiento</w:t>
            </w:r>
            <w:r w:rsidR="002C342B" w:rsidRPr="00AD003B">
              <w:rPr>
                <w:rFonts w:ascii="Montserrat" w:hAnsi="Montserrat" w:cs="Arial"/>
                <w:sz w:val="20"/>
                <w:szCs w:val="20"/>
              </w:rPr>
              <w:t xml:space="preserve"> de infraestructura </w:t>
            </w:r>
          </w:p>
        </w:tc>
      </w:tr>
      <w:tr w:rsidR="00CE3036" w:rsidRPr="00AD003B" w:rsidTr="00866E4D">
        <w:trPr>
          <w:trHeight w:val="462"/>
          <w:jc w:val="center"/>
        </w:trPr>
        <w:tc>
          <w:tcPr>
            <w:tcW w:w="3681"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Residuos de aparatos eléctricos y electrónicos </w:t>
            </w:r>
            <w:r w:rsidR="002C342B" w:rsidRPr="00AD003B">
              <w:rPr>
                <w:rFonts w:ascii="Montserrat" w:hAnsi="Montserrat" w:cs="Arial"/>
                <w:sz w:val="20"/>
                <w:szCs w:val="20"/>
              </w:rPr>
              <w:t>–</w:t>
            </w:r>
            <w:r w:rsidRPr="00AD003B">
              <w:rPr>
                <w:rFonts w:ascii="Montserrat" w:hAnsi="Montserrat" w:cs="Arial"/>
                <w:sz w:val="20"/>
                <w:szCs w:val="20"/>
              </w:rPr>
              <w:t xml:space="preserve"> RAAES</w:t>
            </w:r>
            <w:r w:rsidR="002C342B" w:rsidRPr="00AD003B">
              <w:rPr>
                <w:rFonts w:ascii="Montserrat" w:hAnsi="Montserrat" w:cs="Arial"/>
                <w:sz w:val="20"/>
                <w:szCs w:val="20"/>
              </w:rPr>
              <w:t xml:space="preserve"> (Computadores, tajalápiz eléctrico, neveras, impresoras, </w:t>
            </w:r>
            <w:r w:rsidR="00C25467" w:rsidRPr="00AD003B">
              <w:rPr>
                <w:rFonts w:ascii="Montserrat" w:hAnsi="Montserrat" w:cs="Arial"/>
                <w:sz w:val="20"/>
                <w:szCs w:val="20"/>
              </w:rPr>
              <w:t>unidades de aire acondicionado,</w:t>
            </w:r>
            <w:r w:rsidR="002C342B" w:rsidRPr="00AD003B">
              <w:rPr>
                <w:rFonts w:ascii="Montserrat" w:hAnsi="Montserrat" w:cs="Arial"/>
                <w:sz w:val="20"/>
                <w:szCs w:val="20"/>
              </w:rPr>
              <w:t xml:space="preserve"> etc)</w:t>
            </w: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p>
        </w:tc>
        <w:tc>
          <w:tcPr>
            <w:tcW w:w="3788" w:type="dxa"/>
            <w:shd w:val="clear" w:color="auto" w:fill="auto"/>
          </w:tcPr>
          <w:p w:rsidR="002C342B" w:rsidRPr="00AD003B" w:rsidRDefault="002C342B" w:rsidP="00CE3036">
            <w:pPr>
              <w:spacing w:after="0" w:line="240" w:lineRule="auto"/>
              <w:jc w:val="both"/>
              <w:rPr>
                <w:rFonts w:ascii="Montserrat" w:hAnsi="Montserrat" w:cs="Arial"/>
                <w:sz w:val="20"/>
                <w:szCs w:val="20"/>
              </w:rPr>
            </w:pPr>
          </w:p>
          <w:p w:rsidR="00C25467" w:rsidRPr="00AD003B" w:rsidRDefault="00C25467" w:rsidP="00CE3036">
            <w:pPr>
              <w:spacing w:after="0" w:line="240" w:lineRule="auto"/>
              <w:jc w:val="both"/>
              <w:rPr>
                <w:rFonts w:ascii="Montserrat" w:hAnsi="Montserrat" w:cs="Arial"/>
                <w:sz w:val="20"/>
                <w:szCs w:val="20"/>
              </w:rPr>
            </w:pPr>
          </w:p>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Mantenimiento, actividades administrativas.  </w:t>
            </w:r>
          </w:p>
        </w:tc>
      </w:tr>
      <w:tr w:rsidR="00CE3036" w:rsidRPr="00AD003B" w:rsidTr="00866E4D">
        <w:trPr>
          <w:trHeight w:val="623"/>
          <w:jc w:val="center"/>
        </w:trPr>
        <w:tc>
          <w:tcPr>
            <w:tcW w:w="3681"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Envases de combustibles, pintura, aceite, etc </w:t>
            </w: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3788"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Mantenimiento </w:t>
            </w:r>
          </w:p>
        </w:tc>
      </w:tr>
      <w:tr w:rsidR="00CE3036" w:rsidRPr="00AD003B" w:rsidTr="00866E4D">
        <w:trPr>
          <w:trHeight w:val="413"/>
          <w:jc w:val="center"/>
        </w:trPr>
        <w:tc>
          <w:tcPr>
            <w:tcW w:w="3681"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Marcadores, tinta de esferos </w:t>
            </w:r>
          </w:p>
        </w:tc>
        <w:tc>
          <w:tcPr>
            <w:tcW w:w="567" w:type="dxa"/>
            <w:shd w:val="clear" w:color="auto" w:fill="auto"/>
          </w:tcPr>
          <w:p w:rsidR="00CE3036" w:rsidRPr="00AD003B" w:rsidRDefault="00CE3036" w:rsidP="00CE3036">
            <w:pPr>
              <w:spacing w:after="0" w:line="240" w:lineRule="auto"/>
              <w:jc w:val="center"/>
              <w:rPr>
                <w:rFonts w:ascii="Montserrat" w:hAnsi="Montserrat" w:cs="Arial"/>
                <w:sz w:val="20"/>
                <w:szCs w:val="20"/>
              </w:rPr>
            </w:pP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3788"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Actividades administrativas </w:t>
            </w:r>
          </w:p>
        </w:tc>
      </w:tr>
      <w:tr w:rsidR="00CE3036" w:rsidRPr="00AD003B" w:rsidTr="00866E4D">
        <w:trPr>
          <w:trHeight w:val="647"/>
          <w:jc w:val="center"/>
        </w:trPr>
        <w:tc>
          <w:tcPr>
            <w:tcW w:w="3681"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lastRenderedPageBreak/>
              <w:t xml:space="preserve">Estopas y trapos impregnados con combustible, grasa, aceite, etc </w:t>
            </w: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3788"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Mantenimientos a ascensores, plantas eléctricas, aíres acondicionados, ventilación forzada, motobombas </w:t>
            </w:r>
          </w:p>
        </w:tc>
      </w:tr>
      <w:tr w:rsidR="00CE3036" w:rsidRPr="00AD003B" w:rsidTr="00866E4D">
        <w:trPr>
          <w:trHeight w:val="166"/>
          <w:jc w:val="center"/>
        </w:trPr>
        <w:tc>
          <w:tcPr>
            <w:tcW w:w="3681"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Refrigerantes </w:t>
            </w:r>
          </w:p>
        </w:tc>
        <w:tc>
          <w:tcPr>
            <w:tcW w:w="567" w:type="dxa"/>
            <w:shd w:val="clear" w:color="auto" w:fill="auto"/>
          </w:tcPr>
          <w:p w:rsidR="00CE3036" w:rsidRPr="00AD003B" w:rsidRDefault="00CE3036" w:rsidP="00CE3036">
            <w:pPr>
              <w:spacing w:after="0" w:line="240" w:lineRule="auto"/>
              <w:jc w:val="center"/>
              <w:rPr>
                <w:rFonts w:ascii="Montserrat" w:hAnsi="Montserrat" w:cs="Arial"/>
                <w:sz w:val="20"/>
                <w:szCs w:val="20"/>
              </w:rPr>
            </w:pP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3788" w:type="dxa"/>
            <w:shd w:val="clear" w:color="auto" w:fill="auto"/>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Mantenimiento aire acondicionado </w:t>
            </w:r>
          </w:p>
        </w:tc>
      </w:tr>
      <w:tr w:rsidR="00CE3036" w:rsidRPr="00AD003B" w:rsidTr="00866E4D">
        <w:trPr>
          <w:trHeight w:val="463"/>
          <w:jc w:val="center"/>
        </w:trPr>
        <w:tc>
          <w:tcPr>
            <w:tcW w:w="3681"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Medicamentos vencidos y elementos de atención de primeros auxilios</w:t>
            </w:r>
          </w:p>
        </w:tc>
        <w:tc>
          <w:tcPr>
            <w:tcW w:w="567" w:type="dxa"/>
            <w:shd w:val="clear" w:color="auto" w:fill="auto"/>
          </w:tcPr>
          <w:p w:rsidR="00CE3036" w:rsidRPr="00AD003B" w:rsidRDefault="00CE3036" w:rsidP="00CE3036">
            <w:pPr>
              <w:spacing w:after="0" w:line="240" w:lineRule="auto"/>
              <w:jc w:val="center"/>
              <w:rPr>
                <w:rFonts w:ascii="Montserrat" w:hAnsi="Montserrat" w:cs="Arial"/>
                <w:sz w:val="20"/>
                <w:szCs w:val="20"/>
              </w:rPr>
            </w:pP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3788"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Todas las actividades </w:t>
            </w:r>
          </w:p>
        </w:tc>
      </w:tr>
      <w:tr w:rsidR="00CE3036" w:rsidRPr="00AD003B" w:rsidTr="00866E4D">
        <w:trPr>
          <w:trHeight w:val="296"/>
          <w:jc w:val="center"/>
        </w:trPr>
        <w:tc>
          <w:tcPr>
            <w:tcW w:w="3681"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Aceite usado </w:t>
            </w:r>
          </w:p>
        </w:tc>
        <w:tc>
          <w:tcPr>
            <w:tcW w:w="567" w:type="dxa"/>
            <w:shd w:val="clear" w:color="auto" w:fill="auto"/>
          </w:tcPr>
          <w:p w:rsidR="00CE3036" w:rsidRPr="00AD003B" w:rsidRDefault="00CE3036" w:rsidP="00CE3036">
            <w:pPr>
              <w:spacing w:after="0" w:line="240" w:lineRule="auto"/>
              <w:jc w:val="center"/>
              <w:rPr>
                <w:rFonts w:ascii="Montserrat" w:hAnsi="Montserrat" w:cs="Arial"/>
                <w:sz w:val="20"/>
                <w:szCs w:val="20"/>
              </w:rPr>
            </w:pPr>
            <w:r w:rsidRPr="00AD003B">
              <w:rPr>
                <w:rFonts w:ascii="Montserrat" w:hAnsi="Montserrat" w:cs="Arial"/>
                <w:sz w:val="20"/>
                <w:szCs w:val="20"/>
              </w:rPr>
              <w:t>X</w:t>
            </w:r>
          </w:p>
        </w:tc>
        <w:tc>
          <w:tcPr>
            <w:tcW w:w="567" w:type="dxa"/>
            <w:shd w:val="clear" w:color="auto" w:fill="auto"/>
            <w:vAlign w:val="center"/>
          </w:tcPr>
          <w:p w:rsidR="00CE3036" w:rsidRPr="00AD003B" w:rsidRDefault="00CE3036" w:rsidP="00CE3036">
            <w:pPr>
              <w:spacing w:after="0" w:line="240" w:lineRule="auto"/>
              <w:jc w:val="center"/>
              <w:rPr>
                <w:rFonts w:ascii="Montserrat" w:hAnsi="Montserrat" w:cs="Arial"/>
                <w:sz w:val="20"/>
                <w:szCs w:val="20"/>
              </w:rPr>
            </w:pPr>
          </w:p>
        </w:tc>
        <w:tc>
          <w:tcPr>
            <w:tcW w:w="3788" w:type="dxa"/>
            <w:shd w:val="clear" w:color="auto" w:fill="auto"/>
            <w:vAlign w:val="center"/>
          </w:tcPr>
          <w:p w:rsidR="00CE3036" w:rsidRPr="00AD003B" w:rsidRDefault="00CE3036" w:rsidP="00CE3036">
            <w:pPr>
              <w:spacing w:after="0" w:line="240" w:lineRule="auto"/>
              <w:jc w:val="both"/>
              <w:rPr>
                <w:rFonts w:ascii="Montserrat" w:hAnsi="Montserrat" w:cs="Arial"/>
                <w:sz w:val="20"/>
                <w:szCs w:val="20"/>
              </w:rPr>
            </w:pPr>
            <w:r w:rsidRPr="00AD003B">
              <w:rPr>
                <w:rFonts w:ascii="Montserrat" w:hAnsi="Montserrat" w:cs="Arial"/>
                <w:sz w:val="20"/>
                <w:szCs w:val="20"/>
              </w:rPr>
              <w:t xml:space="preserve">Mantenimiento de vehículos </w:t>
            </w:r>
          </w:p>
        </w:tc>
      </w:tr>
    </w:tbl>
    <w:p w:rsidR="00B47BFD" w:rsidRPr="00343C4D" w:rsidRDefault="00B47BFD" w:rsidP="00B47BFD">
      <w:pPr>
        <w:autoSpaceDE w:val="0"/>
        <w:autoSpaceDN w:val="0"/>
        <w:adjustRightInd w:val="0"/>
        <w:jc w:val="both"/>
        <w:rPr>
          <w:rFonts w:ascii="Montserrat" w:hAnsi="Montserrat" w:cs="Arial"/>
          <w:sz w:val="18"/>
          <w:szCs w:val="20"/>
          <w:lang w:eastAsia="es-CO"/>
        </w:rPr>
      </w:pPr>
      <w:r w:rsidRPr="00343C4D">
        <w:rPr>
          <w:rFonts w:ascii="Montserrat" w:hAnsi="Montserrat" w:cs="Arial"/>
          <w:b/>
          <w:sz w:val="18"/>
          <w:szCs w:val="20"/>
          <w:lang w:eastAsia="es-CO"/>
        </w:rPr>
        <w:t>A:</w:t>
      </w:r>
      <w:r w:rsidRPr="00343C4D">
        <w:rPr>
          <w:rFonts w:ascii="Montserrat" w:hAnsi="Montserrat" w:cs="Arial"/>
          <w:sz w:val="18"/>
          <w:szCs w:val="20"/>
          <w:lang w:eastAsia="es-CO"/>
        </w:rPr>
        <w:t xml:space="preserve"> Aprovechables </w:t>
      </w:r>
      <w:r w:rsidRPr="00343C4D">
        <w:rPr>
          <w:rFonts w:ascii="Montserrat" w:hAnsi="Montserrat" w:cs="Arial"/>
          <w:b/>
          <w:sz w:val="18"/>
          <w:szCs w:val="20"/>
          <w:lang w:eastAsia="es-CO"/>
        </w:rPr>
        <w:t>NA</w:t>
      </w:r>
      <w:r w:rsidRPr="00343C4D">
        <w:rPr>
          <w:rFonts w:ascii="Montserrat" w:hAnsi="Montserrat" w:cs="Arial"/>
          <w:sz w:val="18"/>
          <w:szCs w:val="20"/>
          <w:lang w:eastAsia="es-CO"/>
        </w:rPr>
        <w:t xml:space="preserve">: No Aprovechables </w:t>
      </w:r>
    </w:p>
    <w:p w:rsidR="00C25467" w:rsidRPr="00AD003B" w:rsidRDefault="007A01E0" w:rsidP="00C25467">
      <w:pPr>
        <w:spacing w:line="256" w:lineRule="auto"/>
        <w:jc w:val="both"/>
        <w:rPr>
          <w:rFonts w:ascii="Montserrat" w:hAnsi="Montserrat" w:cs="Arial"/>
          <w:sz w:val="20"/>
          <w:szCs w:val="20"/>
        </w:rPr>
      </w:pPr>
      <w:r w:rsidRPr="00AD003B">
        <w:rPr>
          <w:rFonts w:ascii="Montserrat" w:hAnsi="Montserrat" w:cs="Arial"/>
          <w:sz w:val="20"/>
          <w:szCs w:val="20"/>
        </w:rPr>
        <w:t>E</w:t>
      </w:r>
      <w:r w:rsidR="00C25467" w:rsidRPr="00AD003B">
        <w:rPr>
          <w:rFonts w:ascii="Montserrat" w:hAnsi="Montserrat" w:cs="Arial"/>
          <w:sz w:val="20"/>
          <w:szCs w:val="20"/>
        </w:rPr>
        <w:t>s de considerar que lo anterior no es un estándar, y que puede verse afectado por situaciones adversas ajenas a la actividad productiva de la Entidad y/o de mantenimientos que se pueden presentar en las sedes.  Casos aislados en la adquisición de bienes de consumo tales como elementos y/o materia prima para construcción (pinturas, cemento, silicona, solventes, lubricantes) deben ser identificados en el momento de la compra</w:t>
      </w:r>
      <w:r w:rsidR="00E25666" w:rsidRPr="00AD003B">
        <w:rPr>
          <w:rFonts w:ascii="Montserrat" w:hAnsi="Montserrat" w:cs="Arial"/>
          <w:sz w:val="20"/>
          <w:szCs w:val="20"/>
        </w:rPr>
        <w:t>, para</w:t>
      </w:r>
      <w:r w:rsidR="00C25467" w:rsidRPr="00AD003B">
        <w:rPr>
          <w:rFonts w:ascii="Montserrat" w:hAnsi="Montserrat" w:cs="Arial"/>
          <w:sz w:val="20"/>
          <w:szCs w:val="20"/>
        </w:rPr>
        <w:t xml:space="preserve"> así determinar de acuerdo a la </w:t>
      </w:r>
      <w:r w:rsidR="001C3DE5" w:rsidRPr="00AD003B">
        <w:rPr>
          <w:rFonts w:ascii="Montserrat" w:hAnsi="Montserrat" w:cs="Arial"/>
          <w:sz w:val="20"/>
          <w:szCs w:val="20"/>
        </w:rPr>
        <w:t xml:space="preserve">ficha </w:t>
      </w:r>
      <w:r w:rsidR="00C25467" w:rsidRPr="00AD003B">
        <w:rPr>
          <w:rFonts w:ascii="Montserrat" w:hAnsi="Montserrat" w:cs="Arial"/>
          <w:sz w:val="20"/>
          <w:szCs w:val="20"/>
        </w:rPr>
        <w:t>de seguridad</w:t>
      </w:r>
      <w:r w:rsidR="00E25666" w:rsidRPr="00AD003B">
        <w:rPr>
          <w:rFonts w:ascii="Montserrat" w:hAnsi="Montserrat" w:cs="Arial"/>
          <w:sz w:val="20"/>
          <w:szCs w:val="20"/>
        </w:rPr>
        <w:t>, las</w:t>
      </w:r>
      <w:r w:rsidR="00C25467" w:rsidRPr="00AD003B">
        <w:rPr>
          <w:rFonts w:ascii="Montserrat" w:hAnsi="Montserrat" w:cs="Arial"/>
          <w:sz w:val="20"/>
          <w:szCs w:val="20"/>
        </w:rPr>
        <w:t xml:space="preserve"> características de peligrosidad y su clasificación</w:t>
      </w:r>
      <w:r w:rsidR="00E25666" w:rsidRPr="00AD003B">
        <w:rPr>
          <w:rFonts w:ascii="Montserrat" w:hAnsi="Montserrat" w:cs="Arial"/>
          <w:sz w:val="20"/>
          <w:szCs w:val="20"/>
        </w:rPr>
        <w:t>, que, aunque</w:t>
      </w:r>
      <w:r w:rsidR="00C25467" w:rsidRPr="00AD003B">
        <w:rPr>
          <w:rFonts w:ascii="Montserrat" w:hAnsi="Montserrat" w:cs="Arial"/>
          <w:sz w:val="20"/>
          <w:szCs w:val="20"/>
        </w:rPr>
        <w:t xml:space="preserve"> no se generen volúmenes en gran cantidad, se </w:t>
      </w:r>
      <w:r w:rsidR="00E25666" w:rsidRPr="00AD003B">
        <w:rPr>
          <w:rFonts w:ascii="Montserrat" w:hAnsi="Montserrat" w:cs="Arial"/>
          <w:sz w:val="20"/>
          <w:szCs w:val="20"/>
        </w:rPr>
        <w:t xml:space="preserve">les </w:t>
      </w:r>
      <w:r w:rsidR="00C25467" w:rsidRPr="00AD003B">
        <w:rPr>
          <w:rFonts w:ascii="Montserrat" w:hAnsi="Montserrat" w:cs="Arial"/>
          <w:sz w:val="20"/>
          <w:szCs w:val="20"/>
        </w:rPr>
        <w:t xml:space="preserve">debe realizar el mismo tratamiento expuesto en el presente </w:t>
      </w:r>
      <w:r w:rsidR="001C3DE5" w:rsidRPr="00AD003B">
        <w:rPr>
          <w:rFonts w:ascii="Montserrat" w:hAnsi="Montserrat" w:cs="Arial"/>
          <w:sz w:val="20"/>
          <w:szCs w:val="20"/>
        </w:rPr>
        <w:t>plan de gestión</w:t>
      </w:r>
      <w:r w:rsidR="00C25467" w:rsidRPr="00AD003B">
        <w:rPr>
          <w:rFonts w:ascii="Montserrat" w:hAnsi="Montserrat" w:cs="Arial"/>
          <w:sz w:val="20"/>
          <w:szCs w:val="20"/>
        </w:rPr>
        <w:t>.</w:t>
      </w:r>
    </w:p>
    <w:p w:rsidR="00B47BFD" w:rsidRPr="00AD003B" w:rsidRDefault="00021C09" w:rsidP="00C25467">
      <w:pPr>
        <w:spacing w:line="256" w:lineRule="auto"/>
        <w:jc w:val="both"/>
        <w:rPr>
          <w:rFonts w:ascii="Montserrat" w:hAnsi="Montserrat" w:cs="Arial"/>
          <w:sz w:val="20"/>
          <w:szCs w:val="20"/>
        </w:rPr>
      </w:pPr>
      <w:r w:rsidRPr="00AD003B">
        <w:rPr>
          <w:rFonts w:ascii="Montserrat" w:hAnsi="Montserrat" w:cs="Arial"/>
          <w:sz w:val="20"/>
          <w:szCs w:val="20"/>
        </w:rPr>
        <w:t xml:space="preserve">Los residuos generados en actividades de mantenimiento, que sean desarrolladas por contratistas o proveedores, se les debe </w:t>
      </w:r>
      <w:r w:rsidR="00B47BFD" w:rsidRPr="00AD003B">
        <w:rPr>
          <w:rFonts w:ascii="Montserrat" w:hAnsi="Montserrat" w:cs="Arial"/>
          <w:sz w:val="20"/>
          <w:szCs w:val="20"/>
        </w:rPr>
        <w:t>realizar el control requerido, c</w:t>
      </w:r>
      <w:r w:rsidR="00F12B72" w:rsidRPr="00AD003B">
        <w:rPr>
          <w:rFonts w:ascii="Montserrat" w:hAnsi="Montserrat" w:cs="Arial"/>
          <w:sz w:val="20"/>
          <w:szCs w:val="20"/>
        </w:rPr>
        <w:t xml:space="preserve">onforme a lo establecido en la Guía Plan de Gestión Ambiental y Social DEAJ-UIF G-ABS-03, la Guía ambiental para el manejo del parque automotor </w:t>
      </w:r>
      <w:r w:rsidR="003315B0" w:rsidRPr="00AD003B">
        <w:rPr>
          <w:rFonts w:ascii="Montserrat" w:hAnsi="Montserrat" w:cs="Arial"/>
          <w:sz w:val="20"/>
          <w:szCs w:val="20"/>
        </w:rPr>
        <w:t xml:space="preserve">G-EVSG-02 </w:t>
      </w:r>
      <w:r w:rsidR="00642453" w:rsidRPr="00AD003B">
        <w:rPr>
          <w:rFonts w:ascii="Montserrat" w:hAnsi="Montserrat" w:cs="Arial"/>
          <w:sz w:val="20"/>
          <w:szCs w:val="20"/>
        </w:rPr>
        <w:t xml:space="preserve">y la </w:t>
      </w:r>
      <w:r w:rsidR="00915CCD" w:rsidRPr="00AD003B">
        <w:rPr>
          <w:rFonts w:ascii="Montserrat" w:hAnsi="Montserrat" w:cs="Arial"/>
          <w:sz w:val="20"/>
          <w:szCs w:val="20"/>
        </w:rPr>
        <w:t xml:space="preserve">Matriz de requisitos ambientales para adquisiciones y servicios de la </w:t>
      </w:r>
      <w:r w:rsidR="00534C8C" w:rsidRPr="00AD003B">
        <w:rPr>
          <w:rFonts w:ascii="Montserrat" w:hAnsi="Montserrat" w:cs="Arial"/>
          <w:sz w:val="20"/>
          <w:szCs w:val="20"/>
        </w:rPr>
        <w:t>Rama Judicial</w:t>
      </w:r>
      <w:r w:rsidR="00642453" w:rsidRPr="00AD003B">
        <w:rPr>
          <w:rFonts w:ascii="Montserrat" w:hAnsi="Montserrat" w:cs="Arial"/>
          <w:sz w:val="20"/>
          <w:szCs w:val="20"/>
        </w:rPr>
        <w:t xml:space="preserve"> </w:t>
      </w:r>
      <w:r w:rsidR="003315B0" w:rsidRPr="00AD003B">
        <w:rPr>
          <w:rFonts w:ascii="Montserrat" w:hAnsi="Montserrat" w:cs="Arial"/>
          <w:sz w:val="20"/>
          <w:szCs w:val="20"/>
        </w:rPr>
        <w:t>F-EVSG-06</w:t>
      </w:r>
      <w:r w:rsidRPr="00AD003B">
        <w:rPr>
          <w:rFonts w:ascii="Montserrat" w:hAnsi="Montserrat" w:cs="Arial"/>
          <w:sz w:val="20"/>
          <w:szCs w:val="20"/>
        </w:rPr>
        <w:t xml:space="preserve">. </w:t>
      </w:r>
    </w:p>
    <w:p w:rsidR="00A6522F" w:rsidRDefault="00A6522F" w:rsidP="00A6522F">
      <w:pPr>
        <w:autoSpaceDE w:val="0"/>
        <w:autoSpaceDN w:val="0"/>
        <w:adjustRightInd w:val="0"/>
        <w:jc w:val="both"/>
        <w:rPr>
          <w:rFonts w:ascii="Montserrat" w:hAnsi="Montserrat" w:cs="Arial"/>
          <w:sz w:val="20"/>
          <w:szCs w:val="20"/>
        </w:rPr>
      </w:pPr>
      <w:r w:rsidRPr="00AD003B">
        <w:rPr>
          <w:rFonts w:ascii="Montserrat" w:hAnsi="Montserrat" w:cs="Arial"/>
          <w:sz w:val="20"/>
          <w:szCs w:val="20"/>
        </w:rPr>
        <w:t>Los residuos peligrosos no pueden ser mezclados y deben ser separados de acuerdo con su naturaleza e identificados hasta que sean entregados para su disposición final. En los casos que exista un residuo no identificado técnicamente o nuevo, cuyos efectos en el ser humano o el medio ambiente no se conozcan, se gestionará</w:t>
      </w:r>
      <w:r w:rsidR="001C3DE5" w:rsidRPr="00AD003B">
        <w:rPr>
          <w:rFonts w:ascii="Montserrat" w:hAnsi="Montserrat" w:cs="Arial"/>
          <w:sz w:val="20"/>
          <w:szCs w:val="20"/>
        </w:rPr>
        <w:t>n</w:t>
      </w:r>
      <w:r w:rsidRPr="00AD003B">
        <w:rPr>
          <w:rFonts w:ascii="Montserrat" w:hAnsi="Montserrat" w:cs="Arial"/>
          <w:sz w:val="20"/>
          <w:szCs w:val="20"/>
        </w:rPr>
        <w:t xml:space="preserve"> como un residuo peligroso, en razón del principio de precaución el cual </w:t>
      </w:r>
      <w:r w:rsidR="001C3DE5" w:rsidRPr="00AD003B">
        <w:rPr>
          <w:rFonts w:ascii="Montserrat" w:hAnsi="Montserrat" w:cs="Arial"/>
          <w:sz w:val="20"/>
          <w:szCs w:val="20"/>
        </w:rPr>
        <w:t>l</w:t>
      </w:r>
      <w:r w:rsidRPr="00AD003B">
        <w:rPr>
          <w:rFonts w:ascii="Montserrat" w:hAnsi="Montserrat" w:cs="Arial"/>
          <w:sz w:val="20"/>
          <w:szCs w:val="20"/>
        </w:rPr>
        <w:t xml:space="preserve">a Rama </w:t>
      </w:r>
      <w:r w:rsidR="001C3DE5" w:rsidRPr="00AD003B">
        <w:rPr>
          <w:rFonts w:ascii="Montserrat" w:hAnsi="Montserrat" w:cs="Arial"/>
          <w:sz w:val="20"/>
          <w:szCs w:val="20"/>
        </w:rPr>
        <w:t>Judicial practica</w:t>
      </w:r>
      <w:r w:rsidRPr="00AD003B">
        <w:rPr>
          <w:rFonts w:ascii="Montserrat" w:hAnsi="Montserrat" w:cs="Arial"/>
          <w:sz w:val="20"/>
          <w:szCs w:val="20"/>
        </w:rPr>
        <w:t xml:space="preserve"> como responsable en la gestión integral de sus residuos.</w:t>
      </w:r>
    </w:p>
    <w:p w:rsidR="000D7489" w:rsidRDefault="000D7489" w:rsidP="000E0890">
      <w:pPr>
        <w:pStyle w:val="Prrafodelista"/>
        <w:numPr>
          <w:ilvl w:val="2"/>
          <w:numId w:val="1"/>
        </w:numPr>
        <w:autoSpaceDE w:val="0"/>
        <w:autoSpaceDN w:val="0"/>
        <w:adjustRightInd w:val="0"/>
        <w:jc w:val="both"/>
        <w:rPr>
          <w:rFonts w:ascii="Montserrat" w:hAnsi="Montserrat" w:cs="Arial"/>
          <w:sz w:val="20"/>
          <w:szCs w:val="20"/>
        </w:rPr>
      </w:pPr>
      <w:r w:rsidRPr="000D7489">
        <w:rPr>
          <w:rFonts w:ascii="Montserrat" w:hAnsi="Montserrat" w:cs="Arial"/>
          <w:b/>
          <w:sz w:val="20"/>
          <w:szCs w:val="20"/>
        </w:rPr>
        <w:t>Residuos de construcción y demolición</w:t>
      </w:r>
      <w:r w:rsidR="007E59BB">
        <w:rPr>
          <w:rFonts w:ascii="Montserrat" w:hAnsi="Montserrat" w:cs="Arial"/>
          <w:b/>
          <w:sz w:val="20"/>
          <w:szCs w:val="20"/>
        </w:rPr>
        <w:t xml:space="preserve"> - RCD</w:t>
      </w:r>
      <w:r>
        <w:rPr>
          <w:rFonts w:ascii="Montserrat" w:hAnsi="Montserrat" w:cs="Arial"/>
          <w:sz w:val="20"/>
          <w:szCs w:val="20"/>
        </w:rPr>
        <w:t xml:space="preserve">. </w:t>
      </w:r>
    </w:p>
    <w:p w:rsidR="000D7489" w:rsidRDefault="007E59BB" w:rsidP="000D7489">
      <w:pPr>
        <w:spacing w:line="256" w:lineRule="auto"/>
        <w:jc w:val="both"/>
        <w:rPr>
          <w:rFonts w:ascii="Montserrat" w:hAnsi="Montserrat" w:cs="Arial"/>
          <w:sz w:val="20"/>
          <w:szCs w:val="20"/>
        </w:rPr>
      </w:pPr>
      <w:r>
        <w:rPr>
          <w:rFonts w:ascii="Montserrat" w:hAnsi="Montserrat" w:cs="Arial"/>
          <w:sz w:val="20"/>
          <w:szCs w:val="20"/>
        </w:rPr>
        <w:t xml:space="preserve">Se deberán implementar medidas para la prevención y reducción de la generación de RCD, desde la etapa de planeación de los proyectos </w:t>
      </w:r>
      <w:r w:rsidRPr="007E59BB">
        <w:rPr>
          <w:rFonts w:ascii="Montserrat" w:hAnsi="Montserrat" w:cs="Arial"/>
          <w:sz w:val="20"/>
          <w:szCs w:val="20"/>
        </w:rPr>
        <w:t>hasta la etapa de deconstrucción</w:t>
      </w:r>
      <w:r>
        <w:rPr>
          <w:rFonts w:ascii="Montserrat" w:hAnsi="Montserrat" w:cs="Arial"/>
          <w:sz w:val="20"/>
          <w:szCs w:val="20"/>
        </w:rPr>
        <w:t xml:space="preserve">, para ello se deberán seguir las siguientes recomendaciones: </w:t>
      </w:r>
    </w:p>
    <w:p w:rsidR="004245F3" w:rsidRPr="004245F3" w:rsidRDefault="004245F3" w:rsidP="004245F3">
      <w:pPr>
        <w:pStyle w:val="Prrafodelista"/>
        <w:numPr>
          <w:ilvl w:val="0"/>
          <w:numId w:val="44"/>
        </w:numPr>
        <w:spacing w:line="256" w:lineRule="auto"/>
        <w:jc w:val="both"/>
        <w:rPr>
          <w:rFonts w:ascii="Montserrat" w:hAnsi="Montserrat" w:cs="Arial"/>
          <w:sz w:val="20"/>
          <w:szCs w:val="20"/>
        </w:rPr>
      </w:pPr>
      <w:r w:rsidRPr="004245F3">
        <w:rPr>
          <w:rFonts w:ascii="Montserrat" w:hAnsi="Montserrat" w:cs="Arial"/>
          <w:sz w:val="20"/>
          <w:szCs w:val="20"/>
        </w:rPr>
        <w:t>Calcular la cantidad de materiales de construcción requeridos para ejecutar la obra (cargas muertas del diseño estructural).</w:t>
      </w:r>
    </w:p>
    <w:p w:rsidR="004245F3" w:rsidRDefault="004245F3" w:rsidP="004245F3">
      <w:pPr>
        <w:pStyle w:val="Prrafodelista"/>
        <w:numPr>
          <w:ilvl w:val="0"/>
          <w:numId w:val="44"/>
        </w:numPr>
        <w:spacing w:line="256" w:lineRule="auto"/>
        <w:jc w:val="both"/>
        <w:rPr>
          <w:rFonts w:ascii="Montserrat" w:hAnsi="Montserrat" w:cs="Arial"/>
          <w:sz w:val="20"/>
          <w:szCs w:val="20"/>
        </w:rPr>
      </w:pPr>
      <w:r w:rsidRPr="004245F3">
        <w:rPr>
          <w:rFonts w:ascii="Montserrat" w:hAnsi="Montserrat" w:cs="Arial"/>
          <w:sz w:val="20"/>
          <w:szCs w:val="20"/>
        </w:rPr>
        <w:t>Estimar la generación de los RCD, producto del desarrollo de todas las etapas constructivas.</w:t>
      </w:r>
    </w:p>
    <w:p w:rsidR="004245F3" w:rsidRDefault="004245F3" w:rsidP="004245F3">
      <w:pPr>
        <w:pStyle w:val="Prrafodelista"/>
        <w:numPr>
          <w:ilvl w:val="0"/>
          <w:numId w:val="44"/>
        </w:numPr>
        <w:spacing w:line="256" w:lineRule="auto"/>
        <w:jc w:val="both"/>
        <w:rPr>
          <w:rFonts w:ascii="Montserrat" w:hAnsi="Montserrat" w:cs="Arial"/>
          <w:sz w:val="20"/>
          <w:szCs w:val="20"/>
        </w:rPr>
      </w:pPr>
      <w:r w:rsidRPr="004245F3">
        <w:rPr>
          <w:rFonts w:ascii="Montserrat" w:hAnsi="Montserrat" w:cs="Arial"/>
          <w:sz w:val="20"/>
          <w:szCs w:val="20"/>
        </w:rPr>
        <w:t>Realizar una demolición selectiva cuando aplique.</w:t>
      </w:r>
    </w:p>
    <w:p w:rsidR="004245F3" w:rsidRDefault="004245F3" w:rsidP="004245F3">
      <w:pPr>
        <w:pStyle w:val="Prrafodelista"/>
        <w:numPr>
          <w:ilvl w:val="0"/>
          <w:numId w:val="44"/>
        </w:numPr>
        <w:spacing w:line="256" w:lineRule="auto"/>
        <w:jc w:val="both"/>
        <w:rPr>
          <w:rFonts w:ascii="Montserrat" w:hAnsi="Montserrat" w:cs="Arial"/>
          <w:sz w:val="20"/>
          <w:szCs w:val="20"/>
        </w:rPr>
      </w:pPr>
      <w:r w:rsidRPr="004245F3">
        <w:rPr>
          <w:rFonts w:ascii="Montserrat" w:hAnsi="Montserrat" w:cs="Arial"/>
          <w:sz w:val="20"/>
          <w:szCs w:val="20"/>
        </w:rPr>
        <w:t>Evitar la pérdida de los materiales de construcción en el acopio e instalación de estos.</w:t>
      </w:r>
    </w:p>
    <w:p w:rsidR="004245F3" w:rsidRDefault="004245F3" w:rsidP="004245F3">
      <w:pPr>
        <w:pStyle w:val="Prrafodelista"/>
        <w:numPr>
          <w:ilvl w:val="0"/>
          <w:numId w:val="44"/>
        </w:numPr>
        <w:spacing w:line="256" w:lineRule="auto"/>
        <w:jc w:val="both"/>
        <w:rPr>
          <w:rFonts w:ascii="Montserrat" w:hAnsi="Montserrat" w:cs="Arial"/>
          <w:sz w:val="20"/>
          <w:szCs w:val="20"/>
        </w:rPr>
      </w:pPr>
      <w:r w:rsidRPr="004245F3">
        <w:rPr>
          <w:rFonts w:ascii="Montserrat" w:hAnsi="Montserrat" w:cs="Arial"/>
          <w:sz w:val="20"/>
          <w:szCs w:val="20"/>
        </w:rPr>
        <w:t>Utilizar materiales de construcción con mayor vida útil.</w:t>
      </w:r>
    </w:p>
    <w:p w:rsidR="004245F3" w:rsidRDefault="004245F3" w:rsidP="004245F3">
      <w:pPr>
        <w:pStyle w:val="Prrafodelista"/>
        <w:numPr>
          <w:ilvl w:val="0"/>
          <w:numId w:val="44"/>
        </w:numPr>
        <w:spacing w:line="256" w:lineRule="auto"/>
        <w:jc w:val="both"/>
        <w:rPr>
          <w:rFonts w:ascii="Montserrat" w:hAnsi="Montserrat" w:cs="Arial"/>
          <w:sz w:val="20"/>
          <w:szCs w:val="20"/>
        </w:rPr>
      </w:pPr>
      <w:r w:rsidRPr="004245F3">
        <w:rPr>
          <w:rFonts w:ascii="Montserrat" w:hAnsi="Montserrat" w:cs="Arial"/>
          <w:sz w:val="20"/>
          <w:szCs w:val="20"/>
        </w:rPr>
        <w:t>Realizar separación y almacenamiento por tipo de RCD en obra.</w:t>
      </w:r>
    </w:p>
    <w:p w:rsidR="004245F3" w:rsidRPr="004245F3" w:rsidRDefault="004245F3" w:rsidP="004245F3">
      <w:pPr>
        <w:pStyle w:val="Prrafodelista"/>
        <w:numPr>
          <w:ilvl w:val="0"/>
          <w:numId w:val="44"/>
        </w:numPr>
        <w:spacing w:line="256" w:lineRule="auto"/>
        <w:jc w:val="both"/>
        <w:rPr>
          <w:rFonts w:ascii="Montserrat" w:hAnsi="Montserrat" w:cs="Arial"/>
          <w:sz w:val="20"/>
          <w:szCs w:val="20"/>
        </w:rPr>
      </w:pPr>
      <w:r w:rsidRPr="004245F3">
        <w:rPr>
          <w:rFonts w:ascii="Montserrat" w:hAnsi="Montserrat" w:cs="Arial"/>
          <w:sz w:val="20"/>
          <w:szCs w:val="20"/>
        </w:rPr>
        <w:t>Reutilizar RCD generados in situ.</w:t>
      </w:r>
    </w:p>
    <w:p w:rsidR="004245F3" w:rsidRDefault="004245F3" w:rsidP="004245F3">
      <w:pPr>
        <w:pStyle w:val="Prrafodelista"/>
        <w:numPr>
          <w:ilvl w:val="0"/>
          <w:numId w:val="44"/>
        </w:numPr>
        <w:spacing w:line="256" w:lineRule="auto"/>
        <w:jc w:val="both"/>
        <w:rPr>
          <w:rFonts w:ascii="Montserrat" w:hAnsi="Montserrat" w:cs="Arial"/>
          <w:sz w:val="20"/>
          <w:szCs w:val="20"/>
        </w:rPr>
      </w:pPr>
      <w:r w:rsidRPr="004245F3">
        <w:rPr>
          <w:rFonts w:ascii="Montserrat" w:hAnsi="Montserrat" w:cs="Arial"/>
          <w:sz w:val="20"/>
          <w:szCs w:val="20"/>
        </w:rPr>
        <w:t>Usar productos fabricados a partir de RCD aprovechables provenientes de las plantas de aprovechamiento fijas o móviles.</w:t>
      </w:r>
    </w:p>
    <w:p w:rsidR="004245F3" w:rsidRPr="004245F3" w:rsidRDefault="004245F3" w:rsidP="004245F3">
      <w:pPr>
        <w:pStyle w:val="Prrafodelista"/>
        <w:numPr>
          <w:ilvl w:val="0"/>
          <w:numId w:val="44"/>
        </w:numPr>
        <w:spacing w:line="256" w:lineRule="auto"/>
        <w:jc w:val="both"/>
        <w:rPr>
          <w:rFonts w:ascii="Montserrat" w:hAnsi="Montserrat" w:cs="Arial"/>
          <w:sz w:val="20"/>
          <w:szCs w:val="20"/>
        </w:rPr>
      </w:pPr>
      <w:r w:rsidRPr="004245F3">
        <w:rPr>
          <w:rFonts w:ascii="Montserrat" w:hAnsi="Montserrat" w:cs="Arial"/>
          <w:sz w:val="20"/>
          <w:szCs w:val="20"/>
        </w:rPr>
        <w:t xml:space="preserve">Las obras podrán realizar entrega de material aprovechable, incluidas las tierras limpias de excavación, para el uso en restauración ecológica, arborización y/o mantenimiento de arbolado urbano a </w:t>
      </w:r>
      <w:r w:rsidRPr="004245F3">
        <w:rPr>
          <w:rFonts w:ascii="Montserrat" w:hAnsi="Montserrat" w:cs="Arial"/>
          <w:sz w:val="20"/>
          <w:szCs w:val="20"/>
        </w:rPr>
        <w:lastRenderedPageBreak/>
        <w:t>instituciones</w:t>
      </w:r>
      <w:r w:rsidR="001B401A">
        <w:rPr>
          <w:rFonts w:ascii="Montserrat" w:hAnsi="Montserrat" w:cs="Arial"/>
          <w:sz w:val="20"/>
          <w:szCs w:val="20"/>
        </w:rPr>
        <w:t xml:space="preserve">. </w:t>
      </w:r>
      <w:r w:rsidRPr="004245F3">
        <w:rPr>
          <w:rFonts w:ascii="Montserrat" w:hAnsi="Montserrat" w:cs="Arial"/>
          <w:sz w:val="20"/>
          <w:szCs w:val="20"/>
        </w:rPr>
        <w:t>La entrega de dicho material deberá estar debidamente soportada con un documento que la certifique por parte de la entidad receptora.</w:t>
      </w:r>
    </w:p>
    <w:p w:rsidR="0019022D" w:rsidRDefault="0019022D" w:rsidP="0019022D">
      <w:pPr>
        <w:pStyle w:val="Prrafodelista"/>
        <w:spacing w:line="256" w:lineRule="auto"/>
        <w:ind w:left="360"/>
        <w:rPr>
          <w:rFonts w:ascii="Montserrat" w:hAnsi="Montserrat" w:cs="Arial"/>
          <w:b/>
          <w:sz w:val="20"/>
          <w:szCs w:val="20"/>
        </w:rPr>
      </w:pPr>
    </w:p>
    <w:p w:rsidR="00AD620C" w:rsidRPr="00AD003B" w:rsidRDefault="00AD620C" w:rsidP="000E0890">
      <w:pPr>
        <w:pStyle w:val="Prrafodelista"/>
        <w:numPr>
          <w:ilvl w:val="1"/>
          <w:numId w:val="1"/>
        </w:numPr>
        <w:spacing w:line="256" w:lineRule="auto"/>
        <w:rPr>
          <w:rFonts w:ascii="Montserrat" w:hAnsi="Montserrat" w:cs="Arial"/>
          <w:b/>
          <w:sz w:val="20"/>
          <w:szCs w:val="20"/>
        </w:rPr>
      </w:pPr>
      <w:r w:rsidRPr="00AD003B">
        <w:rPr>
          <w:rFonts w:ascii="Montserrat" w:hAnsi="Montserrat" w:cs="Arial"/>
          <w:b/>
          <w:sz w:val="20"/>
          <w:szCs w:val="20"/>
        </w:rPr>
        <w:t xml:space="preserve">ALMACENAMIENTO DE RESIDUOS SÓLIDOS </w:t>
      </w:r>
    </w:p>
    <w:p w:rsidR="00E107EA" w:rsidRPr="00AD003B" w:rsidRDefault="00AD620C" w:rsidP="00E107EA">
      <w:pPr>
        <w:spacing w:line="256" w:lineRule="auto"/>
        <w:jc w:val="both"/>
        <w:rPr>
          <w:rFonts w:ascii="Montserrat" w:hAnsi="Montserrat" w:cs="Arial"/>
          <w:sz w:val="20"/>
          <w:szCs w:val="20"/>
        </w:rPr>
      </w:pPr>
      <w:r w:rsidRPr="00AD003B">
        <w:rPr>
          <w:rFonts w:ascii="Montserrat" w:hAnsi="Montserrat" w:cs="Arial"/>
          <w:sz w:val="20"/>
          <w:szCs w:val="20"/>
        </w:rPr>
        <w:t xml:space="preserve">Las áreas destinadas al almacenamiento de residuos deben encontrarse identificadas, contar con adecuada ventilación, con todos los elementos de seguridad que permitan prevenir y </w:t>
      </w:r>
      <w:r w:rsidR="00E107EA" w:rsidRPr="00AD003B">
        <w:rPr>
          <w:rFonts w:ascii="Montserrat" w:hAnsi="Montserrat" w:cs="Arial"/>
          <w:sz w:val="20"/>
          <w:szCs w:val="20"/>
        </w:rPr>
        <w:t>controlar situaciones de riesgo, para lo cual este lugar debe cumplir con:</w:t>
      </w:r>
    </w:p>
    <w:p w:rsidR="00E107EA" w:rsidRPr="00AD003B" w:rsidRDefault="00E107EA" w:rsidP="00FD4289">
      <w:pPr>
        <w:pStyle w:val="Prrafodelista"/>
        <w:numPr>
          <w:ilvl w:val="0"/>
          <w:numId w:val="4"/>
        </w:numPr>
        <w:spacing w:line="256" w:lineRule="auto"/>
        <w:jc w:val="both"/>
        <w:rPr>
          <w:rFonts w:ascii="Montserrat" w:hAnsi="Montserrat" w:cs="Arial"/>
          <w:sz w:val="20"/>
          <w:szCs w:val="20"/>
        </w:rPr>
      </w:pPr>
      <w:r w:rsidRPr="00AD003B">
        <w:rPr>
          <w:rFonts w:ascii="Montserrat" w:hAnsi="Montserrat" w:cs="Arial"/>
          <w:sz w:val="20"/>
          <w:szCs w:val="20"/>
        </w:rPr>
        <w:t>Tener la capacidad suficiente de almacenar la totalidad de los residuos generados en la sede de la entidad.</w:t>
      </w:r>
    </w:p>
    <w:p w:rsidR="00E107EA" w:rsidRDefault="00E107EA" w:rsidP="00FD4289">
      <w:pPr>
        <w:pStyle w:val="Prrafodelista"/>
        <w:numPr>
          <w:ilvl w:val="0"/>
          <w:numId w:val="4"/>
        </w:numPr>
        <w:spacing w:line="256" w:lineRule="auto"/>
        <w:jc w:val="both"/>
        <w:rPr>
          <w:rFonts w:ascii="Montserrat" w:hAnsi="Montserrat" w:cs="Arial"/>
          <w:sz w:val="20"/>
          <w:szCs w:val="20"/>
        </w:rPr>
      </w:pPr>
      <w:r w:rsidRPr="00AD003B">
        <w:rPr>
          <w:rFonts w:ascii="Montserrat" w:hAnsi="Montserrat" w:cs="Arial"/>
          <w:sz w:val="20"/>
          <w:szCs w:val="20"/>
        </w:rPr>
        <w:t>Los pisos y muros deben evitar infiltraciones, los techos no deben permitir el acceso de aguas lluvias, los drenajes internos no deberán estar conectados directamente a la red de alcantarillado.</w:t>
      </w:r>
      <w:r w:rsidR="00F67CEF" w:rsidRPr="00AD003B">
        <w:rPr>
          <w:rFonts w:ascii="Montserrat" w:hAnsi="Montserrat" w:cs="Arial"/>
          <w:sz w:val="20"/>
          <w:szCs w:val="20"/>
        </w:rPr>
        <w:t xml:space="preserve"> (Los drenajes aplican únicamente para el sitio de almacenamiento de residuos ordinarios o no aprovechables). </w:t>
      </w:r>
    </w:p>
    <w:p w:rsidR="009E6234" w:rsidRPr="00AD003B" w:rsidRDefault="009E6234" w:rsidP="00FD4289">
      <w:pPr>
        <w:pStyle w:val="Prrafodelista"/>
        <w:numPr>
          <w:ilvl w:val="0"/>
          <w:numId w:val="4"/>
        </w:numPr>
        <w:spacing w:line="256" w:lineRule="auto"/>
        <w:jc w:val="both"/>
        <w:rPr>
          <w:rFonts w:ascii="Montserrat" w:hAnsi="Montserrat" w:cs="Arial"/>
          <w:sz w:val="20"/>
          <w:szCs w:val="20"/>
        </w:rPr>
      </w:pPr>
      <w:r w:rsidRPr="009E6234">
        <w:rPr>
          <w:rFonts w:ascii="Montserrat" w:hAnsi="Montserrat" w:cs="Arial"/>
          <w:sz w:val="20"/>
          <w:szCs w:val="20"/>
        </w:rPr>
        <w:t>El sitio debe ser construido totalmente con materiales incombustibles</w:t>
      </w:r>
    </w:p>
    <w:p w:rsidR="00E107EA" w:rsidRPr="00AD003B" w:rsidRDefault="00E107EA" w:rsidP="00FD4289">
      <w:pPr>
        <w:pStyle w:val="Prrafodelista"/>
        <w:numPr>
          <w:ilvl w:val="0"/>
          <w:numId w:val="4"/>
        </w:numPr>
        <w:spacing w:line="256" w:lineRule="auto"/>
        <w:jc w:val="both"/>
        <w:rPr>
          <w:rFonts w:ascii="Montserrat" w:hAnsi="Montserrat" w:cs="Arial"/>
          <w:sz w:val="20"/>
          <w:szCs w:val="20"/>
        </w:rPr>
      </w:pPr>
      <w:r w:rsidRPr="00AD003B">
        <w:rPr>
          <w:rFonts w:ascii="Montserrat" w:hAnsi="Montserrat" w:cs="Arial"/>
          <w:sz w:val="20"/>
          <w:szCs w:val="20"/>
        </w:rPr>
        <w:t>Todos los residuos deben estar correctamente envasados, embalados y etiquetados.</w:t>
      </w:r>
    </w:p>
    <w:p w:rsidR="00E107EA" w:rsidRPr="00AD003B" w:rsidRDefault="00E107EA" w:rsidP="00FD4289">
      <w:pPr>
        <w:pStyle w:val="Prrafodelista"/>
        <w:numPr>
          <w:ilvl w:val="0"/>
          <w:numId w:val="4"/>
        </w:numPr>
        <w:spacing w:line="256" w:lineRule="auto"/>
        <w:jc w:val="both"/>
        <w:rPr>
          <w:rFonts w:ascii="Montserrat" w:hAnsi="Montserrat" w:cs="Arial"/>
          <w:sz w:val="20"/>
          <w:szCs w:val="20"/>
        </w:rPr>
      </w:pPr>
      <w:r w:rsidRPr="00AD003B">
        <w:rPr>
          <w:rFonts w:ascii="Montserrat" w:hAnsi="Montserrat" w:cs="Arial"/>
          <w:sz w:val="20"/>
          <w:szCs w:val="20"/>
        </w:rPr>
        <w:t xml:space="preserve">Los residuos deben estar almacenados de acuerdo a la compatibilidad de sus características de peligrosidad. </w:t>
      </w:r>
      <w:r w:rsidR="002F5D00" w:rsidRPr="00AD003B">
        <w:rPr>
          <w:rFonts w:ascii="Montserrat" w:hAnsi="Montserrat" w:cs="Arial"/>
          <w:sz w:val="20"/>
          <w:szCs w:val="20"/>
        </w:rPr>
        <w:t xml:space="preserve">Conforme a la </w:t>
      </w:r>
      <w:r w:rsidRPr="00AD003B">
        <w:rPr>
          <w:rFonts w:ascii="Montserrat" w:hAnsi="Montserrat" w:cs="Arial"/>
          <w:sz w:val="20"/>
          <w:szCs w:val="20"/>
        </w:rPr>
        <w:t>Matriz de compatibilidad</w:t>
      </w:r>
      <w:r w:rsidR="002F5D00" w:rsidRPr="00AD003B">
        <w:rPr>
          <w:rFonts w:ascii="Montserrat" w:hAnsi="Montserrat" w:cs="Arial"/>
          <w:sz w:val="20"/>
          <w:szCs w:val="20"/>
        </w:rPr>
        <w:t xml:space="preserve"> </w:t>
      </w:r>
      <w:r w:rsidR="00C13F81" w:rsidRPr="00AD003B">
        <w:rPr>
          <w:rFonts w:ascii="Montserrat" w:hAnsi="Montserrat" w:cs="Arial"/>
          <w:sz w:val="20"/>
          <w:szCs w:val="20"/>
        </w:rPr>
        <w:t>A-EVSG-02</w:t>
      </w:r>
      <w:r w:rsidRPr="00AD003B">
        <w:rPr>
          <w:rFonts w:ascii="Montserrat" w:hAnsi="Montserrat" w:cs="Arial"/>
          <w:sz w:val="20"/>
          <w:szCs w:val="20"/>
        </w:rPr>
        <w:t>.</w:t>
      </w:r>
    </w:p>
    <w:p w:rsidR="00E107EA" w:rsidRPr="00AD003B" w:rsidRDefault="00E107EA" w:rsidP="00FD4289">
      <w:pPr>
        <w:pStyle w:val="Prrafodelista"/>
        <w:numPr>
          <w:ilvl w:val="0"/>
          <w:numId w:val="4"/>
        </w:numPr>
        <w:spacing w:line="256" w:lineRule="auto"/>
        <w:jc w:val="both"/>
        <w:rPr>
          <w:rFonts w:ascii="Montserrat" w:hAnsi="Montserrat" w:cs="Arial"/>
          <w:sz w:val="20"/>
          <w:szCs w:val="20"/>
        </w:rPr>
      </w:pPr>
      <w:r w:rsidRPr="00AD003B">
        <w:rPr>
          <w:rFonts w:ascii="Montserrat" w:hAnsi="Montserrat" w:cs="Arial"/>
          <w:sz w:val="20"/>
          <w:szCs w:val="20"/>
        </w:rPr>
        <w:t>Contar con ventilación adecuada.</w:t>
      </w:r>
    </w:p>
    <w:p w:rsidR="00E107EA" w:rsidRPr="00AD003B" w:rsidRDefault="00E107EA" w:rsidP="00FD4289">
      <w:pPr>
        <w:pStyle w:val="Prrafodelista"/>
        <w:numPr>
          <w:ilvl w:val="0"/>
          <w:numId w:val="4"/>
        </w:numPr>
        <w:spacing w:line="256" w:lineRule="auto"/>
        <w:jc w:val="both"/>
        <w:rPr>
          <w:rFonts w:ascii="Montserrat" w:hAnsi="Montserrat" w:cs="Arial"/>
          <w:sz w:val="20"/>
          <w:szCs w:val="20"/>
        </w:rPr>
      </w:pPr>
      <w:r w:rsidRPr="00AD003B">
        <w:rPr>
          <w:rFonts w:ascii="Montserrat" w:hAnsi="Montserrat" w:cs="Arial"/>
          <w:sz w:val="20"/>
          <w:szCs w:val="20"/>
        </w:rPr>
        <w:t>Estar ubicado en un sitio donde la afluencia de personas sea mínima.</w:t>
      </w:r>
    </w:p>
    <w:p w:rsidR="00E107EA" w:rsidRDefault="00E107EA" w:rsidP="00FD4289">
      <w:pPr>
        <w:pStyle w:val="Prrafodelista"/>
        <w:numPr>
          <w:ilvl w:val="0"/>
          <w:numId w:val="4"/>
        </w:numPr>
        <w:spacing w:line="256" w:lineRule="auto"/>
        <w:jc w:val="both"/>
        <w:rPr>
          <w:rFonts w:ascii="Montserrat" w:hAnsi="Montserrat" w:cs="Arial"/>
          <w:sz w:val="20"/>
          <w:szCs w:val="20"/>
        </w:rPr>
      </w:pPr>
      <w:r w:rsidRPr="00AD003B">
        <w:rPr>
          <w:rFonts w:ascii="Montserrat" w:hAnsi="Montserrat" w:cs="Arial"/>
          <w:sz w:val="20"/>
          <w:szCs w:val="20"/>
        </w:rPr>
        <w:t>Contar con señalización de carácter informati</w:t>
      </w:r>
      <w:r w:rsidR="00A648F8" w:rsidRPr="00AD003B">
        <w:rPr>
          <w:rFonts w:ascii="Montserrat" w:hAnsi="Montserrat" w:cs="Arial"/>
          <w:sz w:val="20"/>
          <w:szCs w:val="20"/>
        </w:rPr>
        <w:t xml:space="preserve">vo y preventivo como: </w:t>
      </w:r>
      <w:r w:rsidRPr="00AD003B">
        <w:rPr>
          <w:rFonts w:ascii="Montserrat" w:hAnsi="Montserrat" w:cs="Arial"/>
          <w:sz w:val="20"/>
          <w:szCs w:val="20"/>
        </w:rPr>
        <w:t xml:space="preserve">uso de </w:t>
      </w:r>
      <w:r w:rsidR="00995B6F" w:rsidRPr="00AD003B">
        <w:rPr>
          <w:rFonts w:ascii="Montserrat" w:hAnsi="Montserrat" w:cs="Arial"/>
          <w:sz w:val="20"/>
          <w:szCs w:val="20"/>
        </w:rPr>
        <w:t xml:space="preserve">elementos de protección personal - </w:t>
      </w:r>
      <w:r w:rsidRPr="00AD003B">
        <w:rPr>
          <w:rFonts w:ascii="Montserrat" w:hAnsi="Montserrat" w:cs="Arial"/>
          <w:sz w:val="20"/>
          <w:szCs w:val="20"/>
        </w:rPr>
        <w:t xml:space="preserve">EPP, </w:t>
      </w:r>
      <w:r w:rsidR="0051700E" w:rsidRPr="00AD003B">
        <w:rPr>
          <w:rFonts w:ascii="Montserrat" w:hAnsi="Montserrat" w:cs="Arial"/>
          <w:sz w:val="20"/>
          <w:szCs w:val="20"/>
        </w:rPr>
        <w:t>acceso sólo a</w:t>
      </w:r>
      <w:r w:rsidRPr="00AD003B">
        <w:rPr>
          <w:rFonts w:ascii="Montserrat" w:hAnsi="Montserrat" w:cs="Arial"/>
          <w:sz w:val="20"/>
          <w:szCs w:val="20"/>
        </w:rPr>
        <w:t xml:space="preserve"> personal autorizado</w:t>
      </w:r>
      <w:r w:rsidR="0051700E" w:rsidRPr="00AD003B">
        <w:rPr>
          <w:rFonts w:ascii="Montserrat" w:hAnsi="Montserrat" w:cs="Arial"/>
          <w:sz w:val="20"/>
          <w:szCs w:val="20"/>
        </w:rPr>
        <w:t xml:space="preserve">, ubicación de equipos contra incendio, entre otros. </w:t>
      </w:r>
    </w:p>
    <w:p w:rsidR="00BE1EAD" w:rsidRDefault="00BE1EAD" w:rsidP="00BE1EAD">
      <w:pPr>
        <w:spacing w:line="256" w:lineRule="auto"/>
        <w:jc w:val="both"/>
        <w:rPr>
          <w:rFonts w:ascii="Montserrat" w:hAnsi="Montserrat" w:cs="Arial"/>
          <w:sz w:val="20"/>
          <w:szCs w:val="20"/>
        </w:rPr>
      </w:pPr>
      <w:r w:rsidRPr="00BE1EAD">
        <w:rPr>
          <w:rFonts w:ascii="Montserrat" w:hAnsi="Montserrat" w:cs="Arial"/>
          <w:b/>
          <w:sz w:val="20"/>
          <w:szCs w:val="20"/>
        </w:rPr>
        <w:t>Almacenamiento de equipos y materiales contaminados con PCB</w:t>
      </w:r>
      <w:r>
        <w:rPr>
          <w:rFonts w:ascii="Montserrat" w:hAnsi="Montserrat" w:cs="Arial"/>
          <w:sz w:val="20"/>
          <w:szCs w:val="20"/>
        </w:rPr>
        <w:t xml:space="preserve">. </w:t>
      </w:r>
      <w:r w:rsidRPr="00BE1EAD">
        <w:rPr>
          <w:rFonts w:ascii="Montserrat" w:hAnsi="Montserrat" w:cs="Arial"/>
          <w:sz w:val="20"/>
          <w:szCs w:val="20"/>
        </w:rPr>
        <w:t xml:space="preserve"> </w:t>
      </w:r>
    </w:p>
    <w:p w:rsidR="00E4421E" w:rsidRPr="00BE1EAD" w:rsidRDefault="00E4421E" w:rsidP="00BE1EAD">
      <w:pPr>
        <w:spacing w:line="256" w:lineRule="auto"/>
        <w:jc w:val="both"/>
        <w:rPr>
          <w:rFonts w:ascii="Montserrat" w:hAnsi="Montserrat" w:cs="Arial"/>
          <w:sz w:val="20"/>
          <w:szCs w:val="20"/>
        </w:rPr>
      </w:pPr>
      <w:r w:rsidRPr="00BE1EAD">
        <w:rPr>
          <w:rFonts w:ascii="Montserrat" w:hAnsi="Montserrat" w:cs="Arial"/>
          <w:sz w:val="20"/>
          <w:szCs w:val="20"/>
        </w:rPr>
        <w:t xml:space="preserve">Para el caso de almacenamiento de equipos y materiales contaminados con PCB, </w:t>
      </w:r>
      <w:r w:rsidR="009E6234" w:rsidRPr="00BE1EAD">
        <w:rPr>
          <w:rFonts w:ascii="Montserrat" w:hAnsi="Montserrat" w:cs="Arial"/>
          <w:sz w:val="20"/>
          <w:szCs w:val="20"/>
        </w:rPr>
        <w:t xml:space="preserve">además a las condiciones de almacenamiento descritas anteriormente se deberá tener en cuenta: </w:t>
      </w:r>
    </w:p>
    <w:p w:rsidR="00B40D42" w:rsidRDefault="009E6234" w:rsidP="00B40D42">
      <w:pPr>
        <w:pStyle w:val="Prrafodelista"/>
        <w:numPr>
          <w:ilvl w:val="0"/>
          <w:numId w:val="43"/>
        </w:numPr>
        <w:spacing w:line="256" w:lineRule="auto"/>
        <w:jc w:val="both"/>
        <w:rPr>
          <w:rFonts w:ascii="Montserrat" w:hAnsi="Montserrat" w:cs="Arial"/>
          <w:sz w:val="20"/>
          <w:szCs w:val="20"/>
        </w:rPr>
      </w:pPr>
      <w:r w:rsidRPr="009E6234">
        <w:rPr>
          <w:rFonts w:ascii="Montserrat" w:hAnsi="Montserrat" w:cs="Arial"/>
          <w:sz w:val="20"/>
          <w:szCs w:val="20"/>
        </w:rPr>
        <w:t>Ubicarse en terrenos no inundables, por lo menos a 100 metros de cuerpos de agua, áreas de manipulación y almacenamiento de alimentos</w:t>
      </w:r>
    </w:p>
    <w:p w:rsidR="00B40D42" w:rsidRDefault="00B40D42" w:rsidP="00B40D42">
      <w:pPr>
        <w:pStyle w:val="Prrafodelista"/>
        <w:numPr>
          <w:ilvl w:val="0"/>
          <w:numId w:val="43"/>
        </w:numPr>
        <w:spacing w:line="256" w:lineRule="auto"/>
        <w:jc w:val="both"/>
        <w:rPr>
          <w:rFonts w:ascii="Montserrat" w:hAnsi="Montserrat" w:cs="Arial"/>
          <w:sz w:val="20"/>
          <w:szCs w:val="20"/>
        </w:rPr>
      </w:pPr>
      <w:r w:rsidRPr="00B40D42">
        <w:rPr>
          <w:rFonts w:ascii="Montserrat" w:hAnsi="Montserrat" w:cs="Arial"/>
          <w:sz w:val="20"/>
          <w:szCs w:val="20"/>
        </w:rPr>
        <w:t>Señalizar todas las áreas específicas donde se almacenen los equipos o</w:t>
      </w:r>
      <w:r>
        <w:rPr>
          <w:rFonts w:ascii="Montserrat" w:hAnsi="Montserrat" w:cs="Arial"/>
          <w:sz w:val="20"/>
          <w:szCs w:val="20"/>
        </w:rPr>
        <w:t xml:space="preserve"> </w:t>
      </w:r>
      <w:r w:rsidRPr="00B40D42">
        <w:rPr>
          <w:rFonts w:ascii="Montserrat" w:hAnsi="Montserrat" w:cs="Arial"/>
          <w:sz w:val="20"/>
          <w:szCs w:val="20"/>
        </w:rPr>
        <w:t>desechos contaminados con PCB</w:t>
      </w:r>
      <w:r>
        <w:rPr>
          <w:rFonts w:ascii="Montserrat" w:hAnsi="Montserrat" w:cs="Arial"/>
          <w:sz w:val="20"/>
          <w:szCs w:val="20"/>
        </w:rPr>
        <w:t>.</w:t>
      </w:r>
    </w:p>
    <w:p w:rsidR="00B40D42" w:rsidRDefault="00B40D42" w:rsidP="00B40D42">
      <w:pPr>
        <w:pStyle w:val="Prrafodelista"/>
        <w:numPr>
          <w:ilvl w:val="0"/>
          <w:numId w:val="43"/>
        </w:numPr>
        <w:spacing w:line="256" w:lineRule="auto"/>
        <w:jc w:val="both"/>
        <w:rPr>
          <w:rFonts w:ascii="Montserrat" w:hAnsi="Montserrat" w:cs="Arial"/>
          <w:sz w:val="20"/>
          <w:szCs w:val="20"/>
        </w:rPr>
      </w:pPr>
      <w:r w:rsidRPr="00B40D42">
        <w:rPr>
          <w:rFonts w:ascii="Montserrat" w:hAnsi="Montserrat" w:cs="Arial"/>
          <w:sz w:val="20"/>
          <w:szCs w:val="20"/>
        </w:rPr>
        <w:t>Envasar los líquidos contaminados con PCB en recipientes que cumplan con</w:t>
      </w:r>
      <w:r>
        <w:rPr>
          <w:rFonts w:ascii="Montserrat" w:hAnsi="Montserrat" w:cs="Arial"/>
          <w:sz w:val="20"/>
          <w:szCs w:val="20"/>
        </w:rPr>
        <w:t xml:space="preserve"> </w:t>
      </w:r>
      <w:r w:rsidRPr="00B40D42">
        <w:rPr>
          <w:rFonts w:ascii="Montserrat" w:hAnsi="Montserrat" w:cs="Arial"/>
          <w:sz w:val="20"/>
          <w:szCs w:val="20"/>
        </w:rPr>
        <w:t>las exigencias de la normativa para el transporte de mercancías peligrosas</w:t>
      </w:r>
      <w:r>
        <w:rPr>
          <w:rFonts w:ascii="Montserrat" w:hAnsi="Montserrat" w:cs="Arial"/>
          <w:sz w:val="20"/>
          <w:szCs w:val="20"/>
        </w:rPr>
        <w:t>.</w:t>
      </w:r>
    </w:p>
    <w:p w:rsidR="00B40D42" w:rsidRDefault="00B40D42" w:rsidP="00B40D42">
      <w:pPr>
        <w:pStyle w:val="Prrafodelista"/>
        <w:numPr>
          <w:ilvl w:val="0"/>
          <w:numId w:val="43"/>
        </w:numPr>
        <w:spacing w:line="256" w:lineRule="auto"/>
        <w:jc w:val="both"/>
        <w:rPr>
          <w:rFonts w:ascii="Montserrat" w:hAnsi="Montserrat" w:cs="Arial"/>
          <w:sz w:val="20"/>
          <w:szCs w:val="20"/>
        </w:rPr>
      </w:pPr>
      <w:r w:rsidRPr="00B40D42">
        <w:rPr>
          <w:rFonts w:ascii="Montserrat" w:hAnsi="Montserrat" w:cs="Arial"/>
          <w:sz w:val="20"/>
          <w:szCs w:val="20"/>
        </w:rPr>
        <w:t xml:space="preserve">El </w:t>
      </w:r>
      <w:r>
        <w:rPr>
          <w:rFonts w:ascii="Montserrat" w:hAnsi="Montserrat" w:cs="Arial"/>
          <w:sz w:val="20"/>
          <w:szCs w:val="20"/>
        </w:rPr>
        <w:t>área</w:t>
      </w:r>
      <w:r w:rsidRPr="00B40D42">
        <w:rPr>
          <w:rFonts w:ascii="Montserrat" w:hAnsi="Montserrat" w:cs="Arial"/>
          <w:sz w:val="20"/>
          <w:szCs w:val="20"/>
        </w:rPr>
        <w:t xml:space="preserve"> debe contar con un sistema de detección y extinción de incendios</w:t>
      </w:r>
    </w:p>
    <w:p w:rsidR="00BE1EAD" w:rsidRDefault="00BE1EAD" w:rsidP="0019022D">
      <w:pPr>
        <w:spacing w:line="256" w:lineRule="auto"/>
        <w:jc w:val="both"/>
        <w:rPr>
          <w:rFonts w:ascii="Montserrat" w:hAnsi="Montserrat" w:cs="Arial"/>
          <w:sz w:val="20"/>
          <w:szCs w:val="20"/>
        </w:rPr>
      </w:pPr>
      <w:r w:rsidRPr="00BE1EAD">
        <w:rPr>
          <w:rFonts w:ascii="Montserrat" w:hAnsi="Montserrat" w:cs="Arial"/>
          <w:b/>
          <w:sz w:val="20"/>
          <w:szCs w:val="20"/>
        </w:rPr>
        <w:t>Almacenamiento RCD</w:t>
      </w:r>
      <w:r>
        <w:rPr>
          <w:rFonts w:ascii="Montserrat" w:hAnsi="Montserrat" w:cs="Arial"/>
          <w:sz w:val="20"/>
          <w:szCs w:val="20"/>
        </w:rPr>
        <w:t xml:space="preserve">. </w:t>
      </w:r>
    </w:p>
    <w:p w:rsidR="0019022D" w:rsidRDefault="0019022D" w:rsidP="0019022D">
      <w:pPr>
        <w:spacing w:line="256" w:lineRule="auto"/>
        <w:jc w:val="both"/>
        <w:rPr>
          <w:rFonts w:ascii="Montserrat" w:hAnsi="Montserrat" w:cs="Arial"/>
          <w:sz w:val="20"/>
          <w:szCs w:val="20"/>
        </w:rPr>
      </w:pPr>
      <w:r>
        <w:rPr>
          <w:rFonts w:ascii="Montserrat" w:hAnsi="Montserrat" w:cs="Arial"/>
          <w:sz w:val="20"/>
          <w:szCs w:val="20"/>
        </w:rPr>
        <w:t xml:space="preserve">El almacenamiento de RCD deberá garantizar como mínimo: </w:t>
      </w:r>
    </w:p>
    <w:tbl>
      <w:tblPr>
        <w:tblStyle w:val="Tablaconcuadrcula"/>
        <w:tblW w:w="0" w:type="auto"/>
        <w:tblLook w:val="04A0" w:firstRow="1" w:lastRow="0" w:firstColumn="1" w:lastColumn="0" w:noHBand="0" w:noVBand="1"/>
      </w:tblPr>
      <w:tblGrid>
        <w:gridCol w:w="4414"/>
        <w:gridCol w:w="4414"/>
      </w:tblGrid>
      <w:tr w:rsidR="0019022D" w:rsidTr="006201D8">
        <w:trPr>
          <w:tblHeader/>
        </w:trPr>
        <w:tc>
          <w:tcPr>
            <w:tcW w:w="4414" w:type="dxa"/>
          </w:tcPr>
          <w:p w:rsidR="0019022D" w:rsidRPr="00B85085" w:rsidRDefault="0019022D" w:rsidP="0019022D">
            <w:pPr>
              <w:spacing w:line="256" w:lineRule="auto"/>
              <w:jc w:val="center"/>
              <w:rPr>
                <w:rFonts w:ascii="Montserrat" w:hAnsi="Montserrat" w:cs="Arial"/>
                <w:b/>
                <w:sz w:val="20"/>
                <w:szCs w:val="20"/>
              </w:rPr>
            </w:pPr>
            <w:r w:rsidRPr="00B85085">
              <w:rPr>
                <w:rFonts w:ascii="Montserrat" w:hAnsi="Montserrat" w:cs="Arial"/>
                <w:b/>
                <w:sz w:val="20"/>
                <w:szCs w:val="20"/>
              </w:rPr>
              <w:t>Grandes Generadores</w:t>
            </w:r>
          </w:p>
        </w:tc>
        <w:tc>
          <w:tcPr>
            <w:tcW w:w="4414" w:type="dxa"/>
          </w:tcPr>
          <w:p w:rsidR="0019022D" w:rsidRPr="00B85085" w:rsidRDefault="0019022D" w:rsidP="0019022D">
            <w:pPr>
              <w:spacing w:line="256" w:lineRule="auto"/>
              <w:jc w:val="center"/>
              <w:rPr>
                <w:rFonts w:ascii="Montserrat" w:hAnsi="Montserrat" w:cs="Arial"/>
                <w:b/>
                <w:sz w:val="20"/>
                <w:szCs w:val="20"/>
              </w:rPr>
            </w:pPr>
            <w:r w:rsidRPr="00B85085">
              <w:rPr>
                <w:rFonts w:ascii="Montserrat" w:hAnsi="Montserrat" w:cs="Arial"/>
                <w:b/>
                <w:sz w:val="20"/>
                <w:szCs w:val="20"/>
              </w:rPr>
              <w:t>Pequeños Generadores</w:t>
            </w:r>
          </w:p>
        </w:tc>
      </w:tr>
      <w:tr w:rsidR="0019022D" w:rsidTr="0019022D">
        <w:tc>
          <w:tcPr>
            <w:tcW w:w="4414" w:type="dxa"/>
          </w:tcPr>
          <w:p w:rsidR="0019022D" w:rsidRPr="008F05C5" w:rsidRDefault="008F05C5" w:rsidP="006201D8">
            <w:pPr>
              <w:pStyle w:val="Prrafodelista"/>
              <w:numPr>
                <w:ilvl w:val="0"/>
                <w:numId w:val="46"/>
              </w:numPr>
              <w:spacing w:line="256" w:lineRule="auto"/>
              <w:jc w:val="both"/>
              <w:rPr>
                <w:rFonts w:ascii="Montserrat" w:hAnsi="Montserrat" w:cs="Arial"/>
                <w:sz w:val="20"/>
                <w:szCs w:val="20"/>
              </w:rPr>
            </w:pPr>
            <w:r>
              <w:rPr>
                <w:rFonts w:ascii="Montserrat" w:hAnsi="Montserrat" w:cs="Arial"/>
                <w:sz w:val="20"/>
                <w:szCs w:val="20"/>
              </w:rPr>
              <w:t>M</w:t>
            </w:r>
            <w:r w:rsidRPr="008F05C5">
              <w:rPr>
                <w:rFonts w:ascii="Montserrat" w:hAnsi="Montserrat" w:cs="Arial"/>
                <w:sz w:val="20"/>
                <w:szCs w:val="20"/>
              </w:rPr>
              <w:t xml:space="preserve">antener los RCD debidamente separados </w:t>
            </w:r>
          </w:p>
        </w:tc>
        <w:tc>
          <w:tcPr>
            <w:tcW w:w="4414" w:type="dxa"/>
          </w:tcPr>
          <w:p w:rsidR="0019022D" w:rsidRPr="007F35B2" w:rsidRDefault="007F35B2" w:rsidP="007F35B2">
            <w:pPr>
              <w:pStyle w:val="Prrafodelista"/>
              <w:numPr>
                <w:ilvl w:val="0"/>
                <w:numId w:val="48"/>
              </w:numPr>
              <w:spacing w:line="256" w:lineRule="auto"/>
              <w:jc w:val="both"/>
              <w:rPr>
                <w:rFonts w:ascii="Montserrat" w:hAnsi="Montserrat" w:cs="Arial"/>
                <w:sz w:val="20"/>
                <w:szCs w:val="20"/>
              </w:rPr>
            </w:pPr>
            <w:r w:rsidRPr="007F35B2">
              <w:rPr>
                <w:rFonts w:ascii="Montserrat" w:hAnsi="Montserrat" w:cs="Arial"/>
                <w:sz w:val="20"/>
                <w:szCs w:val="20"/>
              </w:rPr>
              <w:t>Mantener los RCD debidamente separados</w:t>
            </w:r>
          </w:p>
        </w:tc>
      </w:tr>
      <w:tr w:rsidR="0019022D" w:rsidTr="0019022D">
        <w:tc>
          <w:tcPr>
            <w:tcW w:w="4414" w:type="dxa"/>
          </w:tcPr>
          <w:p w:rsidR="0019022D" w:rsidRPr="006258CC" w:rsidRDefault="006201D8" w:rsidP="006258CC">
            <w:pPr>
              <w:pStyle w:val="Prrafodelista"/>
              <w:numPr>
                <w:ilvl w:val="0"/>
                <w:numId w:val="48"/>
              </w:numPr>
              <w:spacing w:line="256" w:lineRule="auto"/>
              <w:jc w:val="both"/>
              <w:rPr>
                <w:rFonts w:ascii="Montserrat" w:hAnsi="Montserrat" w:cs="Arial"/>
                <w:sz w:val="20"/>
                <w:szCs w:val="20"/>
              </w:rPr>
            </w:pPr>
            <w:r w:rsidRPr="006258CC">
              <w:rPr>
                <w:rFonts w:ascii="Montserrat" w:hAnsi="Montserrat" w:cs="Arial"/>
                <w:sz w:val="20"/>
                <w:szCs w:val="20"/>
              </w:rPr>
              <w:t>Establecer barreras para evitar el impacto visual en los alrededores del sitio de almacenamiento.</w:t>
            </w:r>
          </w:p>
        </w:tc>
        <w:tc>
          <w:tcPr>
            <w:tcW w:w="4414" w:type="dxa"/>
          </w:tcPr>
          <w:p w:rsidR="0019022D" w:rsidRPr="006258CC" w:rsidRDefault="007F35B2" w:rsidP="006258CC">
            <w:pPr>
              <w:pStyle w:val="Prrafodelista"/>
              <w:numPr>
                <w:ilvl w:val="0"/>
                <w:numId w:val="46"/>
              </w:numPr>
              <w:spacing w:line="256" w:lineRule="auto"/>
              <w:jc w:val="both"/>
              <w:rPr>
                <w:rFonts w:ascii="Montserrat" w:hAnsi="Montserrat" w:cs="Arial"/>
                <w:sz w:val="20"/>
                <w:szCs w:val="20"/>
              </w:rPr>
            </w:pPr>
            <w:r w:rsidRPr="006258CC">
              <w:rPr>
                <w:rFonts w:ascii="Montserrat" w:hAnsi="Montserrat" w:cs="Arial"/>
                <w:sz w:val="20"/>
                <w:szCs w:val="20"/>
              </w:rPr>
              <w:t>Adecuar un sitio o área al interior de su propiedad para el almacenamiento temporal de los RCD generados.</w:t>
            </w:r>
          </w:p>
        </w:tc>
      </w:tr>
      <w:tr w:rsidR="0019022D" w:rsidTr="0019022D">
        <w:tc>
          <w:tcPr>
            <w:tcW w:w="4414" w:type="dxa"/>
          </w:tcPr>
          <w:p w:rsidR="0019022D" w:rsidRPr="007F47DE" w:rsidRDefault="006201D8" w:rsidP="007F47DE">
            <w:pPr>
              <w:pStyle w:val="Prrafodelista"/>
              <w:numPr>
                <w:ilvl w:val="0"/>
                <w:numId w:val="46"/>
              </w:numPr>
              <w:spacing w:line="256" w:lineRule="auto"/>
              <w:jc w:val="both"/>
              <w:rPr>
                <w:rFonts w:ascii="Montserrat" w:hAnsi="Montserrat" w:cs="Arial"/>
                <w:sz w:val="20"/>
                <w:szCs w:val="20"/>
              </w:rPr>
            </w:pPr>
            <w:r w:rsidRPr="007F47DE">
              <w:rPr>
                <w:rFonts w:ascii="Montserrat" w:hAnsi="Montserrat" w:cs="Arial"/>
                <w:sz w:val="20"/>
                <w:szCs w:val="20"/>
              </w:rPr>
              <w:t>Realizar obras de drenaje y control de sedimentos.</w:t>
            </w:r>
          </w:p>
        </w:tc>
        <w:tc>
          <w:tcPr>
            <w:tcW w:w="4414" w:type="dxa"/>
          </w:tcPr>
          <w:p w:rsidR="0019022D" w:rsidRPr="00560DC2" w:rsidRDefault="007F35B2" w:rsidP="00560DC2">
            <w:pPr>
              <w:pStyle w:val="Prrafodelista"/>
              <w:numPr>
                <w:ilvl w:val="0"/>
                <w:numId w:val="48"/>
              </w:numPr>
              <w:spacing w:line="256" w:lineRule="auto"/>
              <w:jc w:val="both"/>
              <w:rPr>
                <w:rFonts w:ascii="Montserrat" w:hAnsi="Montserrat" w:cs="Arial"/>
                <w:sz w:val="20"/>
                <w:szCs w:val="20"/>
              </w:rPr>
            </w:pPr>
            <w:r w:rsidRPr="00560DC2">
              <w:rPr>
                <w:rFonts w:ascii="Montserrat" w:hAnsi="Montserrat" w:cs="Arial"/>
                <w:sz w:val="20"/>
                <w:szCs w:val="20"/>
              </w:rPr>
              <w:t xml:space="preserve">En </w:t>
            </w:r>
            <w:r w:rsidR="007F47DE" w:rsidRPr="00560DC2">
              <w:rPr>
                <w:rFonts w:ascii="Montserrat" w:hAnsi="Montserrat" w:cs="Arial"/>
                <w:sz w:val="20"/>
                <w:szCs w:val="20"/>
              </w:rPr>
              <w:t xml:space="preserve">sedes compartidas se acogerán </w:t>
            </w:r>
            <w:r w:rsidRPr="00560DC2">
              <w:rPr>
                <w:rFonts w:ascii="Montserrat" w:hAnsi="Montserrat" w:cs="Arial"/>
                <w:sz w:val="20"/>
                <w:szCs w:val="20"/>
              </w:rPr>
              <w:t>a las normas di</w:t>
            </w:r>
            <w:r w:rsidR="007F47DE" w:rsidRPr="00560DC2">
              <w:rPr>
                <w:rFonts w:ascii="Montserrat" w:hAnsi="Montserrat" w:cs="Arial"/>
                <w:sz w:val="20"/>
                <w:szCs w:val="20"/>
              </w:rPr>
              <w:t xml:space="preserve">spuestas en la administración e la sede.  </w:t>
            </w:r>
          </w:p>
        </w:tc>
      </w:tr>
      <w:tr w:rsidR="0019022D" w:rsidTr="0019022D">
        <w:tc>
          <w:tcPr>
            <w:tcW w:w="4414" w:type="dxa"/>
          </w:tcPr>
          <w:p w:rsidR="0019022D" w:rsidRPr="00560DC2" w:rsidRDefault="006201D8" w:rsidP="00560DC2">
            <w:pPr>
              <w:pStyle w:val="Prrafodelista"/>
              <w:numPr>
                <w:ilvl w:val="0"/>
                <w:numId w:val="48"/>
              </w:numPr>
              <w:spacing w:line="256" w:lineRule="auto"/>
              <w:jc w:val="both"/>
              <w:rPr>
                <w:rFonts w:ascii="Montserrat" w:hAnsi="Montserrat" w:cs="Arial"/>
                <w:sz w:val="20"/>
                <w:szCs w:val="20"/>
              </w:rPr>
            </w:pPr>
            <w:r w:rsidRPr="00560DC2">
              <w:rPr>
                <w:rFonts w:ascii="Montserrat" w:hAnsi="Montserrat" w:cs="Arial"/>
                <w:sz w:val="20"/>
                <w:szCs w:val="20"/>
              </w:rPr>
              <w:t>Implementar medidas de manejo para evitar la dispersión de partículas</w:t>
            </w:r>
          </w:p>
        </w:tc>
        <w:tc>
          <w:tcPr>
            <w:tcW w:w="4414" w:type="dxa"/>
          </w:tcPr>
          <w:p w:rsidR="0019022D" w:rsidRPr="00560DC2" w:rsidRDefault="007F35B2" w:rsidP="00560DC2">
            <w:pPr>
              <w:pStyle w:val="Prrafodelista"/>
              <w:numPr>
                <w:ilvl w:val="0"/>
                <w:numId w:val="46"/>
              </w:numPr>
              <w:spacing w:line="256" w:lineRule="auto"/>
              <w:jc w:val="both"/>
              <w:rPr>
                <w:rFonts w:ascii="Montserrat" w:hAnsi="Montserrat" w:cs="Arial"/>
                <w:sz w:val="20"/>
                <w:szCs w:val="20"/>
              </w:rPr>
            </w:pPr>
            <w:r w:rsidRPr="00560DC2">
              <w:rPr>
                <w:rFonts w:ascii="Montserrat" w:hAnsi="Montserrat" w:cs="Arial"/>
                <w:sz w:val="20"/>
                <w:szCs w:val="20"/>
              </w:rPr>
              <w:t>Implementar medidas de protección a las redes de servicios públicos y evitar la dispersión de partículas al suelo y al aire.</w:t>
            </w:r>
          </w:p>
        </w:tc>
      </w:tr>
      <w:tr w:rsidR="0019022D" w:rsidTr="0019022D">
        <w:tc>
          <w:tcPr>
            <w:tcW w:w="4414" w:type="dxa"/>
          </w:tcPr>
          <w:p w:rsidR="0019022D" w:rsidRPr="00560DC2" w:rsidRDefault="006201D8" w:rsidP="00560DC2">
            <w:pPr>
              <w:pStyle w:val="Prrafodelista"/>
              <w:numPr>
                <w:ilvl w:val="0"/>
                <w:numId w:val="46"/>
              </w:numPr>
              <w:spacing w:line="256" w:lineRule="auto"/>
              <w:jc w:val="both"/>
              <w:rPr>
                <w:rFonts w:ascii="Montserrat" w:hAnsi="Montserrat" w:cs="Arial"/>
                <w:sz w:val="20"/>
                <w:szCs w:val="20"/>
              </w:rPr>
            </w:pPr>
            <w:r w:rsidRPr="00560DC2">
              <w:rPr>
                <w:rFonts w:ascii="Montserrat" w:hAnsi="Montserrat" w:cs="Arial"/>
                <w:sz w:val="20"/>
                <w:szCs w:val="20"/>
              </w:rPr>
              <w:lastRenderedPageBreak/>
              <w:t xml:space="preserve">Adecuar y señalizar uno o varios sitios para el almacenamiento temporal de </w:t>
            </w:r>
            <w:r w:rsidR="00560DC2" w:rsidRPr="00560DC2">
              <w:rPr>
                <w:rFonts w:ascii="Montserrat" w:hAnsi="Montserrat" w:cs="Arial"/>
                <w:sz w:val="20"/>
                <w:szCs w:val="20"/>
              </w:rPr>
              <w:t>RCD dentro de la obra</w:t>
            </w:r>
          </w:p>
        </w:tc>
        <w:tc>
          <w:tcPr>
            <w:tcW w:w="4414" w:type="dxa"/>
          </w:tcPr>
          <w:p w:rsidR="0019022D" w:rsidRDefault="0019022D" w:rsidP="0019022D">
            <w:pPr>
              <w:spacing w:line="256" w:lineRule="auto"/>
              <w:jc w:val="both"/>
              <w:rPr>
                <w:rFonts w:ascii="Montserrat" w:hAnsi="Montserrat" w:cs="Arial"/>
                <w:sz w:val="20"/>
                <w:szCs w:val="20"/>
              </w:rPr>
            </w:pPr>
          </w:p>
        </w:tc>
      </w:tr>
      <w:tr w:rsidR="006201D8" w:rsidTr="0019022D">
        <w:tc>
          <w:tcPr>
            <w:tcW w:w="4414" w:type="dxa"/>
          </w:tcPr>
          <w:p w:rsidR="006201D8" w:rsidRPr="00560DC2" w:rsidRDefault="006201D8" w:rsidP="001B3124">
            <w:pPr>
              <w:pStyle w:val="Prrafodelista"/>
              <w:numPr>
                <w:ilvl w:val="0"/>
                <w:numId w:val="46"/>
              </w:numPr>
              <w:spacing w:line="256" w:lineRule="auto"/>
              <w:jc w:val="both"/>
              <w:rPr>
                <w:rFonts w:ascii="Montserrat" w:hAnsi="Montserrat" w:cs="Arial"/>
                <w:sz w:val="20"/>
                <w:szCs w:val="20"/>
              </w:rPr>
            </w:pPr>
            <w:r w:rsidRPr="00560DC2">
              <w:rPr>
                <w:rFonts w:ascii="Montserrat" w:hAnsi="Montserrat" w:cs="Arial"/>
                <w:sz w:val="20"/>
                <w:szCs w:val="20"/>
              </w:rPr>
              <w:t xml:space="preserve">Garantizar la recuperación de las condiciones urbanísticas y ambientales iniciales del espacio utilizado </w:t>
            </w:r>
          </w:p>
        </w:tc>
        <w:tc>
          <w:tcPr>
            <w:tcW w:w="4414" w:type="dxa"/>
          </w:tcPr>
          <w:p w:rsidR="006201D8" w:rsidRDefault="006201D8" w:rsidP="0019022D">
            <w:pPr>
              <w:spacing w:line="256" w:lineRule="auto"/>
              <w:jc w:val="both"/>
              <w:rPr>
                <w:rFonts w:ascii="Montserrat" w:hAnsi="Montserrat" w:cs="Arial"/>
                <w:sz w:val="20"/>
                <w:szCs w:val="20"/>
              </w:rPr>
            </w:pPr>
          </w:p>
        </w:tc>
      </w:tr>
      <w:tr w:rsidR="006201D8" w:rsidTr="0019022D">
        <w:tc>
          <w:tcPr>
            <w:tcW w:w="4414" w:type="dxa"/>
          </w:tcPr>
          <w:p w:rsidR="006201D8" w:rsidRPr="001B3124" w:rsidRDefault="001B3124" w:rsidP="001B3124">
            <w:pPr>
              <w:pStyle w:val="Prrafodelista"/>
              <w:numPr>
                <w:ilvl w:val="0"/>
                <w:numId w:val="46"/>
              </w:numPr>
              <w:spacing w:line="256" w:lineRule="auto"/>
              <w:jc w:val="both"/>
              <w:rPr>
                <w:rFonts w:ascii="Montserrat" w:hAnsi="Montserrat" w:cs="Arial"/>
                <w:sz w:val="20"/>
                <w:szCs w:val="20"/>
              </w:rPr>
            </w:pPr>
            <w:r>
              <w:rPr>
                <w:rFonts w:ascii="Montserrat" w:hAnsi="Montserrat" w:cs="Arial"/>
                <w:sz w:val="20"/>
                <w:szCs w:val="20"/>
              </w:rPr>
              <w:t>C</w:t>
            </w:r>
            <w:r w:rsidR="006201D8" w:rsidRPr="001B3124">
              <w:rPr>
                <w:rFonts w:ascii="Montserrat" w:hAnsi="Montserrat" w:cs="Arial"/>
                <w:sz w:val="20"/>
                <w:szCs w:val="20"/>
              </w:rPr>
              <w:t>uando se realicen obras en espacio público</w:t>
            </w:r>
            <w:r>
              <w:rPr>
                <w:rFonts w:ascii="Montserrat" w:hAnsi="Montserrat" w:cs="Arial"/>
                <w:sz w:val="20"/>
                <w:szCs w:val="20"/>
              </w:rPr>
              <w:t xml:space="preserve">, </w:t>
            </w:r>
            <w:r w:rsidR="006201D8" w:rsidRPr="001B3124">
              <w:rPr>
                <w:rFonts w:ascii="Montserrat" w:hAnsi="Montserrat" w:cs="Arial"/>
                <w:sz w:val="20"/>
                <w:szCs w:val="20"/>
              </w:rPr>
              <w:t>se deberán delimitar, señalizar, acordonar y cubrir, en forma tal que facilite el paso peatonal y vehicular, y además se evite la dispersión de estos al aire o el agua. El tiempo máximo permitido para el almacenamiento de RCD y materiales de construcción en el espacio público es de veinticuatro (24) horas.</w:t>
            </w:r>
          </w:p>
        </w:tc>
        <w:tc>
          <w:tcPr>
            <w:tcW w:w="4414" w:type="dxa"/>
          </w:tcPr>
          <w:p w:rsidR="006201D8" w:rsidRDefault="006201D8" w:rsidP="0019022D">
            <w:pPr>
              <w:spacing w:line="256" w:lineRule="auto"/>
              <w:jc w:val="both"/>
              <w:rPr>
                <w:rFonts w:ascii="Montserrat" w:hAnsi="Montserrat" w:cs="Arial"/>
                <w:sz w:val="20"/>
                <w:szCs w:val="20"/>
              </w:rPr>
            </w:pPr>
          </w:p>
        </w:tc>
      </w:tr>
    </w:tbl>
    <w:p w:rsidR="0019022D" w:rsidRPr="00096F66" w:rsidRDefault="001B3124" w:rsidP="0019022D">
      <w:pPr>
        <w:spacing w:line="256" w:lineRule="auto"/>
        <w:jc w:val="both"/>
        <w:rPr>
          <w:rFonts w:ascii="Montserrat" w:hAnsi="Montserrat" w:cs="Arial"/>
          <w:sz w:val="18"/>
          <w:szCs w:val="20"/>
        </w:rPr>
      </w:pPr>
      <w:r w:rsidRPr="00096F66">
        <w:rPr>
          <w:rFonts w:ascii="Montserrat" w:hAnsi="Montserrat" w:cs="Arial"/>
          <w:sz w:val="18"/>
          <w:szCs w:val="20"/>
        </w:rPr>
        <w:t>Fuente: Decreto 507 de 2023</w:t>
      </w:r>
    </w:p>
    <w:p w:rsidR="00343C4D" w:rsidRPr="00AD003B" w:rsidRDefault="00343C4D" w:rsidP="00343C4D">
      <w:pPr>
        <w:spacing w:line="256" w:lineRule="auto"/>
        <w:jc w:val="both"/>
        <w:rPr>
          <w:rFonts w:ascii="Montserrat" w:hAnsi="Montserrat" w:cs="Arial"/>
          <w:sz w:val="20"/>
          <w:szCs w:val="20"/>
        </w:rPr>
      </w:pPr>
      <w:r w:rsidRPr="00AD003B">
        <w:rPr>
          <w:rFonts w:ascii="Montserrat" w:hAnsi="Montserrat" w:cs="Arial"/>
          <w:b/>
          <w:sz w:val="20"/>
          <w:szCs w:val="20"/>
        </w:rPr>
        <w:t>Nota</w:t>
      </w:r>
      <w:r>
        <w:rPr>
          <w:rFonts w:ascii="Montserrat" w:hAnsi="Montserrat" w:cs="Arial"/>
          <w:b/>
          <w:sz w:val="20"/>
          <w:szCs w:val="20"/>
        </w:rPr>
        <w:t xml:space="preserve"> 3</w:t>
      </w:r>
      <w:r w:rsidRPr="00AD003B">
        <w:rPr>
          <w:rFonts w:ascii="Montserrat" w:hAnsi="Montserrat" w:cs="Arial"/>
          <w:sz w:val="20"/>
          <w:szCs w:val="20"/>
        </w:rPr>
        <w:t>: En las sedes de Bogotá donde se desarrollen obras de construcción y mantenimiento y que generen residuos de construcción y demolición – RCD, deberán solicitar el número de registro o PIN ante la autoridad ambiental competente para registrar los RCD generados durante el desarrollo de la obra o proyecto.</w:t>
      </w:r>
    </w:p>
    <w:p w:rsidR="00AD620C" w:rsidRDefault="00AD620C" w:rsidP="00AD620C">
      <w:pPr>
        <w:spacing w:line="256" w:lineRule="auto"/>
        <w:jc w:val="both"/>
        <w:rPr>
          <w:rFonts w:ascii="Montserrat" w:hAnsi="Montserrat" w:cs="Arial"/>
          <w:sz w:val="20"/>
          <w:szCs w:val="20"/>
        </w:rPr>
      </w:pPr>
      <w:r w:rsidRPr="00AD003B">
        <w:rPr>
          <w:rFonts w:ascii="Montserrat" w:hAnsi="Montserrat" w:cs="Arial"/>
          <w:sz w:val="20"/>
          <w:szCs w:val="20"/>
        </w:rPr>
        <w:t>El almacenamiento temporal de los diferentes residuos se realiza por separado en las zonas destinadas para tal fin, garantizando que el lugar se encuentre en condiciones aceptables de higiene, orden, limpieza, desinfección y control de vectores. Una vez que el dispositivo de almacenamiento complete máximo el 80% de su capacidad, se debe proceder al cierre adecuado del mismo, para los residuos peligrosos y dependiendo del tipo de residuo, se realizará el cierre con el gestor externo o persona capacitada para tal fin.</w:t>
      </w:r>
    </w:p>
    <w:p w:rsidR="00AD620C" w:rsidRPr="00AD003B" w:rsidRDefault="00AD620C" w:rsidP="00AD620C">
      <w:pPr>
        <w:spacing w:line="256" w:lineRule="auto"/>
        <w:jc w:val="both"/>
        <w:rPr>
          <w:rFonts w:ascii="Montserrat" w:hAnsi="Montserrat" w:cs="Arial"/>
          <w:sz w:val="20"/>
          <w:szCs w:val="20"/>
        </w:rPr>
      </w:pPr>
      <w:r w:rsidRPr="00AD003B">
        <w:rPr>
          <w:rFonts w:ascii="Montserrat" w:hAnsi="Montserrat" w:cs="Arial"/>
          <w:sz w:val="20"/>
          <w:szCs w:val="20"/>
        </w:rPr>
        <w:t>Si se trata de un residuo peligroso aprovechable, se debe almacenar en recipientes cerrados herméticamente, que eviten su derrame y posible contaminación, si el residuo es peligroso no aprovechable se deben tomar las precauciones necesarias para el acopio, manejo y disposición de los mismos, evitando su mezcla con los otros tipos de residuos y la contaminación que con éstos se pueda ocasionar.</w:t>
      </w:r>
    </w:p>
    <w:p w:rsidR="00AD620C" w:rsidRPr="00AD003B" w:rsidRDefault="00AD620C" w:rsidP="00AD620C">
      <w:pPr>
        <w:spacing w:line="256" w:lineRule="auto"/>
        <w:jc w:val="both"/>
        <w:rPr>
          <w:rFonts w:ascii="Montserrat" w:hAnsi="Montserrat" w:cs="Arial"/>
          <w:sz w:val="20"/>
          <w:szCs w:val="20"/>
        </w:rPr>
      </w:pPr>
      <w:r w:rsidRPr="00AD003B">
        <w:rPr>
          <w:rFonts w:ascii="Montserrat" w:hAnsi="Montserrat" w:cs="Arial"/>
          <w:sz w:val="20"/>
          <w:szCs w:val="20"/>
        </w:rPr>
        <w:t>Los residuos peligrosos se deben acopiar en un sitio señalizado que ofrezca las condiciones necesarias para evitar algún efecto que se pudiera producir por su almacenamiento, este sitio será exclusivo para el almacenamiento de residuos peligrosos y contara con varios contenedores o canecas señalizadas para los diferentes tipos de residuo, además estará protegido contra la lluvia y demás factores externos que puedan afectar la composición de los mismos. En caso de tener un residuo peligroso líquido, el recipiente deberá contar con un dique de contención en caso de derrame</w:t>
      </w:r>
      <w:r w:rsidR="003243C9" w:rsidRPr="00AD003B">
        <w:rPr>
          <w:rFonts w:ascii="Montserrat" w:hAnsi="Montserrat" w:cs="Arial"/>
          <w:sz w:val="20"/>
          <w:szCs w:val="20"/>
        </w:rPr>
        <w:t xml:space="preserve">, de capacidad del 110% de mayor cantidad almacenada. </w:t>
      </w:r>
    </w:p>
    <w:p w:rsidR="00576D6B" w:rsidRPr="00AD003B" w:rsidRDefault="00AD620C" w:rsidP="00AD620C">
      <w:pPr>
        <w:spacing w:line="256" w:lineRule="auto"/>
        <w:jc w:val="both"/>
        <w:rPr>
          <w:rFonts w:ascii="Montserrat" w:hAnsi="Montserrat" w:cs="Arial"/>
          <w:sz w:val="20"/>
          <w:szCs w:val="20"/>
        </w:rPr>
      </w:pPr>
      <w:r w:rsidRPr="00AD003B">
        <w:rPr>
          <w:rFonts w:ascii="Montserrat" w:hAnsi="Montserrat" w:cs="Arial"/>
          <w:sz w:val="20"/>
          <w:szCs w:val="20"/>
        </w:rPr>
        <w:t>Es importante resaltar el cumplimiento de la normativa, que especifica el almacenamiento máximo de un</w:t>
      </w:r>
      <w:r w:rsidR="00A648F8" w:rsidRPr="00AD003B">
        <w:rPr>
          <w:rFonts w:ascii="Montserrat" w:hAnsi="Montserrat" w:cs="Arial"/>
          <w:sz w:val="20"/>
          <w:szCs w:val="20"/>
        </w:rPr>
        <w:t xml:space="preserve"> (1)</w:t>
      </w:r>
      <w:r w:rsidRPr="00AD003B">
        <w:rPr>
          <w:rFonts w:ascii="Montserrat" w:hAnsi="Montserrat" w:cs="Arial"/>
          <w:sz w:val="20"/>
          <w:szCs w:val="20"/>
        </w:rPr>
        <w:t xml:space="preserve"> año de los residuos peligrosos, independiente de la cantidad que se haya generado en este periodo, se debe hacer la gestión para su disposición final.</w:t>
      </w:r>
      <w:r w:rsidR="00576D6B">
        <w:rPr>
          <w:rFonts w:ascii="Montserrat" w:hAnsi="Montserrat" w:cs="Arial"/>
          <w:sz w:val="20"/>
          <w:szCs w:val="20"/>
        </w:rPr>
        <w:t xml:space="preserve"> Esta condición aplica igual para equipos</w:t>
      </w:r>
      <w:r w:rsidR="00E4421E">
        <w:rPr>
          <w:rFonts w:ascii="Montserrat" w:hAnsi="Montserrat" w:cs="Arial"/>
          <w:sz w:val="20"/>
          <w:szCs w:val="20"/>
        </w:rPr>
        <w:t xml:space="preserve"> y desechos</w:t>
      </w:r>
      <w:r w:rsidR="00576D6B">
        <w:rPr>
          <w:rFonts w:ascii="Montserrat" w:hAnsi="Montserrat" w:cs="Arial"/>
          <w:sz w:val="20"/>
          <w:szCs w:val="20"/>
        </w:rPr>
        <w:t xml:space="preserve"> contaminados con PCB </w:t>
      </w:r>
    </w:p>
    <w:p w:rsidR="00E05A92" w:rsidRPr="00AD003B" w:rsidRDefault="00374F44" w:rsidP="00AD620C">
      <w:pPr>
        <w:spacing w:line="256" w:lineRule="auto"/>
        <w:jc w:val="both"/>
        <w:rPr>
          <w:rFonts w:ascii="Montserrat" w:hAnsi="Montserrat" w:cs="Arial"/>
          <w:sz w:val="20"/>
          <w:szCs w:val="20"/>
        </w:rPr>
      </w:pPr>
      <w:r w:rsidRPr="00096F66">
        <w:rPr>
          <w:rFonts w:ascii="Montserrat" w:hAnsi="Montserrat" w:cs="Arial"/>
          <w:b/>
          <w:sz w:val="20"/>
          <w:szCs w:val="20"/>
        </w:rPr>
        <w:t>Nota</w:t>
      </w:r>
      <w:r w:rsidR="00096F66" w:rsidRPr="00096F66">
        <w:rPr>
          <w:rFonts w:ascii="Montserrat" w:hAnsi="Montserrat" w:cs="Arial"/>
          <w:b/>
          <w:sz w:val="20"/>
          <w:szCs w:val="20"/>
        </w:rPr>
        <w:t xml:space="preserve"> 4</w:t>
      </w:r>
      <w:r w:rsidRPr="00096F66">
        <w:rPr>
          <w:rFonts w:ascii="Montserrat" w:hAnsi="Montserrat" w:cs="Arial"/>
          <w:sz w:val="20"/>
          <w:szCs w:val="20"/>
        </w:rPr>
        <w:t>:</w:t>
      </w:r>
      <w:r w:rsidR="0099384A" w:rsidRPr="00AD003B">
        <w:rPr>
          <w:rFonts w:ascii="Montserrat" w:hAnsi="Montserrat" w:cs="Arial"/>
          <w:sz w:val="20"/>
          <w:szCs w:val="20"/>
        </w:rPr>
        <w:t xml:space="preserve"> No será considerado como residuo, aquellos bienes inservibles </w:t>
      </w:r>
      <w:r w:rsidR="00092681" w:rsidRPr="00AD003B">
        <w:rPr>
          <w:rFonts w:ascii="Montserrat" w:hAnsi="Montserrat" w:cs="Arial"/>
          <w:sz w:val="20"/>
          <w:szCs w:val="20"/>
        </w:rPr>
        <w:t>u</w:t>
      </w:r>
      <w:r w:rsidR="0099384A" w:rsidRPr="00AD003B">
        <w:rPr>
          <w:rFonts w:ascii="Montserrat" w:hAnsi="Montserrat" w:cs="Arial"/>
          <w:sz w:val="20"/>
          <w:szCs w:val="20"/>
        </w:rPr>
        <w:t xml:space="preserve"> obsoletos, que </w:t>
      </w:r>
      <w:r w:rsidR="00E05A92" w:rsidRPr="00AD003B">
        <w:rPr>
          <w:rFonts w:ascii="Montserrat" w:hAnsi="Montserrat" w:cs="Arial"/>
          <w:sz w:val="20"/>
          <w:szCs w:val="20"/>
        </w:rPr>
        <w:t>no</w:t>
      </w:r>
      <w:r w:rsidR="00964019" w:rsidRPr="00AD003B">
        <w:rPr>
          <w:rFonts w:ascii="Montserrat" w:hAnsi="Montserrat" w:cs="Arial"/>
          <w:sz w:val="20"/>
          <w:szCs w:val="20"/>
        </w:rPr>
        <w:t xml:space="preserve"> cuentan con</w:t>
      </w:r>
      <w:r w:rsidR="00E05A92" w:rsidRPr="00AD003B">
        <w:rPr>
          <w:rFonts w:ascii="Montserrat" w:hAnsi="Montserrat" w:cs="Arial"/>
          <w:sz w:val="20"/>
          <w:szCs w:val="20"/>
        </w:rPr>
        <w:t xml:space="preserve"> resolución de baja. </w:t>
      </w:r>
    </w:p>
    <w:p w:rsidR="009F399A" w:rsidRPr="00AD003B" w:rsidRDefault="009F399A" w:rsidP="009F399A">
      <w:pPr>
        <w:spacing w:line="256" w:lineRule="auto"/>
        <w:jc w:val="both"/>
        <w:rPr>
          <w:rFonts w:ascii="Montserrat" w:hAnsi="Montserrat" w:cs="Arial"/>
          <w:sz w:val="20"/>
          <w:szCs w:val="20"/>
        </w:rPr>
      </w:pPr>
      <w:r w:rsidRPr="00AD003B">
        <w:rPr>
          <w:rFonts w:ascii="Montserrat" w:hAnsi="Montserrat" w:cs="Arial"/>
          <w:sz w:val="20"/>
          <w:szCs w:val="20"/>
        </w:rPr>
        <w:lastRenderedPageBreak/>
        <w:t>Los residuos de aparatos eléctricos y electrónicos – RAEES, tales como tarjetas, discos duros, entre otros, que no hacen parte del activo de la Rama</w:t>
      </w:r>
      <w:r w:rsidR="00B6581A" w:rsidRPr="00AD003B">
        <w:rPr>
          <w:rFonts w:ascii="Montserrat" w:hAnsi="Montserrat" w:cs="Arial"/>
          <w:sz w:val="20"/>
          <w:szCs w:val="20"/>
        </w:rPr>
        <w:t xml:space="preserve"> Judicial, deben ser registrados, almacenados y entregados al gestor externo autorizados antes que pase el año de su generación. </w:t>
      </w:r>
    </w:p>
    <w:p w:rsidR="00A648F8" w:rsidRPr="00AD003B" w:rsidRDefault="00A648F8" w:rsidP="00AD620C">
      <w:pPr>
        <w:spacing w:line="256" w:lineRule="auto"/>
        <w:jc w:val="both"/>
        <w:rPr>
          <w:rFonts w:ascii="Montserrat" w:hAnsi="Montserrat" w:cs="Arial"/>
          <w:sz w:val="20"/>
          <w:szCs w:val="20"/>
        </w:rPr>
      </w:pPr>
      <w:r w:rsidRPr="00AD003B">
        <w:rPr>
          <w:rFonts w:ascii="Montserrat" w:hAnsi="Montserrat" w:cs="Arial"/>
          <w:sz w:val="20"/>
          <w:szCs w:val="20"/>
        </w:rPr>
        <w:t xml:space="preserve">La frecuencia de entrega y recolección de residuos </w:t>
      </w:r>
      <w:r w:rsidR="00AD620C" w:rsidRPr="00AD003B">
        <w:rPr>
          <w:rFonts w:ascii="Montserrat" w:hAnsi="Montserrat" w:cs="Arial"/>
          <w:sz w:val="20"/>
          <w:szCs w:val="20"/>
        </w:rPr>
        <w:t>peligrosos y no peligrosos, generados por</w:t>
      </w:r>
      <w:r w:rsidRPr="00AD003B">
        <w:rPr>
          <w:rFonts w:ascii="Montserrat" w:hAnsi="Montserrat" w:cs="Arial"/>
          <w:sz w:val="20"/>
          <w:szCs w:val="20"/>
        </w:rPr>
        <w:t xml:space="preserve"> cada una de las áreas se efectuará de la siguiente forma: </w:t>
      </w:r>
    </w:p>
    <w:tbl>
      <w:tblPr>
        <w:tblStyle w:val="Tablaconcuadrcula"/>
        <w:tblW w:w="0" w:type="auto"/>
        <w:tblLayout w:type="fixed"/>
        <w:tblLook w:val="04A0" w:firstRow="1" w:lastRow="0" w:firstColumn="1" w:lastColumn="0" w:noHBand="0" w:noVBand="1"/>
      </w:tblPr>
      <w:tblGrid>
        <w:gridCol w:w="1980"/>
        <w:gridCol w:w="5103"/>
        <w:gridCol w:w="1701"/>
      </w:tblGrid>
      <w:tr w:rsidR="004B79EA" w:rsidRPr="00AD003B" w:rsidTr="00B0013E">
        <w:trPr>
          <w:trHeight w:val="236"/>
          <w:tblHeader/>
        </w:trPr>
        <w:tc>
          <w:tcPr>
            <w:tcW w:w="1980" w:type="dxa"/>
            <w:shd w:val="clear" w:color="auto" w:fill="595959" w:themeFill="text1" w:themeFillTint="A6"/>
          </w:tcPr>
          <w:p w:rsidR="004B79EA" w:rsidRPr="00AD003B" w:rsidRDefault="00821442" w:rsidP="00B309EB">
            <w:pPr>
              <w:jc w:val="center"/>
              <w:rPr>
                <w:rFonts w:ascii="Montserrat" w:hAnsi="Montserrat" w:cs="Arial"/>
                <w:b/>
                <w:bCs/>
                <w:color w:val="FFFFFF" w:themeColor="background1"/>
                <w:sz w:val="20"/>
                <w:szCs w:val="20"/>
              </w:rPr>
            </w:pPr>
            <w:r w:rsidRPr="00AD003B">
              <w:rPr>
                <w:rFonts w:ascii="Montserrat" w:hAnsi="Montserrat" w:cs="Arial"/>
                <w:b/>
                <w:bCs/>
                <w:color w:val="FFFFFF" w:themeColor="background1"/>
                <w:sz w:val="20"/>
                <w:szCs w:val="20"/>
              </w:rPr>
              <w:t>Tipo de Residuo</w:t>
            </w:r>
          </w:p>
        </w:tc>
        <w:tc>
          <w:tcPr>
            <w:tcW w:w="5103" w:type="dxa"/>
            <w:shd w:val="clear" w:color="auto" w:fill="595959" w:themeFill="text1" w:themeFillTint="A6"/>
          </w:tcPr>
          <w:p w:rsidR="004B79EA" w:rsidRPr="00AD003B" w:rsidRDefault="00821442" w:rsidP="00B309EB">
            <w:pPr>
              <w:jc w:val="center"/>
              <w:rPr>
                <w:rFonts w:ascii="Montserrat" w:hAnsi="Montserrat" w:cs="Arial"/>
                <w:b/>
                <w:bCs/>
                <w:color w:val="FFFFFF" w:themeColor="background1"/>
                <w:sz w:val="20"/>
                <w:szCs w:val="20"/>
              </w:rPr>
            </w:pPr>
            <w:r w:rsidRPr="00AD003B">
              <w:rPr>
                <w:rFonts w:ascii="Montserrat" w:hAnsi="Montserrat" w:cs="Arial"/>
                <w:b/>
                <w:bCs/>
                <w:color w:val="FFFFFF" w:themeColor="background1"/>
                <w:sz w:val="20"/>
                <w:szCs w:val="20"/>
              </w:rPr>
              <w:t xml:space="preserve">Frecuencia de Recolección </w:t>
            </w:r>
          </w:p>
        </w:tc>
        <w:tc>
          <w:tcPr>
            <w:tcW w:w="1701" w:type="dxa"/>
            <w:shd w:val="clear" w:color="auto" w:fill="595959" w:themeFill="text1" w:themeFillTint="A6"/>
          </w:tcPr>
          <w:p w:rsidR="004B79EA" w:rsidRPr="00AD003B" w:rsidRDefault="00821442" w:rsidP="00B309EB">
            <w:pPr>
              <w:jc w:val="center"/>
              <w:rPr>
                <w:rFonts w:ascii="Montserrat" w:hAnsi="Montserrat" w:cs="Arial"/>
                <w:b/>
                <w:color w:val="FFFFFF" w:themeColor="background1"/>
                <w:sz w:val="20"/>
                <w:szCs w:val="20"/>
              </w:rPr>
            </w:pPr>
            <w:r w:rsidRPr="00AD003B">
              <w:rPr>
                <w:rFonts w:ascii="Montserrat" w:hAnsi="Montserrat" w:cs="Arial"/>
                <w:b/>
                <w:color w:val="FFFFFF" w:themeColor="background1"/>
                <w:sz w:val="20"/>
                <w:szCs w:val="20"/>
              </w:rPr>
              <w:t>Horario</w:t>
            </w:r>
          </w:p>
        </w:tc>
      </w:tr>
      <w:tr w:rsidR="007336A0" w:rsidRPr="00AD003B" w:rsidTr="00B0013E">
        <w:trPr>
          <w:trHeight w:val="697"/>
        </w:trPr>
        <w:tc>
          <w:tcPr>
            <w:tcW w:w="1980" w:type="dxa"/>
          </w:tcPr>
          <w:p w:rsidR="007336A0" w:rsidRPr="00AD003B" w:rsidRDefault="0075268D" w:rsidP="00B309EB">
            <w:pPr>
              <w:jc w:val="center"/>
              <w:rPr>
                <w:rFonts w:ascii="Montserrat" w:hAnsi="Montserrat" w:cs="Arial"/>
                <w:b/>
                <w:bCs/>
                <w:sz w:val="20"/>
                <w:szCs w:val="20"/>
              </w:rPr>
            </w:pPr>
            <w:r w:rsidRPr="00AD003B">
              <w:rPr>
                <w:rFonts w:ascii="Montserrat" w:hAnsi="Montserrat" w:cs="Arial"/>
                <w:b/>
                <w:bCs/>
                <w:sz w:val="20"/>
                <w:szCs w:val="20"/>
              </w:rPr>
              <w:t xml:space="preserve">No aprovechables </w:t>
            </w:r>
          </w:p>
        </w:tc>
        <w:tc>
          <w:tcPr>
            <w:tcW w:w="5103" w:type="dxa"/>
          </w:tcPr>
          <w:p w:rsidR="007336A0" w:rsidRPr="00AD003B" w:rsidRDefault="00D6587A" w:rsidP="00D6587A">
            <w:pPr>
              <w:jc w:val="both"/>
              <w:rPr>
                <w:rFonts w:ascii="Montserrat" w:hAnsi="Montserrat" w:cs="Arial"/>
                <w:bCs/>
                <w:sz w:val="20"/>
                <w:szCs w:val="20"/>
              </w:rPr>
            </w:pPr>
            <w:r w:rsidRPr="00AD003B">
              <w:rPr>
                <w:rFonts w:ascii="Montserrat" w:hAnsi="Montserrat" w:cs="Arial"/>
                <w:bCs/>
                <w:sz w:val="20"/>
                <w:szCs w:val="20"/>
              </w:rPr>
              <w:t>Todos los días</w:t>
            </w:r>
            <w:r w:rsidR="00964019" w:rsidRPr="00AD003B">
              <w:rPr>
                <w:rFonts w:ascii="Montserrat" w:hAnsi="Montserrat" w:cs="Arial"/>
                <w:bCs/>
                <w:sz w:val="20"/>
                <w:szCs w:val="20"/>
              </w:rPr>
              <w:t>.</w:t>
            </w:r>
            <w:r w:rsidR="00821442" w:rsidRPr="00AD003B">
              <w:rPr>
                <w:rFonts w:ascii="Montserrat" w:hAnsi="Montserrat" w:cs="Arial"/>
                <w:bCs/>
                <w:sz w:val="20"/>
                <w:szCs w:val="20"/>
              </w:rPr>
              <w:t xml:space="preserve"> Los cuales deben ser llevados a </w:t>
            </w:r>
            <w:r w:rsidR="0075268D" w:rsidRPr="00AD003B">
              <w:rPr>
                <w:rFonts w:ascii="Montserrat" w:hAnsi="Montserrat" w:cs="Arial"/>
                <w:bCs/>
                <w:sz w:val="20"/>
                <w:szCs w:val="20"/>
              </w:rPr>
              <w:t>los sitios</w:t>
            </w:r>
            <w:r w:rsidRPr="00AD003B">
              <w:rPr>
                <w:rFonts w:ascii="Montserrat" w:hAnsi="Montserrat" w:cs="Arial"/>
                <w:bCs/>
                <w:sz w:val="20"/>
                <w:szCs w:val="20"/>
              </w:rPr>
              <w:t xml:space="preserve"> de almacenamiento temporal de cada </w:t>
            </w:r>
            <w:r w:rsidR="00CD6FC1" w:rsidRPr="00AD003B">
              <w:rPr>
                <w:rFonts w:ascii="Montserrat" w:hAnsi="Montserrat" w:cs="Arial"/>
                <w:bCs/>
                <w:sz w:val="20"/>
                <w:szCs w:val="20"/>
              </w:rPr>
              <w:t xml:space="preserve">sede. </w:t>
            </w:r>
          </w:p>
        </w:tc>
        <w:tc>
          <w:tcPr>
            <w:tcW w:w="1701" w:type="dxa"/>
          </w:tcPr>
          <w:p w:rsidR="007336A0" w:rsidRPr="00AD003B" w:rsidRDefault="009C7020" w:rsidP="00B309EB">
            <w:pPr>
              <w:jc w:val="center"/>
              <w:rPr>
                <w:rFonts w:ascii="Montserrat" w:hAnsi="Montserrat" w:cs="Arial"/>
                <w:sz w:val="20"/>
                <w:szCs w:val="20"/>
              </w:rPr>
            </w:pPr>
            <w:r w:rsidRPr="00AD003B">
              <w:rPr>
                <w:rFonts w:ascii="Montserrat" w:hAnsi="Montserrat" w:cs="Arial"/>
                <w:sz w:val="20"/>
                <w:szCs w:val="20"/>
              </w:rPr>
              <w:t xml:space="preserve">Definido en </w:t>
            </w:r>
            <w:r w:rsidR="00964019" w:rsidRPr="00AD003B">
              <w:rPr>
                <w:rFonts w:ascii="Montserrat" w:hAnsi="Montserrat" w:cs="Arial"/>
                <w:sz w:val="20"/>
                <w:szCs w:val="20"/>
              </w:rPr>
              <w:t>la ruta de residuos de cada sede</w:t>
            </w:r>
            <w:r w:rsidR="00D6587A" w:rsidRPr="00AD003B">
              <w:rPr>
                <w:rFonts w:ascii="Montserrat" w:hAnsi="Montserrat" w:cs="Arial"/>
                <w:sz w:val="20"/>
                <w:szCs w:val="20"/>
              </w:rPr>
              <w:t xml:space="preserve"> </w:t>
            </w:r>
            <w:r w:rsidR="007336A0" w:rsidRPr="00AD003B">
              <w:rPr>
                <w:rFonts w:ascii="Montserrat" w:hAnsi="Montserrat" w:cs="Arial"/>
                <w:sz w:val="20"/>
                <w:szCs w:val="20"/>
              </w:rPr>
              <w:t xml:space="preserve">  </w:t>
            </w:r>
          </w:p>
        </w:tc>
      </w:tr>
      <w:tr w:rsidR="00D6587A" w:rsidRPr="00AD003B" w:rsidTr="00B0013E">
        <w:trPr>
          <w:trHeight w:val="236"/>
        </w:trPr>
        <w:tc>
          <w:tcPr>
            <w:tcW w:w="1980" w:type="dxa"/>
          </w:tcPr>
          <w:p w:rsidR="00883EFB" w:rsidRPr="00AD003B" w:rsidRDefault="00883EFB" w:rsidP="00B309EB">
            <w:pPr>
              <w:jc w:val="center"/>
              <w:rPr>
                <w:rFonts w:ascii="Montserrat" w:hAnsi="Montserrat" w:cs="Arial"/>
                <w:b/>
                <w:bCs/>
                <w:sz w:val="20"/>
                <w:szCs w:val="20"/>
              </w:rPr>
            </w:pPr>
          </w:p>
          <w:p w:rsidR="00D6587A" w:rsidRPr="00AD003B" w:rsidRDefault="00D6587A" w:rsidP="00B309EB">
            <w:pPr>
              <w:jc w:val="center"/>
              <w:rPr>
                <w:rFonts w:ascii="Montserrat" w:hAnsi="Montserrat" w:cs="Arial"/>
                <w:b/>
                <w:bCs/>
                <w:sz w:val="20"/>
                <w:szCs w:val="20"/>
              </w:rPr>
            </w:pPr>
            <w:r w:rsidRPr="00AD003B">
              <w:rPr>
                <w:rFonts w:ascii="Montserrat" w:hAnsi="Montserrat" w:cs="Arial"/>
                <w:b/>
                <w:bCs/>
                <w:sz w:val="20"/>
                <w:szCs w:val="20"/>
              </w:rPr>
              <w:t xml:space="preserve">Aprovechables </w:t>
            </w:r>
          </w:p>
        </w:tc>
        <w:tc>
          <w:tcPr>
            <w:tcW w:w="5103" w:type="dxa"/>
          </w:tcPr>
          <w:p w:rsidR="00D6587A" w:rsidRPr="00AD003B" w:rsidRDefault="00D6587A" w:rsidP="00D6587A">
            <w:pPr>
              <w:jc w:val="both"/>
              <w:rPr>
                <w:rFonts w:ascii="Montserrat" w:hAnsi="Montserrat" w:cs="Arial"/>
                <w:bCs/>
                <w:sz w:val="20"/>
                <w:szCs w:val="20"/>
              </w:rPr>
            </w:pPr>
            <w:r w:rsidRPr="00AD003B">
              <w:rPr>
                <w:rFonts w:ascii="Montserrat" w:hAnsi="Montserrat" w:cs="Arial"/>
                <w:bCs/>
                <w:sz w:val="20"/>
                <w:szCs w:val="20"/>
              </w:rPr>
              <w:t>Todos los días</w:t>
            </w:r>
            <w:r w:rsidR="00821442" w:rsidRPr="00AD003B">
              <w:rPr>
                <w:rFonts w:ascii="Montserrat" w:hAnsi="Montserrat" w:cs="Arial"/>
                <w:bCs/>
                <w:sz w:val="20"/>
                <w:szCs w:val="20"/>
              </w:rPr>
              <w:t xml:space="preserve"> o de acuerdo a la generación de este tipo de residuo</w:t>
            </w:r>
            <w:r w:rsidRPr="00AD003B">
              <w:rPr>
                <w:rFonts w:ascii="Montserrat" w:hAnsi="Montserrat" w:cs="Arial"/>
                <w:bCs/>
                <w:sz w:val="20"/>
                <w:szCs w:val="20"/>
              </w:rPr>
              <w:t xml:space="preserve">. </w:t>
            </w:r>
            <w:r w:rsidR="00CD6FC1" w:rsidRPr="00AD003B">
              <w:rPr>
                <w:rFonts w:ascii="Montserrat" w:hAnsi="Montserrat" w:cs="Arial"/>
                <w:bCs/>
                <w:sz w:val="20"/>
                <w:szCs w:val="20"/>
              </w:rPr>
              <w:t>Los cuales deben ser llevados a los sitios de almacenamiento temporal de cada una de las sedes.</w:t>
            </w:r>
          </w:p>
        </w:tc>
        <w:tc>
          <w:tcPr>
            <w:tcW w:w="1701" w:type="dxa"/>
          </w:tcPr>
          <w:p w:rsidR="00D6587A" w:rsidRPr="00AD003B" w:rsidRDefault="009C7020" w:rsidP="00B309EB">
            <w:pPr>
              <w:jc w:val="center"/>
              <w:rPr>
                <w:rFonts w:ascii="Montserrat" w:hAnsi="Montserrat" w:cs="Arial"/>
                <w:sz w:val="20"/>
                <w:szCs w:val="20"/>
              </w:rPr>
            </w:pPr>
            <w:r w:rsidRPr="00AD003B">
              <w:rPr>
                <w:rFonts w:ascii="Montserrat" w:hAnsi="Montserrat" w:cs="Arial"/>
                <w:sz w:val="20"/>
                <w:szCs w:val="20"/>
              </w:rPr>
              <w:t xml:space="preserve">Definido en la ruta de residuos de cada sede   </w:t>
            </w:r>
          </w:p>
        </w:tc>
      </w:tr>
      <w:tr w:rsidR="008313AC" w:rsidRPr="00AD003B" w:rsidTr="00B0013E">
        <w:trPr>
          <w:trHeight w:val="716"/>
        </w:trPr>
        <w:tc>
          <w:tcPr>
            <w:tcW w:w="1980" w:type="dxa"/>
          </w:tcPr>
          <w:p w:rsidR="008313AC" w:rsidRPr="00AD003B" w:rsidRDefault="000A601A" w:rsidP="00883EFB">
            <w:pPr>
              <w:jc w:val="center"/>
              <w:rPr>
                <w:rFonts w:ascii="Montserrat" w:hAnsi="Montserrat" w:cs="Arial"/>
                <w:b/>
                <w:bCs/>
                <w:sz w:val="20"/>
                <w:szCs w:val="20"/>
              </w:rPr>
            </w:pPr>
            <w:r w:rsidRPr="00AD003B">
              <w:rPr>
                <w:rFonts w:ascii="Montserrat" w:hAnsi="Montserrat" w:cs="Arial"/>
                <w:b/>
                <w:bCs/>
                <w:sz w:val="20"/>
                <w:szCs w:val="20"/>
              </w:rPr>
              <w:t>Residuos de a</w:t>
            </w:r>
            <w:r w:rsidR="00EE174C" w:rsidRPr="00AD003B">
              <w:rPr>
                <w:rFonts w:ascii="Montserrat" w:hAnsi="Montserrat" w:cs="Arial"/>
                <w:b/>
                <w:bCs/>
                <w:sz w:val="20"/>
                <w:szCs w:val="20"/>
              </w:rPr>
              <w:t xml:space="preserve">paratos eléctricos y electrónicos </w:t>
            </w:r>
          </w:p>
        </w:tc>
        <w:tc>
          <w:tcPr>
            <w:tcW w:w="5103" w:type="dxa"/>
          </w:tcPr>
          <w:p w:rsidR="008313AC" w:rsidRPr="00AD003B" w:rsidRDefault="008313AC" w:rsidP="00883EFB">
            <w:pPr>
              <w:jc w:val="both"/>
              <w:rPr>
                <w:rFonts w:ascii="Montserrat" w:hAnsi="Montserrat" w:cs="Arial"/>
                <w:bCs/>
                <w:sz w:val="20"/>
                <w:szCs w:val="20"/>
              </w:rPr>
            </w:pPr>
            <w:r w:rsidRPr="00AD003B">
              <w:rPr>
                <w:rFonts w:ascii="Montserrat" w:hAnsi="Montserrat" w:cs="Arial"/>
                <w:bCs/>
                <w:sz w:val="20"/>
                <w:szCs w:val="20"/>
              </w:rPr>
              <w:t xml:space="preserve">Una vez </w:t>
            </w:r>
            <w:r w:rsidR="00942F20" w:rsidRPr="00AD003B">
              <w:rPr>
                <w:rFonts w:ascii="Montserrat" w:hAnsi="Montserrat" w:cs="Arial"/>
                <w:bCs/>
                <w:sz w:val="20"/>
                <w:szCs w:val="20"/>
              </w:rPr>
              <w:t>emitida la resolución de baja,</w:t>
            </w:r>
            <w:r w:rsidR="000A601A" w:rsidRPr="00AD003B">
              <w:rPr>
                <w:rFonts w:ascii="Montserrat" w:hAnsi="Montserrat" w:cs="Arial"/>
                <w:bCs/>
                <w:sz w:val="20"/>
                <w:szCs w:val="20"/>
              </w:rPr>
              <w:t xml:space="preserve"> deben almacenarse máximo hasta por </w:t>
            </w:r>
            <w:r w:rsidRPr="00AD003B">
              <w:rPr>
                <w:rFonts w:ascii="Montserrat" w:hAnsi="Montserrat" w:cs="Arial"/>
                <w:bCs/>
                <w:sz w:val="20"/>
                <w:szCs w:val="20"/>
              </w:rPr>
              <w:t>doce (12) meses</w:t>
            </w:r>
            <w:r w:rsidR="000A601A" w:rsidRPr="00AD003B">
              <w:rPr>
                <w:rFonts w:ascii="Montserrat" w:hAnsi="Montserrat" w:cs="Arial"/>
                <w:bCs/>
                <w:sz w:val="20"/>
                <w:szCs w:val="20"/>
              </w:rPr>
              <w:t>, en la sede de generación o almacén central</w:t>
            </w:r>
            <w:r w:rsidR="004564B6" w:rsidRPr="00AD003B">
              <w:rPr>
                <w:rFonts w:ascii="Montserrat" w:hAnsi="Montserrat" w:cs="Arial"/>
                <w:bCs/>
                <w:sz w:val="20"/>
                <w:szCs w:val="20"/>
              </w:rPr>
              <w:t xml:space="preserve"> o de la seccional</w:t>
            </w:r>
            <w:r w:rsidR="000A601A" w:rsidRPr="00AD003B">
              <w:rPr>
                <w:rFonts w:ascii="Montserrat" w:hAnsi="Montserrat" w:cs="Arial"/>
                <w:bCs/>
                <w:sz w:val="20"/>
                <w:szCs w:val="20"/>
              </w:rPr>
              <w:t xml:space="preserve">. </w:t>
            </w:r>
          </w:p>
        </w:tc>
        <w:tc>
          <w:tcPr>
            <w:tcW w:w="1701" w:type="dxa"/>
          </w:tcPr>
          <w:p w:rsidR="008313AC" w:rsidRPr="00AD003B" w:rsidRDefault="008313AC" w:rsidP="008313AC">
            <w:pPr>
              <w:jc w:val="center"/>
              <w:rPr>
                <w:rFonts w:ascii="Montserrat" w:hAnsi="Montserrat" w:cs="Arial"/>
                <w:bCs/>
                <w:sz w:val="20"/>
                <w:szCs w:val="20"/>
              </w:rPr>
            </w:pPr>
            <w:r w:rsidRPr="00AD003B">
              <w:rPr>
                <w:rFonts w:ascii="Montserrat" w:hAnsi="Montserrat" w:cs="Arial"/>
                <w:bCs/>
                <w:sz w:val="20"/>
                <w:szCs w:val="20"/>
              </w:rPr>
              <w:t>De acuerdo a generación</w:t>
            </w:r>
          </w:p>
        </w:tc>
      </w:tr>
      <w:tr w:rsidR="008313AC" w:rsidRPr="00AD003B" w:rsidTr="00B0013E">
        <w:trPr>
          <w:trHeight w:val="170"/>
        </w:trPr>
        <w:tc>
          <w:tcPr>
            <w:tcW w:w="1980" w:type="dxa"/>
          </w:tcPr>
          <w:p w:rsidR="008313AC" w:rsidRPr="00AD003B" w:rsidRDefault="008313AC" w:rsidP="00883EFB">
            <w:pPr>
              <w:jc w:val="center"/>
              <w:rPr>
                <w:rFonts w:ascii="Montserrat" w:hAnsi="Montserrat" w:cs="Arial"/>
                <w:b/>
                <w:bCs/>
                <w:sz w:val="20"/>
                <w:szCs w:val="20"/>
              </w:rPr>
            </w:pPr>
            <w:r w:rsidRPr="00AD003B">
              <w:rPr>
                <w:rFonts w:ascii="Montserrat" w:hAnsi="Montserrat" w:cs="Arial"/>
                <w:b/>
                <w:bCs/>
                <w:sz w:val="20"/>
                <w:szCs w:val="20"/>
              </w:rPr>
              <w:t>Luminarias/Bombillas</w:t>
            </w:r>
          </w:p>
        </w:tc>
        <w:tc>
          <w:tcPr>
            <w:tcW w:w="5103" w:type="dxa"/>
          </w:tcPr>
          <w:p w:rsidR="008313AC" w:rsidRPr="00AD003B" w:rsidRDefault="008313AC" w:rsidP="00883EFB">
            <w:pPr>
              <w:jc w:val="both"/>
              <w:rPr>
                <w:rFonts w:ascii="Montserrat" w:hAnsi="Montserrat" w:cs="Arial"/>
                <w:bCs/>
                <w:sz w:val="20"/>
                <w:szCs w:val="20"/>
              </w:rPr>
            </w:pPr>
            <w:r w:rsidRPr="00AD003B">
              <w:rPr>
                <w:rFonts w:ascii="Montserrat" w:hAnsi="Montserrat" w:cs="Arial"/>
                <w:bCs/>
                <w:sz w:val="20"/>
                <w:szCs w:val="20"/>
              </w:rPr>
              <w:t>Según cantidad y espacio de almacenamiento</w:t>
            </w:r>
            <w:r w:rsidR="004564B6" w:rsidRPr="00AD003B">
              <w:rPr>
                <w:rFonts w:ascii="Montserrat" w:hAnsi="Montserrat" w:cs="Arial"/>
                <w:bCs/>
                <w:sz w:val="20"/>
                <w:szCs w:val="20"/>
              </w:rPr>
              <w:t>. El tiempo máximo</w:t>
            </w:r>
            <w:r w:rsidR="005329FA" w:rsidRPr="00AD003B">
              <w:rPr>
                <w:rFonts w:ascii="Montserrat" w:hAnsi="Montserrat" w:cs="Arial"/>
                <w:bCs/>
                <w:sz w:val="20"/>
                <w:szCs w:val="20"/>
              </w:rPr>
              <w:t xml:space="preserve"> de acopio</w:t>
            </w:r>
            <w:r w:rsidR="004564B6" w:rsidRPr="00AD003B">
              <w:rPr>
                <w:rFonts w:ascii="Montserrat" w:hAnsi="Montserrat" w:cs="Arial"/>
                <w:bCs/>
                <w:sz w:val="20"/>
                <w:szCs w:val="20"/>
              </w:rPr>
              <w:t xml:space="preserve"> es d</w:t>
            </w:r>
            <w:r w:rsidRPr="00AD003B">
              <w:rPr>
                <w:rFonts w:ascii="Montserrat" w:hAnsi="Montserrat" w:cs="Arial"/>
                <w:bCs/>
                <w:sz w:val="20"/>
                <w:szCs w:val="20"/>
              </w:rPr>
              <w:t>e doce (12) meses.</w:t>
            </w:r>
          </w:p>
        </w:tc>
        <w:tc>
          <w:tcPr>
            <w:tcW w:w="1701" w:type="dxa"/>
          </w:tcPr>
          <w:p w:rsidR="008313AC" w:rsidRPr="00AD003B" w:rsidRDefault="004564B6" w:rsidP="00883EFB">
            <w:pPr>
              <w:jc w:val="center"/>
              <w:rPr>
                <w:rFonts w:ascii="Montserrat" w:hAnsi="Montserrat" w:cs="Arial"/>
                <w:bCs/>
                <w:sz w:val="20"/>
                <w:szCs w:val="20"/>
              </w:rPr>
            </w:pPr>
            <w:r w:rsidRPr="00AD003B">
              <w:rPr>
                <w:rFonts w:ascii="Montserrat" w:hAnsi="Montserrat" w:cs="Arial"/>
                <w:bCs/>
                <w:sz w:val="20"/>
                <w:szCs w:val="20"/>
              </w:rPr>
              <w:t>De acuerdo a generación</w:t>
            </w:r>
          </w:p>
        </w:tc>
      </w:tr>
      <w:tr w:rsidR="004564B6" w:rsidRPr="00AD003B" w:rsidTr="00B0013E">
        <w:trPr>
          <w:trHeight w:val="171"/>
        </w:trPr>
        <w:tc>
          <w:tcPr>
            <w:tcW w:w="1980" w:type="dxa"/>
          </w:tcPr>
          <w:p w:rsidR="004564B6" w:rsidRPr="00AD003B" w:rsidRDefault="004564B6" w:rsidP="004564B6">
            <w:pPr>
              <w:jc w:val="center"/>
              <w:rPr>
                <w:rFonts w:ascii="Montserrat" w:hAnsi="Montserrat" w:cs="Arial"/>
                <w:b/>
                <w:bCs/>
                <w:sz w:val="20"/>
                <w:szCs w:val="20"/>
              </w:rPr>
            </w:pPr>
            <w:r w:rsidRPr="00AD003B">
              <w:rPr>
                <w:rFonts w:ascii="Montserrat" w:hAnsi="Montserrat" w:cs="Arial"/>
                <w:b/>
                <w:bCs/>
                <w:sz w:val="20"/>
                <w:szCs w:val="20"/>
              </w:rPr>
              <w:t>Baterías/ Pilas</w:t>
            </w:r>
          </w:p>
        </w:tc>
        <w:tc>
          <w:tcPr>
            <w:tcW w:w="5103" w:type="dxa"/>
          </w:tcPr>
          <w:p w:rsidR="004564B6" w:rsidRPr="00AD003B" w:rsidRDefault="005329FA" w:rsidP="004564B6">
            <w:pPr>
              <w:jc w:val="both"/>
              <w:rPr>
                <w:rFonts w:ascii="Montserrat" w:hAnsi="Montserrat" w:cs="Arial"/>
                <w:bCs/>
                <w:sz w:val="20"/>
                <w:szCs w:val="20"/>
              </w:rPr>
            </w:pPr>
            <w:r w:rsidRPr="00AD003B">
              <w:rPr>
                <w:rFonts w:ascii="Montserrat" w:hAnsi="Montserrat" w:cs="Arial"/>
                <w:bCs/>
                <w:sz w:val="20"/>
                <w:szCs w:val="20"/>
              </w:rPr>
              <w:t>Según cantidad y espacio de almacenamiento. El tiempo máximo de acopio es de doce (12) meses</w:t>
            </w:r>
            <w:r w:rsidR="004564B6" w:rsidRPr="00AD003B">
              <w:rPr>
                <w:rFonts w:ascii="Montserrat" w:hAnsi="Montserrat" w:cs="Arial"/>
                <w:bCs/>
                <w:sz w:val="20"/>
                <w:szCs w:val="20"/>
              </w:rPr>
              <w:t>.</w:t>
            </w:r>
          </w:p>
        </w:tc>
        <w:tc>
          <w:tcPr>
            <w:tcW w:w="1701" w:type="dxa"/>
          </w:tcPr>
          <w:p w:rsidR="004564B6" w:rsidRPr="00AD003B" w:rsidRDefault="004564B6" w:rsidP="004564B6">
            <w:pPr>
              <w:jc w:val="center"/>
              <w:rPr>
                <w:rFonts w:ascii="Montserrat" w:hAnsi="Montserrat" w:cs="Arial"/>
                <w:bCs/>
                <w:sz w:val="20"/>
                <w:szCs w:val="20"/>
              </w:rPr>
            </w:pPr>
            <w:r w:rsidRPr="00AD003B">
              <w:rPr>
                <w:rFonts w:ascii="Montserrat" w:hAnsi="Montserrat" w:cs="Arial"/>
                <w:bCs/>
                <w:sz w:val="20"/>
                <w:szCs w:val="20"/>
              </w:rPr>
              <w:t>De acuerdo a generación</w:t>
            </w:r>
          </w:p>
        </w:tc>
      </w:tr>
      <w:tr w:rsidR="004564B6" w:rsidRPr="00AD003B" w:rsidTr="00B0013E">
        <w:trPr>
          <w:trHeight w:val="218"/>
        </w:trPr>
        <w:tc>
          <w:tcPr>
            <w:tcW w:w="1980" w:type="dxa"/>
          </w:tcPr>
          <w:p w:rsidR="005329FA" w:rsidRPr="00AD003B" w:rsidRDefault="004564B6" w:rsidP="004564B6">
            <w:pPr>
              <w:jc w:val="center"/>
              <w:rPr>
                <w:rFonts w:ascii="Montserrat" w:hAnsi="Montserrat" w:cs="Arial"/>
                <w:b/>
                <w:bCs/>
                <w:sz w:val="20"/>
                <w:szCs w:val="20"/>
              </w:rPr>
            </w:pPr>
            <w:r w:rsidRPr="00AD003B">
              <w:rPr>
                <w:rFonts w:ascii="Montserrat" w:hAnsi="Montserrat" w:cs="Arial"/>
                <w:b/>
                <w:bCs/>
                <w:sz w:val="20"/>
                <w:szCs w:val="20"/>
              </w:rPr>
              <w:t>Tóner/</w:t>
            </w:r>
          </w:p>
          <w:p w:rsidR="004564B6" w:rsidRPr="00AD003B" w:rsidRDefault="004564B6" w:rsidP="004564B6">
            <w:pPr>
              <w:jc w:val="center"/>
              <w:rPr>
                <w:rFonts w:ascii="Montserrat" w:hAnsi="Montserrat" w:cs="Arial"/>
                <w:b/>
                <w:bCs/>
                <w:sz w:val="20"/>
                <w:szCs w:val="20"/>
              </w:rPr>
            </w:pPr>
            <w:r w:rsidRPr="00AD003B">
              <w:rPr>
                <w:rFonts w:ascii="Montserrat" w:hAnsi="Montserrat" w:cs="Arial"/>
                <w:b/>
                <w:bCs/>
                <w:sz w:val="20"/>
                <w:szCs w:val="20"/>
              </w:rPr>
              <w:t>Cartuchos</w:t>
            </w:r>
          </w:p>
        </w:tc>
        <w:tc>
          <w:tcPr>
            <w:tcW w:w="5103" w:type="dxa"/>
          </w:tcPr>
          <w:p w:rsidR="004564B6" w:rsidRPr="00AD003B" w:rsidRDefault="005329FA" w:rsidP="004564B6">
            <w:pPr>
              <w:jc w:val="both"/>
              <w:rPr>
                <w:rFonts w:ascii="Montserrat" w:hAnsi="Montserrat" w:cs="Arial"/>
                <w:bCs/>
                <w:sz w:val="20"/>
                <w:szCs w:val="20"/>
              </w:rPr>
            </w:pPr>
            <w:r w:rsidRPr="00AD003B">
              <w:rPr>
                <w:rFonts w:ascii="Montserrat" w:hAnsi="Montserrat" w:cs="Arial"/>
                <w:bCs/>
                <w:sz w:val="20"/>
                <w:szCs w:val="20"/>
              </w:rPr>
              <w:t>Según cantidad y espacio de almacenamiento. El tiempo máximo de acopio es de doce (12) meses.</w:t>
            </w:r>
          </w:p>
        </w:tc>
        <w:tc>
          <w:tcPr>
            <w:tcW w:w="1701" w:type="dxa"/>
          </w:tcPr>
          <w:p w:rsidR="004564B6" w:rsidRPr="00AD003B" w:rsidRDefault="005329FA" w:rsidP="004564B6">
            <w:pPr>
              <w:jc w:val="center"/>
              <w:rPr>
                <w:rFonts w:ascii="Montserrat" w:hAnsi="Montserrat" w:cs="Arial"/>
                <w:bCs/>
                <w:sz w:val="20"/>
                <w:szCs w:val="20"/>
              </w:rPr>
            </w:pPr>
            <w:r w:rsidRPr="00AD003B">
              <w:rPr>
                <w:rFonts w:ascii="Montserrat" w:hAnsi="Montserrat" w:cs="Arial"/>
                <w:bCs/>
                <w:sz w:val="20"/>
                <w:szCs w:val="20"/>
              </w:rPr>
              <w:t>De acuerdo a generación</w:t>
            </w:r>
          </w:p>
        </w:tc>
      </w:tr>
      <w:tr w:rsidR="004564B6" w:rsidRPr="00AD003B" w:rsidTr="00B0013E">
        <w:trPr>
          <w:trHeight w:val="218"/>
        </w:trPr>
        <w:tc>
          <w:tcPr>
            <w:tcW w:w="1980" w:type="dxa"/>
          </w:tcPr>
          <w:p w:rsidR="004564B6" w:rsidRPr="00AD003B" w:rsidRDefault="004564B6" w:rsidP="004564B6">
            <w:pPr>
              <w:jc w:val="center"/>
              <w:rPr>
                <w:rFonts w:ascii="Montserrat" w:hAnsi="Montserrat" w:cs="Arial"/>
                <w:b/>
                <w:bCs/>
                <w:sz w:val="20"/>
                <w:szCs w:val="20"/>
              </w:rPr>
            </w:pPr>
            <w:r w:rsidRPr="00AD003B">
              <w:rPr>
                <w:rFonts w:ascii="Montserrat" w:hAnsi="Montserrat" w:cs="Arial"/>
                <w:b/>
                <w:bCs/>
                <w:sz w:val="20"/>
                <w:szCs w:val="20"/>
              </w:rPr>
              <w:t xml:space="preserve">Marcadores y esferos </w:t>
            </w:r>
          </w:p>
        </w:tc>
        <w:tc>
          <w:tcPr>
            <w:tcW w:w="5103" w:type="dxa"/>
          </w:tcPr>
          <w:p w:rsidR="004564B6" w:rsidRPr="00AD003B" w:rsidRDefault="004564B6" w:rsidP="004564B6">
            <w:pPr>
              <w:jc w:val="both"/>
              <w:rPr>
                <w:rFonts w:ascii="Montserrat" w:hAnsi="Montserrat" w:cs="Arial"/>
                <w:bCs/>
                <w:sz w:val="20"/>
                <w:szCs w:val="20"/>
              </w:rPr>
            </w:pPr>
            <w:r w:rsidRPr="00AD003B">
              <w:rPr>
                <w:rFonts w:ascii="Montserrat" w:hAnsi="Montserrat" w:cs="Arial"/>
                <w:bCs/>
                <w:sz w:val="20"/>
                <w:szCs w:val="20"/>
              </w:rPr>
              <w:t>Se mantienen almacenadas en recipientes plásticos en cada piso y por no más de doce (12) meses</w:t>
            </w:r>
            <w:r w:rsidR="005329FA" w:rsidRPr="00AD003B">
              <w:rPr>
                <w:rFonts w:ascii="Montserrat" w:hAnsi="Montserrat" w:cs="Arial"/>
                <w:bCs/>
                <w:sz w:val="20"/>
                <w:szCs w:val="20"/>
              </w:rPr>
              <w:t>.</w:t>
            </w:r>
          </w:p>
        </w:tc>
        <w:tc>
          <w:tcPr>
            <w:tcW w:w="1701" w:type="dxa"/>
          </w:tcPr>
          <w:p w:rsidR="004564B6" w:rsidRPr="00AD003B" w:rsidRDefault="002A69F0" w:rsidP="004564B6">
            <w:pPr>
              <w:jc w:val="center"/>
              <w:rPr>
                <w:rFonts w:ascii="Montserrat" w:hAnsi="Montserrat" w:cs="Arial"/>
                <w:bCs/>
                <w:sz w:val="20"/>
                <w:szCs w:val="20"/>
              </w:rPr>
            </w:pPr>
            <w:r w:rsidRPr="00AD003B">
              <w:rPr>
                <w:rFonts w:ascii="Montserrat" w:hAnsi="Montserrat" w:cs="Arial"/>
                <w:sz w:val="20"/>
                <w:szCs w:val="20"/>
              </w:rPr>
              <w:t xml:space="preserve">Definido en la ruta de residuos de cada sede   </w:t>
            </w:r>
          </w:p>
        </w:tc>
      </w:tr>
      <w:tr w:rsidR="00DF50B2" w:rsidRPr="00AD003B" w:rsidTr="00B0013E">
        <w:trPr>
          <w:trHeight w:val="218"/>
        </w:trPr>
        <w:tc>
          <w:tcPr>
            <w:tcW w:w="1980" w:type="dxa"/>
          </w:tcPr>
          <w:p w:rsidR="00DF50B2" w:rsidRPr="00AD003B" w:rsidRDefault="00DF50B2" w:rsidP="00DF50B2">
            <w:pPr>
              <w:jc w:val="center"/>
              <w:rPr>
                <w:rFonts w:ascii="Montserrat" w:hAnsi="Montserrat" w:cs="Arial"/>
                <w:b/>
                <w:bCs/>
                <w:sz w:val="20"/>
                <w:szCs w:val="20"/>
              </w:rPr>
            </w:pPr>
            <w:r>
              <w:rPr>
                <w:rFonts w:ascii="Montserrat" w:hAnsi="Montserrat" w:cs="Arial"/>
                <w:b/>
                <w:bCs/>
                <w:sz w:val="20"/>
                <w:szCs w:val="20"/>
              </w:rPr>
              <w:t>RESPEL</w:t>
            </w:r>
          </w:p>
        </w:tc>
        <w:tc>
          <w:tcPr>
            <w:tcW w:w="5103" w:type="dxa"/>
          </w:tcPr>
          <w:p w:rsidR="00DF50B2" w:rsidRPr="00AD003B" w:rsidRDefault="00DF50B2" w:rsidP="00DF50B2">
            <w:pPr>
              <w:jc w:val="both"/>
              <w:rPr>
                <w:rFonts w:ascii="Montserrat" w:hAnsi="Montserrat" w:cs="Arial"/>
                <w:bCs/>
                <w:sz w:val="20"/>
                <w:szCs w:val="20"/>
              </w:rPr>
            </w:pPr>
            <w:r w:rsidRPr="00AD003B">
              <w:rPr>
                <w:rFonts w:ascii="Montserrat" w:hAnsi="Montserrat" w:cs="Arial"/>
                <w:bCs/>
                <w:sz w:val="20"/>
                <w:szCs w:val="20"/>
              </w:rPr>
              <w:t>Según cantidad y espacio de almacenamiento. El tiempo máximo de acopio es de doce (12) meses.</w:t>
            </w:r>
          </w:p>
        </w:tc>
        <w:tc>
          <w:tcPr>
            <w:tcW w:w="1701" w:type="dxa"/>
          </w:tcPr>
          <w:p w:rsidR="00DF50B2" w:rsidRPr="00AD003B" w:rsidRDefault="00DF50B2" w:rsidP="00DF50B2">
            <w:pPr>
              <w:jc w:val="center"/>
              <w:rPr>
                <w:rFonts w:ascii="Montserrat" w:hAnsi="Montserrat" w:cs="Arial"/>
                <w:bCs/>
                <w:sz w:val="20"/>
                <w:szCs w:val="20"/>
              </w:rPr>
            </w:pPr>
            <w:r w:rsidRPr="00AD003B">
              <w:rPr>
                <w:rFonts w:ascii="Montserrat" w:hAnsi="Montserrat" w:cs="Arial"/>
                <w:bCs/>
                <w:sz w:val="20"/>
                <w:szCs w:val="20"/>
              </w:rPr>
              <w:t>De acuerdo a generación</w:t>
            </w:r>
          </w:p>
        </w:tc>
      </w:tr>
      <w:tr w:rsidR="00DF50B2" w:rsidRPr="00AD003B" w:rsidTr="00B0013E">
        <w:trPr>
          <w:trHeight w:val="218"/>
        </w:trPr>
        <w:tc>
          <w:tcPr>
            <w:tcW w:w="1980" w:type="dxa"/>
          </w:tcPr>
          <w:p w:rsidR="00DF50B2" w:rsidRPr="00AD003B" w:rsidRDefault="00DF50B2" w:rsidP="00DF50B2">
            <w:pPr>
              <w:jc w:val="center"/>
              <w:rPr>
                <w:rFonts w:ascii="Montserrat" w:hAnsi="Montserrat" w:cs="Arial"/>
                <w:b/>
                <w:bCs/>
                <w:sz w:val="20"/>
                <w:szCs w:val="20"/>
              </w:rPr>
            </w:pPr>
            <w:r w:rsidRPr="00AD003B">
              <w:rPr>
                <w:rFonts w:ascii="Montserrat" w:hAnsi="Montserrat" w:cs="Arial"/>
                <w:b/>
                <w:bCs/>
                <w:sz w:val="20"/>
                <w:szCs w:val="20"/>
              </w:rPr>
              <w:t xml:space="preserve">RCD </w:t>
            </w:r>
          </w:p>
        </w:tc>
        <w:tc>
          <w:tcPr>
            <w:tcW w:w="5103" w:type="dxa"/>
          </w:tcPr>
          <w:p w:rsidR="00DF50B2" w:rsidRPr="00AD003B" w:rsidRDefault="00DF50B2" w:rsidP="00DF50B2">
            <w:pPr>
              <w:jc w:val="both"/>
              <w:rPr>
                <w:rFonts w:ascii="Montserrat" w:hAnsi="Montserrat" w:cs="Arial"/>
                <w:bCs/>
                <w:sz w:val="20"/>
                <w:szCs w:val="20"/>
              </w:rPr>
            </w:pPr>
            <w:r w:rsidRPr="00AD003B">
              <w:rPr>
                <w:rFonts w:ascii="Montserrat" w:hAnsi="Montserrat" w:cs="Arial"/>
                <w:bCs/>
                <w:sz w:val="20"/>
                <w:szCs w:val="20"/>
              </w:rPr>
              <w:t xml:space="preserve">Almacenados en contenedores o lonas en el lugar previamente definido por la administración </w:t>
            </w:r>
          </w:p>
        </w:tc>
        <w:tc>
          <w:tcPr>
            <w:tcW w:w="1701" w:type="dxa"/>
          </w:tcPr>
          <w:p w:rsidR="00DF50B2" w:rsidRPr="00AD003B" w:rsidRDefault="00DF50B2" w:rsidP="00DF50B2">
            <w:pPr>
              <w:jc w:val="center"/>
              <w:rPr>
                <w:rFonts w:ascii="Montserrat" w:hAnsi="Montserrat" w:cs="Arial"/>
                <w:bCs/>
                <w:sz w:val="20"/>
                <w:szCs w:val="20"/>
              </w:rPr>
            </w:pPr>
            <w:r w:rsidRPr="00AD003B">
              <w:rPr>
                <w:rFonts w:ascii="Montserrat" w:hAnsi="Montserrat" w:cs="Arial"/>
                <w:bCs/>
                <w:sz w:val="20"/>
                <w:szCs w:val="20"/>
              </w:rPr>
              <w:t>De acuerdo a generación</w:t>
            </w:r>
          </w:p>
        </w:tc>
      </w:tr>
    </w:tbl>
    <w:p w:rsidR="0031733C" w:rsidRPr="00AD003B" w:rsidRDefault="0031733C" w:rsidP="00511926">
      <w:pPr>
        <w:spacing w:after="0" w:line="240" w:lineRule="auto"/>
        <w:jc w:val="both"/>
        <w:rPr>
          <w:rFonts w:ascii="Montserrat" w:hAnsi="Montserrat" w:cs="Arial"/>
          <w:sz w:val="20"/>
          <w:szCs w:val="20"/>
        </w:rPr>
      </w:pPr>
    </w:p>
    <w:p w:rsidR="00853D10" w:rsidRPr="00AD003B" w:rsidRDefault="004A29DF" w:rsidP="00853D10">
      <w:pPr>
        <w:spacing w:after="0" w:line="240" w:lineRule="auto"/>
        <w:jc w:val="both"/>
        <w:rPr>
          <w:rFonts w:ascii="Montserrat" w:hAnsi="Montserrat" w:cs="Arial"/>
          <w:sz w:val="20"/>
          <w:szCs w:val="20"/>
        </w:rPr>
      </w:pPr>
      <w:r w:rsidRPr="00AD003B">
        <w:rPr>
          <w:rFonts w:ascii="Montserrat" w:hAnsi="Montserrat" w:cs="Arial"/>
          <w:sz w:val="20"/>
          <w:szCs w:val="20"/>
        </w:rPr>
        <w:t xml:space="preserve">En cada una de las sedes de la Rama Judicial se deberá llevar un control de los residuos generados, mediante el diligenciamiento de los formatos </w:t>
      </w:r>
      <w:r w:rsidR="003E54B1" w:rsidRPr="00AD003B">
        <w:rPr>
          <w:rFonts w:ascii="Montserrat" w:hAnsi="Montserrat" w:cs="Arial"/>
          <w:sz w:val="20"/>
          <w:szCs w:val="20"/>
        </w:rPr>
        <w:t>F-</w:t>
      </w:r>
      <w:r w:rsidR="006949DA" w:rsidRPr="00AD003B">
        <w:rPr>
          <w:rFonts w:ascii="Montserrat" w:hAnsi="Montserrat" w:cs="Arial"/>
          <w:sz w:val="20"/>
          <w:szCs w:val="20"/>
        </w:rPr>
        <w:t>EVSG-11</w:t>
      </w:r>
      <w:r w:rsidR="003E54B1" w:rsidRPr="00AD003B">
        <w:rPr>
          <w:rFonts w:ascii="Montserrat" w:hAnsi="Montserrat" w:cs="Arial"/>
          <w:sz w:val="20"/>
          <w:szCs w:val="20"/>
        </w:rPr>
        <w:t xml:space="preserve"> </w:t>
      </w:r>
      <w:r w:rsidR="00D40B0B" w:rsidRPr="00AD003B">
        <w:rPr>
          <w:rFonts w:ascii="Montserrat" w:hAnsi="Montserrat" w:cs="Arial"/>
          <w:sz w:val="20"/>
          <w:szCs w:val="20"/>
        </w:rPr>
        <w:t xml:space="preserve">Pesaje de residuos y </w:t>
      </w:r>
      <w:r w:rsidR="006949DA" w:rsidRPr="00AD003B">
        <w:rPr>
          <w:rFonts w:ascii="Montserrat" w:hAnsi="Montserrat" w:cs="Arial"/>
          <w:sz w:val="20"/>
          <w:szCs w:val="20"/>
        </w:rPr>
        <w:t xml:space="preserve">F-EVSG-08 </w:t>
      </w:r>
      <w:r w:rsidR="006A3B94" w:rsidRPr="00AD003B">
        <w:rPr>
          <w:rFonts w:ascii="Montserrat" w:hAnsi="Montserrat" w:cs="Arial"/>
          <w:sz w:val="20"/>
          <w:szCs w:val="20"/>
        </w:rPr>
        <w:t xml:space="preserve">Control generación de residuos peligrosos - </w:t>
      </w:r>
      <w:r w:rsidR="003E54B1" w:rsidRPr="00AD003B">
        <w:rPr>
          <w:rFonts w:ascii="Montserrat" w:hAnsi="Montserrat" w:cs="Arial"/>
          <w:sz w:val="20"/>
          <w:szCs w:val="20"/>
        </w:rPr>
        <w:t xml:space="preserve">RESPEL </w:t>
      </w:r>
      <w:r w:rsidR="006A3B94" w:rsidRPr="00AD003B">
        <w:rPr>
          <w:rFonts w:ascii="Montserrat" w:hAnsi="Montserrat" w:cs="Arial"/>
          <w:sz w:val="20"/>
          <w:szCs w:val="20"/>
        </w:rPr>
        <w:t>y residuos espe</w:t>
      </w:r>
      <w:r w:rsidR="00D27927" w:rsidRPr="00AD003B">
        <w:rPr>
          <w:rFonts w:ascii="Montserrat" w:hAnsi="Montserrat" w:cs="Arial"/>
          <w:sz w:val="20"/>
          <w:szCs w:val="20"/>
        </w:rPr>
        <w:t>ciales</w:t>
      </w:r>
      <w:r w:rsidR="00993847" w:rsidRPr="00AD003B">
        <w:rPr>
          <w:rFonts w:ascii="Montserrat" w:hAnsi="Montserrat" w:cs="Arial"/>
          <w:sz w:val="20"/>
          <w:szCs w:val="20"/>
        </w:rPr>
        <w:t xml:space="preserve">. </w:t>
      </w:r>
      <w:r w:rsidR="00126C4D" w:rsidRPr="00AD003B">
        <w:rPr>
          <w:rFonts w:ascii="Montserrat" w:hAnsi="Montserrat" w:cs="Arial"/>
          <w:sz w:val="20"/>
          <w:szCs w:val="20"/>
        </w:rPr>
        <w:t>Asimismo,</w:t>
      </w:r>
      <w:r w:rsidR="008E2755" w:rsidRPr="00AD003B">
        <w:rPr>
          <w:rFonts w:ascii="Montserrat" w:hAnsi="Montserrat" w:cs="Arial"/>
          <w:sz w:val="20"/>
          <w:szCs w:val="20"/>
        </w:rPr>
        <w:t xml:space="preserve"> </w:t>
      </w:r>
      <w:r w:rsidRPr="00AD003B">
        <w:rPr>
          <w:rFonts w:ascii="Montserrat" w:hAnsi="Montserrat" w:cs="Arial"/>
          <w:sz w:val="20"/>
          <w:szCs w:val="20"/>
        </w:rPr>
        <w:t>el responsable del control de los residuos por sede o Seccional deberá consolidar la información mes a mes en los formatos</w:t>
      </w:r>
      <w:r w:rsidR="005627DD" w:rsidRPr="00AD003B">
        <w:rPr>
          <w:rFonts w:ascii="Montserrat" w:hAnsi="Montserrat" w:cs="Arial"/>
          <w:sz w:val="20"/>
          <w:szCs w:val="20"/>
        </w:rPr>
        <w:t xml:space="preserve"> </w:t>
      </w:r>
      <w:r w:rsidR="006949DA" w:rsidRPr="00AD003B">
        <w:rPr>
          <w:rFonts w:ascii="Montserrat" w:hAnsi="Montserrat" w:cs="Arial"/>
          <w:sz w:val="20"/>
          <w:szCs w:val="20"/>
        </w:rPr>
        <w:t xml:space="preserve">F-EVSG-12 </w:t>
      </w:r>
      <w:r w:rsidR="005627DD" w:rsidRPr="00AD003B">
        <w:rPr>
          <w:rFonts w:ascii="Montserrat" w:hAnsi="Montserrat" w:cs="Arial"/>
          <w:sz w:val="20"/>
          <w:szCs w:val="20"/>
        </w:rPr>
        <w:t xml:space="preserve">Control mensual de residuos </w:t>
      </w:r>
      <w:r w:rsidR="0064021C" w:rsidRPr="00AD003B">
        <w:rPr>
          <w:rFonts w:ascii="Montserrat" w:hAnsi="Montserrat" w:cs="Arial"/>
          <w:sz w:val="20"/>
          <w:szCs w:val="20"/>
        </w:rPr>
        <w:t>aprovechables</w:t>
      </w:r>
      <w:r w:rsidR="005627DD" w:rsidRPr="00AD003B">
        <w:rPr>
          <w:rFonts w:ascii="Montserrat" w:hAnsi="Montserrat" w:cs="Arial"/>
          <w:sz w:val="20"/>
          <w:szCs w:val="20"/>
        </w:rPr>
        <w:t xml:space="preserve"> y </w:t>
      </w:r>
      <w:r w:rsidR="006949DA" w:rsidRPr="00AD003B">
        <w:rPr>
          <w:rFonts w:ascii="Montserrat" w:hAnsi="Montserrat" w:cs="Arial"/>
          <w:sz w:val="20"/>
          <w:szCs w:val="20"/>
        </w:rPr>
        <w:t xml:space="preserve">F-EVSG-13 </w:t>
      </w:r>
      <w:r w:rsidR="005627DD" w:rsidRPr="00AD003B">
        <w:rPr>
          <w:rFonts w:ascii="Montserrat" w:hAnsi="Montserrat" w:cs="Arial"/>
          <w:sz w:val="20"/>
          <w:szCs w:val="20"/>
        </w:rPr>
        <w:t>Control mensual de residuos peligrosos.</w:t>
      </w:r>
      <w:r w:rsidR="00D6465E" w:rsidRPr="00AD003B">
        <w:rPr>
          <w:rFonts w:ascii="Montserrat" w:hAnsi="Montserrat" w:cs="Arial"/>
          <w:sz w:val="20"/>
          <w:szCs w:val="20"/>
        </w:rPr>
        <w:t xml:space="preserve"> </w:t>
      </w:r>
      <w:r w:rsidR="004C4B27" w:rsidRPr="00AD003B">
        <w:rPr>
          <w:rFonts w:ascii="Montserrat" w:hAnsi="Montserrat" w:cs="Arial"/>
          <w:sz w:val="20"/>
          <w:szCs w:val="20"/>
        </w:rPr>
        <w:t>Esta</w:t>
      </w:r>
      <w:r w:rsidR="00853D10" w:rsidRPr="00AD003B">
        <w:rPr>
          <w:rFonts w:ascii="Montserrat" w:hAnsi="Montserrat" w:cs="Arial"/>
          <w:sz w:val="20"/>
          <w:szCs w:val="20"/>
        </w:rPr>
        <w:t xml:space="preserve"> información debe estar disponible por cada sede mensualmente en caso que </w:t>
      </w:r>
      <w:r w:rsidR="002135EC" w:rsidRPr="00AD003B">
        <w:rPr>
          <w:rFonts w:ascii="Montserrat" w:hAnsi="Montserrat" w:cs="Arial"/>
          <w:sz w:val="20"/>
          <w:szCs w:val="20"/>
        </w:rPr>
        <w:t>sea solicitada por las diferentes partes interesadas</w:t>
      </w:r>
      <w:r w:rsidR="00853D10" w:rsidRPr="00AD003B">
        <w:rPr>
          <w:rFonts w:ascii="Montserrat" w:hAnsi="Montserrat" w:cs="Arial"/>
          <w:sz w:val="20"/>
          <w:szCs w:val="20"/>
        </w:rPr>
        <w:t>.</w:t>
      </w:r>
    </w:p>
    <w:p w:rsidR="002135EC" w:rsidRPr="00AD003B" w:rsidRDefault="002135EC" w:rsidP="00853D10">
      <w:pPr>
        <w:spacing w:after="0" w:line="240" w:lineRule="auto"/>
        <w:jc w:val="both"/>
        <w:rPr>
          <w:rFonts w:ascii="Montserrat" w:hAnsi="Montserrat" w:cs="Arial"/>
          <w:sz w:val="20"/>
          <w:szCs w:val="20"/>
        </w:rPr>
      </w:pPr>
    </w:p>
    <w:p w:rsidR="006D054C" w:rsidRPr="00AD003B" w:rsidRDefault="004C4B27" w:rsidP="00AD620C">
      <w:pPr>
        <w:spacing w:line="256" w:lineRule="auto"/>
        <w:jc w:val="both"/>
        <w:rPr>
          <w:rFonts w:ascii="Montserrat" w:hAnsi="Montserrat" w:cs="Arial"/>
          <w:sz w:val="20"/>
          <w:szCs w:val="20"/>
        </w:rPr>
      </w:pPr>
      <w:r w:rsidRPr="00AD003B">
        <w:rPr>
          <w:rFonts w:ascii="Montserrat" w:hAnsi="Montserrat" w:cs="Arial"/>
          <w:sz w:val="20"/>
          <w:szCs w:val="20"/>
        </w:rPr>
        <w:t xml:space="preserve">De acuerdo a la cantidad de residuos peligrosos generados y al cálculo </w:t>
      </w:r>
      <w:r w:rsidR="00FB670B" w:rsidRPr="00AD003B">
        <w:rPr>
          <w:rFonts w:ascii="Montserrat" w:hAnsi="Montserrat" w:cs="Arial"/>
          <w:sz w:val="20"/>
          <w:szCs w:val="20"/>
        </w:rPr>
        <w:t>de la media</w:t>
      </w:r>
      <w:r w:rsidRPr="00AD003B">
        <w:rPr>
          <w:rFonts w:ascii="Montserrat" w:hAnsi="Montserrat" w:cs="Arial"/>
          <w:sz w:val="20"/>
          <w:szCs w:val="20"/>
        </w:rPr>
        <w:t xml:space="preserve"> móvil que se establece en el formato </w:t>
      </w:r>
      <w:r w:rsidR="006F6000" w:rsidRPr="00AD003B">
        <w:rPr>
          <w:rFonts w:ascii="Montserrat" w:hAnsi="Montserrat" w:cs="Arial"/>
          <w:sz w:val="20"/>
          <w:szCs w:val="20"/>
        </w:rPr>
        <w:t>F-EVSG-13 Control mensual de residuos peligrosos</w:t>
      </w:r>
      <w:r w:rsidR="00C976A9" w:rsidRPr="00AD003B">
        <w:rPr>
          <w:rFonts w:ascii="Montserrat" w:hAnsi="Montserrat" w:cs="Arial"/>
          <w:sz w:val="20"/>
          <w:szCs w:val="20"/>
        </w:rPr>
        <w:t>,</w:t>
      </w:r>
      <w:r w:rsidR="006F6000" w:rsidRPr="00AD003B">
        <w:rPr>
          <w:rFonts w:ascii="Montserrat" w:hAnsi="Montserrat" w:cs="Arial"/>
          <w:sz w:val="20"/>
          <w:szCs w:val="20"/>
        </w:rPr>
        <w:t xml:space="preserve"> </w:t>
      </w:r>
      <w:r w:rsidR="006D054C" w:rsidRPr="00AD003B">
        <w:rPr>
          <w:rFonts w:ascii="Montserrat" w:hAnsi="Montserrat" w:cs="Arial"/>
          <w:sz w:val="20"/>
          <w:szCs w:val="20"/>
        </w:rPr>
        <w:t xml:space="preserve">se deberá hacer </w:t>
      </w:r>
      <w:r w:rsidR="00ED7130" w:rsidRPr="00AD003B">
        <w:rPr>
          <w:rFonts w:ascii="Montserrat" w:hAnsi="Montserrat" w:cs="Arial"/>
          <w:sz w:val="20"/>
          <w:szCs w:val="20"/>
        </w:rPr>
        <w:t xml:space="preserve">el registro como generadores de residuos peligrosos </w:t>
      </w:r>
      <w:r w:rsidR="00667A30" w:rsidRPr="00AD003B">
        <w:rPr>
          <w:rFonts w:ascii="Montserrat" w:hAnsi="Montserrat" w:cs="Arial"/>
          <w:sz w:val="20"/>
          <w:szCs w:val="20"/>
        </w:rPr>
        <w:t>ante la autoridad</w:t>
      </w:r>
      <w:r w:rsidR="00AD620C" w:rsidRPr="00AD003B">
        <w:rPr>
          <w:rFonts w:ascii="Montserrat" w:hAnsi="Montserrat" w:cs="Arial"/>
          <w:sz w:val="20"/>
          <w:szCs w:val="20"/>
        </w:rPr>
        <w:t xml:space="preserve"> ambiental c</w:t>
      </w:r>
      <w:r w:rsidR="00ED7130" w:rsidRPr="00AD003B">
        <w:rPr>
          <w:rFonts w:ascii="Montserrat" w:hAnsi="Montserrat" w:cs="Arial"/>
          <w:sz w:val="20"/>
          <w:szCs w:val="20"/>
        </w:rPr>
        <w:t xml:space="preserve">ompetente, </w:t>
      </w:r>
      <w:r w:rsidR="006D054C" w:rsidRPr="00AD003B">
        <w:rPr>
          <w:rFonts w:ascii="Montserrat" w:hAnsi="Montserrat" w:cs="Arial"/>
          <w:sz w:val="20"/>
          <w:szCs w:val="20"/>
        </w:rPr>
        <w:t>si y solo si el resultado de la media móvil sea superior a 10 Kg al mes.</w:t>
      </w:r>
    </w:p>
    <w:p w:rsidR="0020793C" w:rsidRPr="00AD003B" w:rsidRDefault="00006CBD" w:rsidP="00AD620C">
      <w:pPr>
        <w:spacing w:line="256" w:lineRule="auto"/>
        <w:jc w:val="both"/>
        <w:rPr>
          <w:rFonts w:ascii="Montserrat" w:hAnsi="Montserrat" w:cs="Arial"/>
          <w:sz w:val="20"/>
          <w:szCs w:val="20"/>
        </w:rPr>
      </w:pPr>
      <w:r w:rsidRPr="00AD003B">
        <w:rPr>
          <w:rFonts w:ascii="Montserrat" w:hAnsi="Montserrat" w:cs="Arial"/>
          <w:sz w:val="20"/>
          <w:szCs w:val="20"/>
        </w:rPr>
        <w:t xml:space="preserve">Si la sede clasifica como pequeño, mediano o gran generador de RESPEL, el responsable ambiental de la sede o de la seccional, deberá </w:t>
      </w:r>
      <w:r w:rsidR="00ED7130" w:rsidRPr="00AD003B">
        <w:rPr>
          <w:rFonts w:ascii="Montserrat" w:hAnsi="Montserrat" w:cs="Arial"/>
          <w:sz w:val="20"/>
          <w:szCs w:val="20"/>
        </w:rPr>
        <w:t>realizar el reporte anual de residuos generados en el año anterior, antes del</w:t>
      </w:r>
      <w:r w:rsidRPr="00AD003B">
        <w:rPr>
          <w:rFonts w:ascii="Montserrat" w:hAnsi="Montserrat" w:cs="Arial"/>
          <w:sz w:val="20"/>
          <w:szCs w:val="20"/>
        </w:rPr>
        <w:t xml:space="preserve"> 31 de marzo del </w:t>
      </w:r>
      <w:r w:rsidR="00ED7130" w:rsidRPr="00AD003B">
        <w:rPr>
          <w:rFonts w:ascii="Montserrat" w:hAnsi="Montserrat" w:cs="Arial"/>
          <w:sz w:val="20"/>
          <w:szCs w:val="20"/>
        </w:rPr>
        <w:t>año siguiente</w:t>
      </w:r>
      <w:r w:rsidRPr="00AD003B">
        <w:rPr>
          <w:rFonts w:ascii="Montserrat" w:hAnsi="Montserrat" w:cs="Arial"/>
          <w:sz w:val="20"/>
          <w:szCs w:val="20"/>
        </w:rPr>
        <w:t xml:space="preserve">, en la plataforma definida por el IDEAM. </w:t>
      </w:r>
      <w:r w:rsidR="00ED7130" w:rsidRPr="00AD003B">
        <w:rPr>
          <w:rFonts w:ascii="Montserrat" w:hAnsi="Montserrat" w:cs="Arial"/>
          <w:sz w:val="20"/>
          <w:szCs w:val="20"/>
        </w:rPr>
        <w:t xml:space="preserve"> </w:t>
      </w:r>
    </w:p>
    <w:p w:rsidR="001C7914" w:rsidRPr="00AD003B" w:rsidRDefault="001C7914" w:rsidP="00AD620C">
      <w:pPr>
        <w:spacing w:line="256" w:lineRule="auto"/>
        <w:jc w:val="both"/>
        <w:rPr>
          <w:rFonts w:ascii="Montserrat" w:hAnsi="Montserrat" w:cs="Arial"/>
          <w:sz w:val="20"/>
          <w:szCs w:val="20"/>
        </w:rPr>
      </w:pPr>
      <w:r w:rsidRPr="00AD003B">
        <w:rPr>
          <w:rFonts w:ascii="Montserrat" w:hAnsi="Montserrat" w:cs="Arial"/>
          <w:sz w:val="20"/>
          <w:szCs w:val="20"/>
        </w:rPr>
        <w:t xml:space="preserve">La clasificación de los generadores es la siguiente: </w:t>
      </w:r>
    </w:p>
    <w:tbl>
      <w:tblPr>
        <w:tblStyle w:val="Tablaconcuadrcula"/>
        <w:tblW w:w="0" w:type="auto"/>
        <w:tblLook w:val="04A0" w:firstRow="1" w:lastRow="0" w:firstColumn="1" w:lastColumn="0" w:noHBand="0" w:noVBand="1"/>
      </w:tblPr>
      <w:tblGrid>
        <w:gridCol w:w="3681"/>
        <w:gridCol w:w="5147"/>
      </w:tblGrid>
      <w:tr w:rsidR="0020793C" w:rsidRPr="00AD003B" w:rsidTr="0020793C">
        <w:tc>
          <w:tcPr>
            <w:tcW w:w="3681" w:type="dxa"/>
          </w:tcPr>
          <w:p w:rsidR="0020793C" w:rsidRPr="00AD003B" w:rsidRDefault="0020793C" w:rsidP="00C25E98">
            <w:pPr>
              <w:spacing w:line="256" w:lineRule="auto"/>
              <w:jc w:val="center"/>
              <w:rPr>
                <w:rFonts w:ascii="Montserrat" w:hAnsi="Montserrat" w:cs="Arial"/>
                <w:b/>
                <w:sz w:val="20"/>
                <w:szCs w:val="20"/>
              </w:rPr>
            </w:pPr>
            <w:r w:rsidRPr="00AD003B">
              <w:rPr>
                <w:rFonts w:ascii="Montserrat" w:hAnsi="Montserrat" w:cs="Arial"/>
                <w:sz w:val="20"/>
                <w:szCs w:val="20"/>
              </w:rPr>
              <w:t xml:space="preserve"> </w:t>
            </w:r>
            <w:r w:rsidRPr="00AD003B">
              <w:rPr>
                <w:rFonts w:ascii="Montserrat" w:hAnsi="Montserrat" w:cs="Arial"/>
                <w:b/>
                <w:sz w:val="20"/>
                <w:szCs w:val="20"/>
              </w:rPr>
              <w:t>CATEGORÍA</w:t>
            </w:r>
          </w:p>
        </w:tc>
        <w:tc>
          <w:tcPr>
            <w:tcW w:w="5147" w:type="dxa"/>
          </w:tcPr>
          <w:p w:rsidR="007A1CDD" w:rsidRPr="00AD003B" w:rsidRDefault="0020793C" w:rsidP="00C25E98">
            <w:pPr>
              <w:spacing w:line="256" w:lineRule="auto"/>
              <w:jc w:val="center"/>
              <w:rPr>
                <w:rFonts w:ascii="Montserrat" w:hAnsi="Montserrat" w:cs="Arial"/>
                <w:b/>
                <w:sz w:val="20"/>
                <w:szCs w:val="20"/>
              </w:rPr>
            </w:pPr>
            <w:r w:rsidRPr="00AD003B">
              <w:rPr>
                <w:rFonts w:ascii="Montserrat" w:hAnsi="Montserrat" w:cs="Arial"/>
                <w:b/>
                <w:sz w:val="20"/>
                <w:szCs w:val="20"/>
              </w:rPr>
              <w:t xml:space="preserve">GENERACIÓN DE RESPEL </w:t>
            </w:r>
          </w:p>
          <w:p w:rsidR="0020793C" w:rsidRPr="00AD003B" w:rsidRDefault="0020793C" w:rsidP="00C25E98">
            <w:pPr>
              <w:spacing w:line="256" w:lineRule="auto"/>
              <w:jc w:val="center"/>
              <w:rPr>
                <w:rFonts w:ascii="Montserrat" w:hAnsi="Montserrat" w:cs="Arial"/>
                <w:b/>
                <w:sz w:val="20"/>
                <w:szCs w:val="20"/>
              </w:rPr>
            </w:pPr>
            <w:r w:rsidRPr="00AD003B">
              <w:rPr>
                <w:rFonts w:ascii="Montserrat" w:hAnsi="Montserrat" w:cs="Arial"/>
                <w:sz w:val="20"/>
                <w:szCs w:val="20"/>
              </w:rPr>
              <w:lastRenderedPageBreak/>
              <w:t>(promedio ponderado y media móvil de los últimos seis meses de las cantidades pesadas)</w:t>
            </w:r>
          </w:p>
        </w:tc>
      </w:tr>
      <w:tr w:rsidR="0020793C" w:rsidRPr="00AD003B" w:rsidTr="007A1CDD">
        <w:trPr>
          <w:trHeight w:val="52"/>
        </w:trPr>
        <w:tc>
          <w:tcPr>
            <w:tcW w:w="3681" w:type="dxa"/>
          </w:tcPr>
          <w:p w:rsidR="0020793C" w:rsidRPr="00AD003B" w:rsidRDefault="0020793C" w:rsidP="00C25E98">
            <w:pPr>
              <w:spacing w:line="256" w:lineRule="auto"/>
              <w:jc w:val="center"/>
              <w:rPr>
                <w:rFonts w:ascii="Montserrat" w:hAnsi="Montserrat" w:cs="Arial"/>
                <w:sz w:val="20"/>
                <w:szCs w:val="20"/>
              </w:rPr>
            </w:pPr>
            <w:r w:rsidRPr="00AD003B">
              <w:rPr>
                <w:rFonts w:ascii="Montserrat" w:hAnsi="Montserrat" w:cs="Arial"/>
                <w:sz w:val="20"/>
                <w:szCs w:val="20"/>
              </w:rPr>
              <w:lastRenderedPageBreak/>
              <w:t>Gran generador</w:t>
            </w:r>
          </w:p>
        </w:tc>
        <w:tc>
          <w:tcPr>
            <w:tcW w:w="5147" w:type="dxa"/>
          </w:tcPr>
          <w:p w:rsidR="0020793C" w:rsidRPr="00AD003B" w:rsidRDefault="0020793C" w:rsidP="00ED7130">
            <w:pPr>
              <w:spacing w:line="256" w:lineRule="auto"/>
              <w:jc w:val="center"/>
              <w:rPr>
                <w:rFonts w:ascii="Montserrat" w:hAnsi="Montserrat" w:cs="Arial"/>
                <w:sz w:val="20"/>
                <w:szCs w:val="20"/>
              </w:rPr>
            </w:pPr>
            <w:r w:rsidRPr="00AD003B">
              <w:rPr>
                <w:rFonts w:ascii="Montserrat" w:hAnsi="Montserrat" w:cs="Arial"/>
                <w:sz w:val="20"/>
                <w:szCs w:val="20"/>
                <w:u w:val="single"/>
              </w:rPr>
              <w:t>&gt;</w:t>
            </w:r>
            <w:r w:rsidRPr="00AD003B">
              <w:rPr>
                <w:rFonts w:ascii="Montserrat" w:hAnsi="Montserrat" w:cs="Arial"/>
                <w:sz w:val="20"/>
                <w:szCs w:val="20"/>
              </w:rPr>
              <w:t xml:space="preserve"> 1000 Kg /mes RESPEL generados</w:t>
            </w:r>
          </w:p>
        </w:tc>
      </w:tr>
      <w:tr w:rsidR="0020793C" w:rsidRPr="00AD003B" w:rsidTr="007A1CDD">
        <w:trPr>
          <w:trHeight w:val="170"/>
        </w:trPr>
        <w:tc>
          <w:tcPr>
            <w:tcW w:w="3681" w:type="dxa"/>
          </w:tcPr>
          <w:p w:rsidR="0020793C" w:rsidRPr="00AD003B" w:rsidRDefault="0020793C" w:rsidP="00C25E98">
            <w:pPr>
              <w:spacing w:line="256" w:lineRule="auto"/>
              <w:jc w:val="center"/>
              <w:rPr>
                <w:rFonts w:ascii="Montserrat" w:hAnsi="Montserrat" w:cs="Arial"/>
                <w:sz w:val="20"/>
                <w:szCs w:val="20"/>
              </w:rPr>
            </w:pPr>
            <w:r w:rsidRPr="00AD003B">
              <w:rPr>
                <w:rFonts w:ascii="Montserrat" w:hAnsi="Montserrat" w:cs="Arial"/>
                <w:sz w:val="20"/>
                <w:szCs w:val="20"/>
              </w:rPr>
              <w:t>Mediano generador</w:t>
            </w:r>
          </w:p>
        </w:tc>
        <w:tc>
          <w:tcPr>
            <w:tcW w:w="5147" w:type="dxa"/>
          </w:tcPr>
          <w:p w:rsidR="0020793C" w:rsidRPr="00AD003B" w:rsidRDefault="0020793C" w:rsidP="007A1CDD">
            <w:pPr>
              <w:spacing w:line="256" w:lineRule="auto"/>
              <w:jc w:val="center"/>
              <w:rPr>
                <w:rFonts w:ascii="Montserrat" w:hAnsi="Montserrat" w:cs="Arial"/>
                <w:sz w:val="20"/>
                <w:szCs w:val="20"/>
              </w:rPr>
            </w:pPr>
            <w:r w:rsidRPr="00AD003B">
              <w:rPr>
                <w:rFonts w:ascii="Montserrat" w:hAnsi="Montserrat" w:cs="Arial"/>
                <w:sz w:val="20"/>
                <w:szCs w:val="20"/>
                <w:u w:val="single"/>
              </w:rPr>
              <w:t>&gt;</w:t>
            </w:r>
            <w:r w:rsidRPr="00AD003B">
              <w:rPr>
                <w:rFonts w:ascii="Montserrat" w:hAnsi="Montserrat" w:cs="Arial"/>
                <w:sz w:val="20"/>
                <w:szCs w:val="20"/>
              </w:rPr>
              <w:t xml:space="preserve"> 100 Kg/mes RESPEL generados &lt;1000Kg/mes</w:t>
            </w:r>
          </w:p>
        </w:tc>
      </w:tr>
      <w:tr w:rsidR="0020793C" w:rsidRPr="00AD003B" w:rsidTr="0020793C">
        <w:tc>
          <w:tcPr>
            <w:tcW w:w="3681" w:type="dxa"/>
          </w:tcPr>
          <w:p w:rsidR="0020793C" w:rsidRPr="00AD003B" w:rsidRDefault="0020793C" w:rsidP="00C25E98">
            <w:pPr>
              <w:spacing w:line="256" w:lineRule="auto"/>
              <w:jc w:val="center"/>
              <w:rPr>
                <w:rFonts w:ascii="Montserrat" w:hAnsi="Montserrat" w:cs="Arial"/>
                <w:sz w:val="20"/>
                <w:szCs w:val="20"/>
              </w:rPr>
            </w:pPr>
            <w:r w:rsidRPr="00AD003B">
              <w:rPr>
                <w:rFonts w:ascii="Montserrat" w:hAnsi="Montserrat" w:cs="Arial"/>
                <w:sz w:val="20"/>
                <w:szCs w:val="20"/>
              </w:rPr>
              <w:t>Pequeño generador</w:t>
            </w:r>
          </w:p>
        </w:tc>
        <w:tc>
          <w:tcPr>
            <w:tcW w:w="5147" w:type="dxa"/>
          </w:tcPr>
          <w:p w:rsidR="0020793C" w:rsidRPr="00AD003B" w:rsidRDefault="0020793C" w:rsidP="007A1CDD">
            <w:pPr>
              <w:spacing w:line="256" w:lineRule="auto"/>
              <w:jc w:val="center"/>
              <w:rPr>
                <w:rFonts w:ascii="Montserrat" w:hAnsi="Montserrat" w:cs="Arial"/>
                <w:sz w:val="20"/>
                <w:szCs w:val="20"/>
              </w:rPr>
            </w:pPr>
            <w:r w:rsidRPr="00AD003B">
              <w:rPr>
                <w:rFonts w:ascii="Montserrat" w:hAnsi="Montserrat" w:cs="Arial"/>
                <w:sz w:val="20"/>
                <w:szCs w:val="20"/>
                <w:u w:val="single"/>
              </w:rPr>
              <w:t>&gt;</w:t>
            </w:r>
            <w:r w:rsidRPr="00AD003B">
              <w:rPr>
                <w:rFonts w:ascii="Montserrat" w:hAnsi="Montserrat" w:cs="Arial"/>
                <w:sz w:val="20"/>
                <w:szCs w:val="20"/>
              </w:rPr>
              <w:t>10 Kg/mes RESPEL generados &lt;100Kg/mes</w:t>
            </w:r>
          </w:p>
        </w:tc>
      </w:tr>
    </w:tbl>
    <w:p w:rsidR="00380D79" w:rsidRPr="00AD003B" w:rsidRDefault="00380D79" w:rsidP="00AD620C">
      <w:pPr>
        <w:spacing w:line="256" w:lineRule="auto"/>
        <w:jc w:val="both"/>
        <w:rPr>
          <w:rFonts w:ascii="Montserrat" w:hAnsi="Montserrat" w:cs="Arial"/>
          <w:sz w:val="20"/>
          <w:szCs w:val="20"/>
        </w:rPr>
      </w:pPr>
    </w:p>
    <w:p w:rsidR="00B309EB" w:rsidRPr="00AD003B" w:rsidRDefault="00B309EB" w:rsidP="000E0890">
      <w:pPr>
        <w:pStyle w:val="Prrafodelista"/>
        <w:numPr>
          <w:ilvl w:val="1"/>
          <w:numId w:val="1"/>
        </w:numPr>
        <w:spacing w:line="256" w:lineRule="auto"/>
        <w:rPr>
          <w:rFonts w:ascii="Montserrat" w:hAnsi="Montserrat" w:cs="Arial"/>
          <w:b/>
          <w:sz w:val="20"/>
          <w:szCs w:val="20"/>
        </w:rPr>
      </w:pPr>
      <w:r w:rsidRPr="00AD003B">
        <w:rPr>
          <w:rFonts w:ascii="Montserrat" w:hAnsi="Montserrat" w:cs="Arial"/>
          <w:b/>
          <w:sz w:val="20"/>
          <w:szCs w:val="20"/>
        </w:rPr>
        <w:t xml:space="preserve">TRANSPORTE DE RESIDUOS </w:t>
      </w:r>
    </w:p>
    <w:p w:rsidR="00B309EB" w:rsidRPr="00AD003B" w:rsidRDefault="00B309EB" w:rsidP="00045D65">
      <w:pPr>
        <w:spacing w:line="256" w:lineRule="auto"/>
        <w:jc w:val="both"/>
        <w:rPr>
          <w:rFonts w:ascii="Montserrat" w:hAnsi="Montserrat" w:cs="Arial"/>
          <w:sz w:val="20"/>
          <w:szCs w:val="20"/>
        </w:rPr>
      </w:pPr>
      <w:r w:rsidRPr="00AD003B">
        <w:rPr>
          <w:rFonts w:ascii="Montserrat" w:hAnsi="Montserrat" w:cs="Arial"/>
          <w:sz w:val="20"/>
          <w:szCs w:val="20"/>
        </w:rPr>
        <w:t xml:space="preserve">Los residuos generados por las actividades propias de la Entidad, deben ser transportados internamente hasta su sitio de almacenamiento intermedio según indicaciones de la ruta de residuos de cada </w:t>
      </w:r>
      <w:r w:rsidR="00D051EA" w:rsidRPr="00AD003B">
        <w:rPr>
          <w:rFonts w:ascii="Montserrat" w:hAnsi="Montserrat" w:cs="Arial"/>
          <w:sz w:val="20"/>
          <w:szCs w:val="20"/>
        </w:rPr>
        <w:t>sede</w:t>
      </w:r>
      <w:r w:rsidRPr="00AD003B">
        <w:rPr>
          <w:rFonts w:ascii="Montserrat" w:hAnsi="Montserrat" w:cs="Arial"/>
          <w:sz w:val="20"/>
          <w:szCs w:val="20"/>
        </w:rPr>
        <w:t xml:space="preserve">, garantizando que no se pierdan materiales durante el transporte ni se deteriore excesivamente el </w:t>
      </w:r>
      <w:r w:rsidR="00AA152E" w:rsidRPr="00AD003B">
        <w:rPr>
          <w:rFonts w:ascii="Montserrat" w:hAnsi="Montserrat" w:cs="Arial"/>
          <w:sz w:val="20"/>
          <w:szCs w:val="20"/>
        </w:rPr>
        <w:t xml:space="preserve">contenedor </w:t>
      </w:r>
      <w:r w:rsidRPr="00AD003B">
        <w:rPr>
          <w:rFonts w:ascii="Montserrat" w:hAnsi="Montserrat" w:cs="Arial"/>
          <w:sz w:val="20"/>
          <w:szCs w:val="20"/>
        </w:rPr>
        <w:t xml:space="preserve">con el residuo que contiene. </w:t>
      </w:r>
    </w:p>
    <w:p w:rsidR="00B309EB" w:rsidRPr="00AD003B" w:rsidRDefault="00B309EB" w:rsidP="00045D65">
      <w:pPr>
        <w:spacing w:line="256" w:lineRule="auto"/>
        <w:jc w:val="both"/>
        <w:rPr>
          <w:rFonts w:ascii="Montserrat" w:hAnsi="Montserrat" w:cs="Arial"/>
          <w:sz w:val="20"/>
          <w:szCs w:val="20"/>
        </w:rPr>
      </w:pPr>
      <w:r w:rsidRPr="00AD003B">
        <w:rPr>
          <w:rFonts w:ascii="Montserrat" w:hAnsi="Montserrat" w:cs="Arial"/>
          <w:sz w:val="20"/>
          <w:szCs w:val="20"/>
        </w:rPr>
        <w:t xml:space="preserve">Para el transporte de residuos peligrosos cada vehículo recolector debe disponer de la capacidad suficiente y brindar todas las garantías para evitar el derrame o mal transporte de los mismos. De igual forma, se debe contar con los elementos de protección personal necesarios para la recolección y acarreo de estos materiales hasta su disposición final. </w:t>
      </w:r>
    </w:p>
    <w:p w:rsidR="00B309EB" w:rsidRPr="00AD003B" w:rsidRDefault="00B309EB" w:rsidP="00045D65">
      <w:pPr>
        <w:spacing w:line="256" w:lineRule="auto"/>
        <w:jc w:val="both"/>
        <w:rPr>
          <w:rFonts w:ascii="Montserrat" w:hAnsi="Montserrat" w:cs="Arial"/>
          <w:sz w:val="20"/>
          <w:szCs w:val="20"/>
        </w:rPr>
      </w:pPr>
      <w:r w:rsidRPr="00AD003B">
        <w:rPr>
          <w:rFonts w:ascii="Montserrat" w:hAnsi="Montserrat" w:cs="Arial"/>
          <w:sz w:val="20"/>
          <w:szCs w:val="20"/>
        </w:rPr>
        <w:t>Se establecerá una ruta interna de recolección de residuos</w:t>
      </w:r>
      <w:r w:rsidR="003C54B0" w:rsidRPr="00AD003B">
        <w:rPr>
          <w:rFonts w:ascii="Montserrat" w:hAnsi="Montserrat" w:cs="Arial"/>
          <w:sz w:val="20"/>
          <w:szCs w:val="20"/>
        </w:rPr>
        <w:t xml:space="preserve"> sólidos</w:t>
      </w:r>
      <w:r w:rsidRPr="00AD003B">
        <w:rPr>
          <w:rFonts w:ascii="Montserrat" w:hAnsi="Montserrat" w:cs="Arial"/>
          <w:sz w:val="20"/>
          <w:szCs w:val="20"/>
        </w:rPr>
        <w:t xml:space="preserve">, </w:t>
      </w:r>
      <w:r w:rsidR="00CD3EAA" w:rsidRPr="00AD003B">
        <w:rPr>
          <w:rFonts w:ascii="Montserrat" w:hAnsi="Montserrat" w:cs="Arial"/>
          <w:sz w:val="20"/>
          <w:szCs w:val="20"/>
        </w:rPr>
        <w:t xml:space="preserve">la cual </w:t>
      </w:r>
      <w:r w:rsidRPr="00AD003B">
        <w:rPr>
          <w:rFonts w:ascii="Montserrat" w:hAnsi="Montserrat" w:cs="Arial"/>
          <w:sz w:val="20"/>
          <w:szCs w:val="20"/>
        </w:rPr>
        <w:t xml:space="preserve">podrá hacerse </w:t>
      </w:r>
      <w:r w:rsidR="00CD3EAA" w:rsidRPr="00AD003B">
        <w:rPr>
          <w:rFonts w:ascii="Montserrat" w:hAnsi="Montserrat" w:cs="Arial"/>
          <w:sz w:val="20"/>
          <w:szCs w:val="20"/>
        </w:rPr>
        <w:t xml:space="preserve">con ayuda mecánica </w:t>
      </w:r>
      <w:r w:rsidRPr="00AD003B">
        <w:rPr>
          <w:rFonts w:ascii="Montserrat" w:hAnsi="Montserrat" w:cs="Arial"/>
          <w:sz w:val="20"/>
          <w:szCs w:val="20"/>
        </w:rPr>
        <w:t xml:space="preserve">o </w:t>
      </w:r>
      <w:r w:rsidR="00CD3EAA" w:rsidRPr="00AD003B">
        <w:rPr>
          <w:rFonts w:ascii="Montserrat" w:hAnsi="Montserrat" w:cs="Arial"/>
          <w:sz w:val="20"/>
          <w:szCs w:val="20"/>
        </w:rPr>
        <w:t>de</w:t>
      </w:r>
      <w:r w:rsidRPr="00AD003B">
        <w:rPr>
          <w:rFonts w:ascii="Montserrat" w:hAnsi="Montserrat" w:cs="Arial"/>
          <w:sz w:val="20"/>
          <w:szCs w:val="20"/>
        </w:rPr>
        <w:t xml:space="preserve"> forma manual, hasta el centro de acopio temporal</w:t>
      </w:r>
      <w:r w:rsidR="00CD3EAA" w:rsidRPr="00AD003B">
        <w:rPr>
          <w:rFonts w:ascii="Montserrat" w:hAnsi="Montserrat" w:cs="Arial"/>
          <w:sz w:val="20"/>
          <w:szCs w:val="20"/>
        </w:rPr>
        <w:t xml:space="preserve"> de residuos sólidos, </w:t>
      </w:r>
      <w:r w:rsidR="00045D65" w:rsidRPr="00AD003B">
        <w:rPr>
          <w:rFonts w:ascii="Montserrat" w:hAnsi="Montserrat" w:cs="Arial"/>
          <w:sz w:val="20"/>
          <w:szCs w:val="20"/>
        </w:rPr>
        <w:t xml:space="preserve">las </w:t>
      </w:r>
      <w:r w:rsidR="006C3AF9" w:rsidRPr="00AD003B">
        <w:rPr>
          <w:rFonts w:ascii="Montserrat" w:hAnsi="Montserrat" w:cs="Arial"/>
          <w:sz w:val="20"/>
          <w:szCs w:val="20"/>
        </w:rPr>
        <w:t xml:space="preserve">frecuencias </w:t>
      </w:r>
      <w:r w:rsidR="004D753B" w:rsidRPr="00AD003B">
        <w:rPr>
          <w:rFonts w:ascii="Montserrat" w:hAnsi="Montserrat" w:cs="Arial"/>
          <w:sz w:val="20"/>
          <w:szCs w:val="20"/>
        </w:rPr>
        <w:t xml:space="preserve">de </w:t>
      </w:r>
      <w:r w:rsidR="000F0112" w:rsidRPr="00AD003B">
        <w:rPr>
          <w:rFonts w:ascii="Montserrat" w:hAnsi="Montserrat" w:cs="Arial"/>
          <w:sz w:val="20"/>
          <w:szCs w:val="20"/>
        </w:rPr>
        <w:t xml:space="preserve">traslado y la </w:t>
      </w:r>
      <w:r w:rsidRPr="00AD003B">
        <w:rPr>
          <w:rFonts w:ascii="Montserrat" w:hAnsi="Montserrat" w:cs="Arial"/>
          <w:sz w:val="20"/>
          <w:szCs w:val="20"/>
        </w:rPr>
        <w:t xml:space="preserve">periodicidad de la recolección dependerá del volumen o </w:t>
      </w:r>
      <w:r w:rsidR="006C3AF9" w:rsidRPr="00AD003B">
        <w:rPr>
          <w:rFonts w:ascii="Montserrat" w:hAnsi="Montserrat" w:cs="Arial"/>
          <w:sz w:val="20"/>
          <w:szCs w:val="20"/>
        </w:rPr>
        <w:t>cantidad de</w:t>
      </w:r>
      <w:r w:rsidRPr="00AD003B">
        <w:rPr>
          <w:rFonts w:ascii="Montserrat" w:hAnsi="Montserrat" w:cs="Arial"/>
          <w:sz w:val="20"/>
          <w:szCs w:val="20"/>
        </w:rPr>
        <w:t xml:space="preserve"> residuos generados.</w:t>
      </w:r>
    </w:p>
    <w:p w:rsidR="001B67F9" w:rsidRPr="00AD003B" w:rsidRDefault="001F7657" w:rsidP="00045D65">
      <w:pPr>
        <w:spacing w:line="256" w:lineRule="auto"/>
        <w:jc w:val="both"/>
        <w:rPr>
          <w:rFonts w:ascii="Montserrat" w:hAnsi="Montserrat" w:cs="Arial"/>
          <w:sz w:val="20"/>
          <w:szCs w:val="20"/>
        </w:rPr>
      </w:pPr>
      <w:r w:rsidRPr="00AD003B">
        <w:rPr>
          <w:rFonts w:ascii="Montserrat" w:hAnsi="Montserrat" w:cs="Arial"/>
          <w:sz w:val="20"/>
          <w:szCs w:val="20"/>
        </w:rPr>
        <w:t>Cada seccional deberá</w:t>
      </w:r>
      <w:r w:rsidR="008B2BA3" w:rsidRPr="00AD003B">
        <w:rPr>
          <w:rFonts w:ascii="Montserrat" w:hAnsi="Montserrat" w:cs="Arial"/>
          <w:sz w:val="20"/>
          <w:szCs w:val="20"/>
        </w:rPr>
        <w:t xml:space="preserve"> adelantar un proceso de selección para la contratación de </w:t>
      </w:r>
      <w:r w:rsidRPr="00AD003B">
        <w:rPr>
          <w:rFonts w:ascii="Montserrat" w:hAnsi="Montserrat" w:cs="Arial"/>
          <w:sz w:val="20"/>
          <w:szCs w:val="20"/>
        </w:rPr>
        <w:t>los gestores</w:t>
      </w:r>
      <w:r w:rsidR="00627D2E" w:rsidRPr="00AD003B">
        <w:rPr>
          <w:rFonts w:ascii="Montserrat" w:hAnsi="Montserrat" w:cs="Arial"/>
          <w:sz w:val="20"/>
          <w:szCs w:val="20"/>
        </w:rPr>
        <w:t xml:space="preserve"> de residuos </w:t>
      </w:r>
      <w:r w:rsidR="00716BB4" w:rsidRPr="00AD003B">
        <w:rPr>
          <w:rFonts w:ascii="Montserrat" w:hAnsi="Montserrat" w:cs="Arial"/>
          <w:sz w:val="20"/>
          <w:szCs w:val="20"/>
        </w:rPr>
        <w:t xml:space="preserve">sólidos, </w:t>
      </w:r>
      <w:r w:rsidR="008B2BA3" w:rsidRPr="00AD003B">
        <w:rPr>
          <w:rFonts w:ascii="Montserrat" w:hAnsi="Montserrat" w:cs="Arial"/>
          <w:sz w:val="20"/>
          <w:szCs w:val="20"/>
        </w:rPr>
        <w:t>con el fin de</w:t>
      </w:r>
      <w:r w:rsidR="00716BB4" w:rsidRPr="00AD003B">
        <w:rPr>
          <w:rFonts w:ascii="Montserrat" w:hAnsi="Montserrat" w:cs="Arial"/>
          <w:sz w:val="20"/>
          <w:szCs w:val="20"/>
        </w:rPr>
        <w:t xml:space="preserve"> efect</w:t>
      </w:r>
      <w:r w:rsidR="00DE779C" w:rsidRPr="00AD003B">
        <w:rPr>
          <w:rFonts w:ascii="Montserrat" w:hAnsi="Montserrat" w:cs="Arial"/>
          <w:sz w:val="20"/>
          <w:szCs w:val="20"/>
        </w:rPr>
        <w:t>uar</w:t>
      </w:r>
      <w:r w:rsidR="00716BB4" w:rsidRPr="00AD003B">
        <w:rPr>
          <w:rFonts w:ascii="Montserrat" w:hAnsi="Montserrat" w:cs="Arial"/>
          <w:sz w:val="20"/>
          <w:szCs w:val="20"/>
        </w:rPr>
        <w:t xml:space="preserve"> la recolección, el transporte, almacenamiento, aprovechamiento y disposición final</w:t>
      </w:r>
      <w:r w:rsidR="00AD0769" w:rsidRPr="00AD003B">
        <w:rPr>
          <w:rFonts w:ascii="Montserrat" w:hAnsi="Montserrat" w:cs="Arial"/>
          <w:sz w:val="20"/>
          <w:szCs w:val="20"/>
        </w:rPr>
        <w:t xml:space="preserve">, de </w:t>
      </w:r>
      <w:r w:rsidR="00135F02" w:rsidRPr="00AD003B">
        <w:rPr>
          <w:rFonts w:ascii="Montserrat" w:hAnsi="Montserrat" w:cs="Arial"/>
          <w:sz w:val="20"/>
          <w:szCs w:val="20"/>
        </w:rPr>
        <w:t>los residuos aprovechable</w:t>
      </w:r>
      <w:r w:rsidR="002B4E7B" w:rsidRPr="00AD003B">
        <w:rPr>
          <w:rFonts w:ascii="Montserrat" w:hAnsi="Montserrat" w:cs="Arial"/>
          <w:sz w:val="20"/>
          <w:szCs w:val="20"/>
        </w:rPr>
        <w:t>s</w:t>
      </w:r>
      <w:r w:rsidR="00135F02" w:rsidRPr="00AD003B">
        <w:rPr>
          <w:rFonts w:ascii="Montserrat" w:hAnsi="Montserrat" w:cs="Arial"/>
          <w:sz w:val="20"/>
          <w:szCs w:val="20"/>
        </w:rPr>
        <w:t>, peligroso</w:t>
      </w:r>
      <w:r w:rsidR="002B4E7B" w:rsidRPr="00AD003B">
        <w:rPr>
          <w:rFonts w:ascii="Montserrat" w:hAnsi="Montserrat" w:cs="Arial"/>
          <w:sz w:val="20"/>
          <w:szCs w:val="20"/>
        </w:rPr>
        <w:t xml:space="preserve"> </w:t>
      </w:r>
      <w:r w:rsidR="004D4D4D" w:rsidRPr="00AD003B">
        <w:rPr>
          <w:rFonts w:ascii="Montserrat" w:hAnsi="Montserrat" w:cs="Arial"/>
          <w:sz w:val="20"/>
          <w:szCs w:val="20"/>
        </w:rPr>
        <w:t>–</w:t>
      </w:r>
      <w:r w:rsidR="002B4E7B" w:rsidRPr="00AD003B">
        <w:rPr>
          <w:rFonts w:ascii="Montserrat" w:hAnsi="Montserrat" w:cs="Arial"/>
          <w:sz w:val="20"/>
          <w:szCs w:val="20"/>
        </w:rPr>
        <w:t xml:space="preserve"> RESPEL</w:t>
      </w:r>
      <w:r w:rsidR="004D4D4D" w:rsidRPr="00AD003B">
        <w:rPr>
          <w:rFonts w:ascii="Montserrat" w:hAnsi="Montserrat" w:cs="Arial"/>
          <w:sz w:val="20"/>
          <w:szCs w:val="20"/>
        </w:rPr>
        <w:t>, especiales</w:t>
      </w:r>
      <w:r w:rsidR="00135F02" w:rsidRPr="00AD003B">
        <w:rPr>
          <w:rFonts w:ascii="Montserrat" w:hAnsi="Montserrat" w:cs="Arial"/>
          <w:sz w:val="20"/>
          <w:szCs w:val="20"/>
        </w:rPr>
        <w:t xml:space="preserve"> y de </w:t>
      </w:r>
      <w:r w:rsidR="002B4E7B" w:rsidRPr="00AD003B">
        <w:rPr>
          <w:rFonts w:ascii="Montserrat" w:hAnsi="Montserrat" w:cs="Arial"/>
          <w:sz w:val="20"/>
          <w:szCs w:val="20"/>
        </w:rPr>
        <w:t xml:space="preserve">construcción y demolición – </w:t>
      </w:r>
      <w:r w:rsidR="00135F02" w:rsidRPr="00AD003B">
        <w:rPr>
          <w:rFonts w:ascii="Montserrat" w:hAnsi="Montserrat" w:cs="Arial"/>
          <w:sz w:val="20"/>
          <w:szCs w:val="20"/>
        </w:rPr>
        <w:t>RCD</w:t>
      </w:r>
      <w:r w:rsidR="008B2BA3" w:rsidRPr="00AD003B">
        <w:rPr>
          <w:rFonts w:ascii="Montserrat" w:hAnsi="Montserrat" w:cs="Arial"/>
          <w:sz w:val="20"/>
          <w:szCs w:val="20"/>
        </w:rPr>
        <w:t xml:space="preserve">, de acuerdo a su generación y a la normatividad ambiental vigente. </w:t>
      </w:r>
      <w:r w:rsidR="00DE779C" w:rsidRPr="00AD003B">
        <w:rPr>
          <w:rFonts w:ascii="Montserrat" w:hAnsi="Montserrat" w:cs="Arial"/>
          <w:sz w:val="20"/>
          <w:szCs w:val="20"/>
        </w:rPr>
        <w:t xml:space="preserve">Los gestores seleccionados deberán </w:t>
      </w:r>
      <w:r w:rsidR="00FF2578" w:rsidRPr="00AD003B">
        <w:rPr>
          <w:rFonts w:ascii="Montserrat" w:hAnsi="Montserrat" w:cs="Arial"/>
          <w:sz w:val="20"/>
          <w:szCs w:val="20"/>
        </w:rPr>
        <w:t xml:space="preserve">estar registrados </w:t>
      </w:r>
      <w:r w:rsidR="00DE779C" w:rsidRPr="00AD003B">
        <w:rPr>
          <w:rFonts w:ascii="Montserrat" w:hAnsi="Montserrat" w:cs="Arial"/>
          <w:sz w:val="20"/>
          <w:szCs w:val="20"/>
        </w:rPr>
        <w:t xml:space="preserve">y </w:t>
      </w:r>
      <w:r w:rsidR="00FF2578" w:rsidRPr="00AD003B">
        <w:rPr>
          <w:rFonts w:ascii="Montserrat" w:hAnsi="Montserrat" w:cs="Arial"/>
          <w:sz w:val="20"/>
          <w:szCs w:val="20"/>
        </w:rPr>
        <w:t>conta</w:t>
      </w:r>
      <w:r w:rsidR="001B67F9" w:rsidRPr="00AD003B">
        <w:rPr>
          <w:rFonts w:ascii="Montserrat" w:hAnsi="Montserrat" w:cs="Arial"/>
          <w:sz w:val="20"/>
          <w:szCs w:val="20"/>
        </w:rPr>
        <w:t>r</w:t>
      </w:r>
      <w:r w:rsidR="00FF2578" w:rsidRPr="00AD003B">
        <w:rPr>
          <w:rFonts w:ascii="Montserrat" w:hAnsi="Montserrat" w:cs="Arial"/>
          <w:sz w:val="20"/>
          <w:szCs w:val="20"/>
        </w:rPr>
        <w:t xml:space="preserve"> con las </w:t>
      </w:r>
      <w:r w:rsidR="00DE779C" w:rsidRPr="00AD003B">
        <w:rPr>
          <w:rFonts w:ascii="Montserrat" w:hAnsi="Montserrat" w:cs="Arial"/>
          <w:sz w:val="20"/>
          <w:szCs w:val="20"/>
        </w:rPr>
        <w:t>licencias</w:t>
      </w:r>
      <w:r w:rsidR="00FF2578" w:rsidRPr="00AD003B">
        <w:rPr>
          <w:rFonts w:ascii="Montserrat" w:hAnsi="Montserrat" w:cs="Arial"/>
          <w:sz w:val="20"/>
          <w:szCs w:val="20"/>
        </w:rPr>
        <w:t xml:space="preserve"> o autorizaciones</w:t>
      </w:r>
      <w:r w:rsidR="00DE779C" w:rsidRPr="00AD003B">
        <w:rPr>
          <w:rFonts w:ascii="Montserrat" w:hAnsi="Montserrat" w:cs="Arial"/>
          <w:sz w:val="20"/>
          <w:szCs w:val="20"/>
        </w:rPr>
        <w:t xml:space="preserve"> </w:t>
      </w:r>
      <w:r w:rsidR="00FF2578" w:rsidRPr="00AD003B">
        <w:rPr>
          <w:rFonts w:ascii="Montserrat" w:hAnsi="Montserrat" w:cs="Arial"/>
          <w:sz w:val="20"/>
          <w:szCs w:val="20"/>
        </w:rPr>
        <w:t>que emitan las entidades o autoridad ambiental competente</w:t>
      </w:r>
      <w:r w:rsidR="0015319A" w:rsidRPr="00AD003B">
        <w:rPr>
          <w:rFonts w:ascii="Montserrat" w:hAnsi="Montserrat" w:cs="Arial"/>
          <w:sz w:val="20"/>
          <w:szCs w:val="20"/>
        </w:rPr>
        <w:t>, y cumplir con los requisitos definidos en la matriz de requisitos ambientales para la</w:t>
      </w:r>
      <w:r w:rsidR="00F2590B">
        <w:rPr>
          <w:rFonts w:ascii="Montserrat" w:hAnsi="Montserrat" w:cs="Arial"/>
          <w:sz w:val="20"/>
          <w:szCs w:val="20"/>
        </w:rPr>
        <w:t>s compras públicas</w:t>
      </w:r>
      <w:r w:rsidR="0015319A" w:rsidRPr="00AD003B">
        <w:rPr>
          <w:rFonts w:ascii="Montserrat" w:hAnsi="Montserrat" w:cs="Arial"/>
          <w:sz w:val="20"/>
          <w:szCs w:val="20"/>
        </w:rPr>
        <w:t xml:space="preserve"> F-EVSG-22</w:t>
      </w:r>
      <w:r w:rsidR="009A70F4" w:rsidRPr="00AD003B">
        <w:rPr>
          <w:rFonts w:ascii="Montserrat" w:hAnsi="Montserrat" w:cs="Arial"/>
          <w:sz w:val="20"/>
          <w:szCs w:val="20"/>
        </w:rPr>
        <w:t xml:space="preserve">, para cada tipo de gestor. </w:t>
      </w:r>
    </w:p>
    <w:p w:rsidR="00FB6F3B" w:rsidRPr="00AD003B" w:rsidRDefault="00FB6F3B" w:rsidP="00045D65">
      <w:pPr>
        <w:spacing w:line="256" w:lineRule="auto"/>
        <w:jc w:val="both"/>
        <w:rPr>
          <w:rFonts w:ascii="Montserrat" w:hAnsi="Montserrat" w:cs="Arial"/>
          <w:sz w:val="20"/>
          <w:szCs w:val="20"/>
        </w:rPr>
      </w:pPr>
      <w:r w:rsidRPr="00AD003B">
        <w:rPr>
          <w:rFonts w:ascii="Montserrat" w:hAnsi="Montserrat" w:cs="Arial"/>
          <w:sz w:val="20"/>
          <w:szCs w:val="20"/>
        </w:rPr>
        <w:t>Como parte del seguimiento al cumplimiento de los</w:t>
      </w:r>
      <w:r w:rsidR="00340CD1" w:rsidRPr="00AD003B">
        <w:rPr>
          <w:rFonts w:ascii="Montserrat" w:hAnsi="Montserrat" w:cs="Arial"/>
          <w:sz w:val="20"/>
          <w:szCs w:val="20"/>
        </w:rPr>
        <w:t xml:space="preserve"> </w:t>
      </w:r>
      <w:r w:rsidR="001B269F" w:rsidRPr="00AD003B">
        <w:rPr>
          <w:rFonts w:ascii="Montserrat" w:hAnsi="Montserrat" w:cs="Arial"/>
          <w:sz w:val="20"/>
          <w:szCs w:val="20"/>
        </w:rPr>
        <w:t xml:space="preserve">gestores de residuos, se programará una visita anual </w:t>
      </w:r>
      <w:r w:rsidR="002D4B30" w:rsidRPr="00AD003B">
        <w:rPr>
          <w:rFonts w:ascii="Montserrat" w:hAnsi="Montserrat" w:cs="Arial"/>
          <w:sz w:val="20"/>
          <w:szCs w:val="20"/>
        </w:rPr>
        <w:t xml:space="preserve">en las instalaciones de ellos, la cual </w:t>
      </w:r>
      <w:r w:rsidR="001B269F" w:rsidRPr="00AD003B">
        <w:rPr>
          <w:rFonts w:ascii="Montserrat" w:hAnsi="Montserrat" w:cs="Arial"/>
          <w:sz w:val="20"/>
          <w:szCs w:val="20"/>
        </w:rPr>
        <w:t>quedará registrada en el formato F-EVSG-14 Visita de auditoria a gestores externos de manejo de residuos.</w:t>
      </w:r>
    </w:p>
    <w:p w:rsidR="00DB54DC" w:rsidRPr="00AD003B" w:rsidRDefault="00DB54DC" w:rsidP="00DB54DC">
      <w:pPr>
        <w:spacing w:line="254" w:lineRule="auto"/>
        <w:rPr>
          <w:rFonts w:ascii="Montserrat" w:hAnsi="Montserrat" w:cs="Arial"/>
          <w:b/>
          <w:sz w:val="20"/>
          <w:szCs w:val="20"/>
        </w:rPr>
      </w:pPr>
      <w:r w:rsidRPr="00AD003B">
        <w:rPr>
          <w:rFonts w:ascii="Montserrat" w:hAnsi="Montserrat" w:cs="Arial"/>
          <w:b/>
          <w:sz w:val="20"/>
          <w:szCs w:val="20"/>
        </w:rPr>
        <w:t xml:space="preserve">Ruta de Residuos. </w:t>
      </w:r>
    </w:p>
    <w:p w:rsidR="00DB54DC" w:rsidRPr="00AD003B" w:rsidRDefault="00DB54DC" w:rsidP="00DB54DC">
      <w:pPr>
        <w:spacing w:line="254" w:lineRule="auto"/>
        <w:jc w:val="both"/>
        <w:rPr>
          <w:rFonts w:ascii="Montserrat" w:hAnsi="Montserrat" w:cs="Arial"/>
          <w:sz w:val="20"/>
          <w:szCs w:val="20"/>
        </w:rPr>
      </w:pPr>
      <w:r w:rsidRPr="00AD003B">
        <w:rPr>
          <w:rFonts w:ascii="Montserrat" w:hAnsi="Montserrat" w:cs="Arial"/>
          <w:sz w:val="20"/>
          <w:szCs w:val="20"/>
        </w:rPr>
        <w:t xml:space="preserve">Para la definición de la ruta de residuos se debe tener en cuenta que el recorrido entre el sitio de origen de los residuos y el área de almacenamiento y entre ésta y el sitio de entrega para recolección, sea lo más corto posible, evitar el paso por áreas de alto riesgo para la salud de las personas o su seguridad. </w:t>
      </w:r>
    </w:p>
    <w:p w:rsidR="00DB54DC" w:rsidRPr="00AD003B" w:rsidRDefault="00DB54DC" w:rsidP="00DB54DC">
      <w:pPr>
        <w:spacing w:line="254" w:lineRule="auto"/>
        <w:jc w:val="both"/>
        <w:rPr>
          <w:rFonts w:ascii="Montserrat" w:hAnsi="Montserrat" w:cs="Arial"/>
          <w:sz w:val="20"/>
          <w:szCs w:val="20"/>
        </w:rPr>
      </w:pPr>
      <w:r w:rsidRPr="00AD003B">
        <w:rPr>
          <w:rFonts w:ascii="Montserrat" w:hAnsi="Montserrat" w:cs="Arial"/>
          <w:sz w:val="20"/>
          <w:szCs w:val="20"/>
        </w:rPr>
        <w:t xml:space="preserve">La información necesaria que debe contener la ruta de residuos será la siguiente: </w:t>
      </w:r>
    </w:p>
    <w:p w:rsidR="00DB54DC" w:rsidRPr="00AD003B" w:rsidRDefault="00DB54DC" w:rsidP="00DB54DC">
      <w:pPr>
        <w:pStyle w:val="Prrafodelista"/>
        <w:numPr>
          <w:ilvl w:val="0"/>
          <w:numId w:val="40"/>
        </w:numPr>
        <w:spacing w:line="254" w:lineRule="auto"/>
        <w:jc w:val="both"/>
        <w:rPr>
          <w:rFonts w:ascii="Montserrat" w:hAnsi="Montserrat" w:cs="Arial"/>
          <w:sz w:val="20"/>
          <w:szCs w:val="20"/>
        </w:rPr>
      </w:pPr>
      <w:r w:rsidRPr="00AD003B">
        <w:rPr>
          <w:rFonts w:ascii="Montserrat" w:hAnsi="Montserrat" w:cs="Arial"/>
          <w:sz w:val="20"/>
          <w:szCs w:val="20"/>
        </w:rPr>
        <w:t>Horarios de recolección de los puntos ecológicos a los sitios de almacenamiento temporal.</w:t>
      </w:r>
    </w:p>
    <w:p w:rsidR="00091B80" w:rsidRPr="00AD003B" w:rsidRDefault="00622446" w:rsidP="00622446">
      <w:pPr>
        <w:pStyle w:val="Prrafodelista"/>
        <w:numPr>
          <w:ilvl w:val="0"/>
          <w:numId w:val="40"/>
        </w:numPr>
        <w:spacing w:line="256" w:lineRule="auto"/>
        <w:jc w:val="both"/>
        <w:rPr>
          <w:rFonts w:ascii="Montserrat" w:hAnsi="Montserrat" w:cs="Arial"/>
          <w:sz w:val="20"/>
          <w:szCs w:val="20"/>
        </w:rPr>
      </w:pPr>
      <w:r w:rsidRPr="00AD003B">
        <w:rPr>
          <w:rFonts w:ascii="Montserrat" w:hAnsi="Montserrat" w:cs="Arial"/>
          <w:sz w:val="20"/>
          <w:szCs w:val="20"/>
        </w:rPr>
        <w:t xml:space="preserve">Definición de la ubicación de los puntos de clasificación en la fuente de residuos y </w:t>
      </w:r>
      <w:r w:rsidR="00B8492A" w:rsidRPr="00AD003B">
        <w:rPr>
          <w:rFonts w:ascii="Montserrat" w:hAnsi="Montserrat" w:cs="Arial"/>
          <w:sz w:val="20"/>
          <w:szCs w:val="20"/>
        </w:rPr>
        <w:t>zonas</w:t>
      </w:r>
      <w:r w:rsidRPr="00AD003B">
        <w:rPr>
          <w:rFonts w:ascii="Montserrat" w:hAnsi="Montserrat" w:cs="Arial"/>
          <w:sz w:val="20"/>
          <w:szCs w:val="20"/>
        </w:rPr>
        <w:t xml:space="preserve"> de acopio</w:t>
      </w:r>
      <w:r w:rsidR="00B8492A" w:rsidRPr="00AD003B">
        <w:rPr>
          <w:rFonts w:ascii="Montserrat" w:hAnsi="Montserrat" w:cs="Arial"/>
          <w:sz w:val="20"/>
          <w:szCs w:val="20"/>
        </w:rPr>
        <w:t xml:space="preserve"> o almacenamiento temporal</w:t>
      </w:r>
      <w:r w:rsidR="00091B80" w:rsidRPr="00AD003B">
        <w:rPr>
          <w:rFonts w:ascii="Montserrat" w:hAnsi="Montserrat" w:cs="Arial"/>
          <w:sz w:val="20"/>
          <w:szCs w:val="20"/>
        </w:rPr>
        <w:t xml:space="preserve">. Los cuales deben contener la señalización clara de cada tipo de residuo a almacenar.  </w:t>
      </w:r>
    </w:p>
    <w:p w:rsidR="00DB54DC" w:rsidRPr="00AD003B" w:rsidRDefault="00DB54DC" w:rsidP="00DB54DC">
      <w:pPr>
        <w:pStyle w:val="Prrafodelista"/>
        <w:numPr>
          <w:ilvl w:val="0"/>
          <w:numId w:val="40"/>
        </w:numPr>
        <w:spacing w:line="254" w:lineRule="auto"/>
        <w:jc w:val="both"/>
        <w:rPr>
          <w:rFonts w:ascii="Montserrat" w:hAnsi="Montserrat" w:cs="Arial"/>
          <w:sz w:val="20"/>
          <w:szCs w:val="20"/>
        </w:rPr>
      </w:pPr>
      <w:r w:rsidRPr="00AD003B">
        <w:rPr>
          <w:rFonts w:ascii="Montserrat" w:hAnsi="Montserrat" w:cs="Arial"/>
          <w:sz w:val="20"/>
          <w:szCs w:val="20"/>
        </w:rPr>
        <w:t xml:space="preserve">El recorrido que hacen los residuos aprovechables, no aprovechables y orgánicos desde el punto de separación en la fuente hasta el de almacenamiento temporal.   Allí se debe definir si se va a realizar uso de ascensores, cuál de éstos será usado para ello o si se va a realizar por las escaleras. </w:t>
      </w:r>
    </w:p>
    <w:p w:rsidR="00DB54DC" w:rsidRPr="00AD003B" w:rsidRDefault="00DB54DC" w:rsidP="00DB54DC">
      <w:pPr>
        <w:pStyle w:val="Prrafodelista"/>
        <w:numPr>
          <w:ilvl w:val="0"/>
          <w:numId w:val="40"/>
        </w:numPr>
        <w:spacing w:line="254" w:lineRule="auto"/>
        <w:jc w:val="both"/>
        <w:rPr>
          <w:rFonts w:ascii="Montserrat" w:hAnsi="Montserrat" w:cs="Arial"/>
          <w:sz w:val="20"/>
          <w:szCs w:val="20"/>
        </w:rPr>
      </w:pPr>
      <w:r w:rsidRPr="00AD003B">
        <w:rPr>
          <w:rFonts w:ascii="Montserrat" w:hAnsi="Montserrat" w:cs="Arial"/>
          <w:sz w:val="20"/>
          <w:szCs w:val="20"/>
        </w:rPr>
        <w:lastRenderedPageBreak/>
        <w:t xml:space="preserve">El recorrido que hacen los residuos peligrosos desde el sitio de recepción al sitio de almacenamiento temporal y desde esta área, a la zona donde se entrega al gestor </w:t>
      </w:r>
      <w:r w:rsidR="00622446" w:rsidRPr="00AD003B">
        <w:rPr>
          <w:rFonts w:ascii="Montserrat" w:hAnsi="Montserrat" w:cs="Arial"/>
          <w:sz w:val="20"/>
          <w:szCs w:val="20"/>
        </w:rPr>
        <w:t xml:space="preserve">de residuos peligrosos - </w:t>
      </w:r>
      <w:r w:rsidRPr="00AD003B">
        <w:rPr>
          <w:rFonts w:ascii="Montserrat" w:hAnsi="Montserrat" w:cs="Arial"/>
          <w:sz w:val="20"/>
          <w:szCs w:val="20"/>
        </w:rPr>
        <w:t xml:space="preserve">RESPEL. </w:t>
      </w:r>
    </w:p>
    <w:p w:rsidR="00DB54DC" w:rsidRPr="00AD003B" w:rsidRDefault="00DB54DC" w:rsidP="00DB54DC">
      <w:pPr>
        <w:pStyle w:val="Prrafodelista"/>
        <w:numPr>
          <w:ilvl w:val="0"/>
          <w:numId w:val="40"/>
        </w:numPr>
        <w:spacing w:line="254" w:lineRule="auto"/>
        <w:jc w:val="both"/>
        <w:rPr>
          <w:rFonts w:ascii="Montserrat" w:hAnsi="Montserrat" w:cs="Arial"/>
          <w:sz w:val="20"/>
          <w:szCs w:val="20"/>
        </w:rPr>
      </w:pPr>
      <w:r w:rsidRPr="00AD003B">
        <w:rPr>
          <w:rFonts w:ascii="Montserrat" w:hAnsi="Montserrat" w:cs="Arial"/>
          <w:sz w:val="20"/>
          <w:szCs w:val="20"/>
        </w:rPr>
        <w:t xml:space="preserve">Descripción del cómo se deben transportar los residuos, en bolsas, cajas, en carretilla, entre otros. </w:t>
      </w:r>
    </w:p>
    <w:p w:rsidR="00DB54DC" w:rsidRPr="00AD003B" w:rsidRDefault="00DB54DC" w:rsidP="00DB54DC">
      <w:pPr>
        <w:pStyle w:val="Prrafodelista"/>
        <w:numPr>
          <w:ilvl w:val="0"/>
          <w:numId w:val="40"/>
        </w:numPr>
        <w:spacing w:line="254" w:lineRule="auto"/>
        <w:jc w:val="both"/>
        <w:rPr>
          <w:rFonts w:ascii="Montserrat" w:hAnsi="Montserrat" w:cs="Arial"/>
          <w:sz w:val="20"/>
          <w:szCs w:val="20"/>
        </w:rPr>
      </w:pPr>
      <w:r w:rsidRPr="00AD003B">
        <w:rPr>
          <w:rFonts w:ascii="Montserrat" w:hAnsi="Montserrat" w:cs="Arial"/>
          <w:sz w:val="20"/>
          <w:szCs w:val="20"/>
        </w:rPr>
        <w:t xml:space="preserve">Descripción de los responsables que realicen la recolección y transporte. </w:t>
      </w:r>
    </w:p>
    <w:p w:rsidR="00DB54DC" w:rsidRPr="00AD003B" w:rsidRDefault="00DB54DC" w:rsidP="00DB54DC">
      <w:pPr>
        <w:pStyle w:val="Prrafodelista"/>
        <w:numPr>
          <w:ilvl w:val="0"/>
          <w:numId w:val="40"/>
        </w:numPr>
        <w:spacing w:line="254" w:lineRule="auto"/>
        <w:jc w:val="both"/>
        <w:rPr>
          <w:rFonts w:ascii="Montserrat" w:hAnsi="Montserrat" w:cs="Arial"/>
          <w:sz w:val="20"/>
          <w:szCs w:val="20"/>
        </w:rPr>
      </w:pPr>
      <w:r w:rsidRPr="00AD003B">
        <w:rPr>
          <w:rFonts w:ascii="Montserrat" w:hAnsi="Montserrat" w:cs="Arial"/>
          <w:sz w:val="20"/>
          <w:szCs w:val="20"/>
        </w:rPr>
        <w:t xml:space="preserve">Horarios y días en los cuales se debe efectuar la entrega de los residuos de carácter aprovechable, no aprovechable y orgánicos. </w:t>
      </w:r>
    </w:p>
    <w:p w:rsidR="00DB54DC" w:rsidRPr="00AD003B" w:rsidRDefault="00DB54DC" w:rsidP="00DB54DC">
      <w:pPr>
        <w:pStyle w:val="Prrafodelista"/>
        <w:numPr>
          <w:ilvl w:val="0"/>
          <w:numId w:val="40"/>
        </w:numPr>
        <w:spacing w:line="254" w:lineRule="auto"/>
        <w:jc w:val="both"/>
        <w:rPr>
          <w:rFonts w:ascii="Montserrat" w:hAnsi="Montserrat" w:cs="Arial"/>
          <w:sz w:val="20"/>
          <w:szCs w:val="20"/>
        </w:rPr>
      </w:pPr>
      <w:r w:rsidRPr="00AD003B">
        <w:rPr>
          <w:rFonts w:ascii="Montserrat" w:hAnsi="Montserrat" w:cs="Arial"/>
          <w:sz w:val="20"/>
          <w:szCs w:val="20"/>
        </w:rPr>
        <w:t xml:space="preserve">La señalización requerida. </w:t>
      </w:r>
    </w:p>
    <w:p w:rsidR="00DB54DC" w:rsidRPr="00AD003B" w:rsidRDefault="00DB54DC" w:rsidP="00DB54DC">
      <w:pPr>
        <w:pStyle w:val="Prrafodelista"/>
        <w:numPr>
          <w:ilvl w:val="0"/>
          <w:numId w:val="40"/>
        </w:numPr>
        <w:spacing w:line="254" w:lineRule="auto"/>
        <w:jc w:val="both"/>
        <w:rPr>
          <w:rFonts w:ascii="Montserrat" w:hAnsi="Montserrat" w:cs="Arial"/>
          <w:sz w:val="20"/>
          <w:szCs w:val="20"/>
        </w:rPr>
      </w:pPr>
      <w:r w:rsidRPr="00AD003B">
        <w:rPr>
          <w:rFonts w:ascii="Montserrat" w:hAnsi="Montserrat" w:cs="Arial"/>
          <w:sz w:val="20"/>
          <w:szCs w:val="20"/>
        </w:rPr>
        <w:t xml:space="preserve">Los elementos de protección personal requeridos para el transporte de los residuos, los cuales deben estar alineados con los descritos en el Plan de Gestión Integral de Residuos Sólidos de la Rama Judicial. </w:t>
      </w:r>
    </w:p>
    <w:p w:rsidR="00DB54DC" w:rsidRPr="00AD003B" w:rsidRDefault="00DB54DC" w:rsidP="00DB54DC">
      <w:pPr>
        <w:pStyle w:val="Prrafodelista"/>
        <w:numPr>
          <w:ilvl w:val="0"/>
          <w:numId w:val="40"/>
        </w:numPr>
        <w:spacing w:line="254" w:lineRule="auto"/>
        <w:jc w:val="both"/>
        <w:rPr>
          <w:rFonts w:ascii="Montserrat" w:hAnsi="Montserrat" w:cs="Arial"/>
          <w:sz w:val="20"/>
          <w:szCs w:val="20"/>
        </w:rPr>
      </w:pPr>
      <w:r w:rsidRPr="00AD003B">
        <w:rPr>
          <w:rFonts w:ascii="Montserrat" w:hAnsi="Montserrat" w:cs="Arial"/>
          <w:sz w:val="20"/>
          <w:szCs w:val="20"/>
        </w:rPr>
        <w:t xml:space="preserve">Las acciones a implementar en caso de derrame accidental de los residuos durante su transporte. </w:t>
      </w:r>
    </w:p>
    <w:p w:rsidR="00DB54DC" w:rsidRPr="00AD003B" w:rsidRDefault="00DB54DC" w:rsidP="00DB54DC">
      <w:pPr>
        <w:pStyle w:val="Prrafodelista"/>
        <w:numPr>
          <w:ilvl w:val="0"/>
          <w:numId w:val="40"/>
        </w:numPr>
        <w:spacing w:line="254" w:lineRule="auto"/>
        <w:jc w:val="both"/>
        <w:rPr>
          <w:rFonts w:ascii="Montserrat" w:hAnsi="Montserrat" w:cs="Arial"/>
          <w:sz w:val="20"/>
          <w:szCs w:val="20"/>
        </w:rPr>
      </w:pPr>
      <w:r w:rsidRPr="00AD003B">
        <w:rPr>
          <w:rFonts w:ascii="Montserrat" w:hAnsi="Montserrat" w:cs="Arial"/>
          <w:sz w:val="20"/>
          <w:szCs w:val="20"/>
        </w:rPr>
        <w:t xml:space="preserve">Frecuencia y responsable del pesaje de los residuos. </w:t>
      </w:r>
    </w:p>
    <w:p w:rsidR="00091B80" w:rsidRPr="00AD003B" w:rsidRDefault="00DB54DC" w:rsidP="00622446">
      <w:pPr>
        <w:spacing w:line="254" w:lineRule="auto"/>
        <w:jc w:val="both"/>
        <w:rPr>
          <w:rFonts w:ascii="Montserrat" w:hAnsi="Montserrat" w:cs="Arial"/>
          <w:sz w:val="20"/>
          <w:szCs w:val="20"/>
        </w:rPr>
      </w:pPr>
      <w:r w:rsidRPr="00AD003B">
        <w:rPr>
          <w:rFonts w:ascii="Montserrat" w:hAnsi="Montserrat" w:cs="Arial"/>
          <w:b/>
          <w:sz w:val="20"/>
          <w:szCs w:val="20"/>
        </w:rPr>
        <w:t>Nota</w:t>
      </w:r>
      <w:r w:rsidR="00343C4D">
        <w:rPr>
          <w:rFonts w:ascii="Montserrat" w:hAnsi="Montserrat" w:cs="Arial"/>
          <w:b/>
          <w:sz w:val="20"/>
          <w:szCs w:val="20"/>
        </w:rPr>
        <w:t xml:space="preserve"> 5</w:t>
      </w:r>
      <w:r w:rsidRPr="00AD003B">
        <w:rPr>
          <w:rFonts w:ascii="Montserrat" w:hAnsi="Montserrat" w:cs="Arial"/>
          <w:sz w:val="20"/>
          <w:szCs w:val="20"/>
        </w:rPr>
        <w:t>:  El documento debe ir acompañado con un plano</w:t>
      </w:r>
      <w:r w:rsidR="004E1E41">
        <w:rPr>
          <w:rFonts w:ascii="Montserrat" w:hAnsi="Montserrat" w:cs="Arial"/>
          <w:sz w:val="20"/>
          <w:szCs w:val="20"/>
        </w:rPr>
        <w:t xml:space="preserve"> o diagrama </w:t>
      </w:r>
      <w:r w:rsidRPr="00AD003B">
        <w:rPr>
          <w:rFonts w:ascii="Montserrat" w:hAnsi="Montserrat" w:cs="Arial"/>
          <w:sz w:val="20"/>
          <w:szCs w:val="20"/>
        </w:rPr>
        <w:t>de la ruta de residuos el cual una vez se encuentren definidos los ítems anteriores, se deben dejar plasmados en cada plano</w:t>
      </w:r>
      <w:r w:rsidR="00E5714E">
        <w:rPr>
          <w:rFonts w:ascii="Montserrat" w:hAnsi="Montserrat" w:cs="Arial"/>
          <w:sz w:val="20"/>
          <w:szCs w:val="20"/>
        </w:rPr>
        <w:t xml:space="preserve"> o diagrama</w:t>
      </w:r>
      <w:r w:rsidRPr="00AD003B">
        <w:rPr>
          <w:rFonts w:ascii="Montserrat" w:hAnsi="Montserrat" w:cs="Arial"/>
          <w:sz w:val="20"/>
          <w:szCs w:val="20"/>
        </w:rPr>
        <w:t>.</w:t>
      </w:r>
    </w:p>
    <w:p w:rsidR="00091B80" w:rsidRPr="00AD003B" w:rsidRDefault="00091B80" w:rsidP="00622446">
      <w:pPr>
        <w:spacing w:line="254" w:lineRule="auto"/>
        <w:jc w:val="both"/>
        <w:rPr>
          <w:rFonts w:ascii="Montserrat" w:hAnsi="Montserrat" w:cs="Arial"/>
          <w:sz w:val="20"/>
          <w:szCs w:val="20"/>
        </w:rPr>
      </w:pPr>
      <w:r w:rsidRPr="00AD003B">
        <w:rPr>
          <w:rFonts w:ascii="Montserrat" w:hAnsi="Montserrat" w:cs="Arial"/>
          <w:sz w:val="20"/>
          <w:szCs w:val="20"/>
        </w:rPr>
        <w:t>Para los planos</w:t>
      </w:r>
      <w:r w:rsidR="004E1E41">
        <w:rPr>
          <w:rFonts w:ascii="Montserrat" w:hAnsi="Montserrat" w:cs="Arial"/>
          <w:sz w:val="20"/>
          <w:szCs w:val="20"/>
        </w:rPr>
        <w:t xml:space="preserve"> o diagramas </w:t>
      </w:r>
      <w:r w:rsidR="004E1E41" w:rsidRPr="00AD003B">
        <w:rPr>
          <w:rFonts w:ascii="Montserrat" w:hAnsi="Montserrat" w:cs="Arial"/>
          <w:sz w:val="20"/>
          <w:szCs w:val="20"/>
        </w:rPr>
        <w:t>se</w:t>
      </w:r>
      <w:r w:rsidRPr="00AD003B">
        <w:rPr>
          <w:rFonts w:ascii="Montserrat" w:hAnsi="Montserrat" w:cs="Arial"/>
          <w:sz w:val="20"/>
          <w:szCs w:val="20"/>
        </w:rPr>
        <w:t xml:space="preserve"> deberá tener en cuenta </w:t>
      </w:r>
      <w:r w:rsidR="003154C4" w:rsidRPr="00AD003B">
        <w:rPr>
          <w:rFonts w:ascii="Montserrat" w:hAnsi="Montserrat" w:cs="Arial"/>
          <w:sz w:val="20"/>
          <w:szCs w:val="20"/>
        </w:rPr>
        <w:t>las siguientes recomendaciones</w:t>
      </w:r>
      <w:r w:rsidR="004D4760" w:rsidRPr="00AD003B">
        <w:rPr>
          <w:rFonts w:ascii="Montserrat" w:hAnsi="Montserrat" w:cs="Arial"/>
          <w:sz w:val="20"/>
          <w:szCs w:val="20"/>
        </w:rPr>
        <w:t>:</w:t>
      </w:r>
      <w:r w:rsidRPr="00AD003B">
        <w:rPr>
          <w:rFonts w:ascii="Montserrat" w:hAnsi="Montserrat" w:cs="Arial"/>
          <w:sz w:val="20"/>
          <w:szCs w:val="20"/>
        </w:rPr>
        <w:t xml:space="preserve"> </w:t>
      </w:r>
    </w:p>
    <w:p w:rsidR="00A90B1C" w:rsidRPr="00AD003B" w:rsidRDefault="00A90B1C" w:rsidP="00960CC6">
      <w:pPr>
        <w:pStyle w:val="Prrafodelista"/>
        <w:numPr>
          <w:ilvl w:val="0"/>
          <w:numId w:val="5"/>
        </w:numPr>
        <w:spacing w:line="256" w:lineRule="auto"/>
        <w:jc w:val="both"/>
        <w:rPr>
          <w:rFonts w:ascii="Montserrat" w:hAnsi="Montserrat" w:cs="Arial"/>
          <w:sz w:val="20"/>
          <w:szCs w:val="20"/>
        </w:rPr>
      </w:pPr>
      <w:r w:rsidRPr="00AD003B">
        <w:rPr>
          <w:rFonts w:ascii="Montserrat" w:hAnsi="Montserrat" w:cs="Arial"/>
          <w:sz w:val="20"/>
          <w:szCs w:val="20"/>
        </w:rPr>
        <w:t>Línea continua en azul: para el r</w:t>
      </w:r>
      <w:r w:rsidR="003154C4" w:rsidRPr="00AD003B">
        <w:rPr>
          <w:rFonts w:ascii="Montserrat" w:hAnsi="Montserrat" w:cs="Arial"/>
          <w:sz w:val="20"/>
          <w:szCs w:val="20"/>
        </w:rPr>
        <w:t>ecorrido d</w:t>
      </w:r>
      <w:r w:rsidRPr="00AD003B">
        <w:rPr>
          <w:rFonts w:ascii="Montserrat" w:hAnsi="Montserrat" w:cs="Arial"/>
          <w:sz w:val="20"/>
          <w:szCs w:val="20"/>
        </w:rPr>
        <w:t>e residuos no peligrosos (aprovechables, orgánicos y no aprovechables) de los puntos ecológicos ha zona de almacenamiento temporal</w:t>
      </w:r>
      <w:r w:rsidR="00091B80" w:rsidRPr="00AD003B">
        <w:rPr>
          <w:rFonts w:ascii="Montserrat" w:hAnsi="Montserrat" w:cs="Arial"/>
          <w:sz w:val="20"/>
          <w:szCs w:val="20"/>
        </w:rPr>
        <w:t xml:space="preserve">. </w:t>
      </w:r>
    </w:p>
    <w:p w:rsidR="00DB54DC" w:rsidRPr="00AD003B" w:rsidRDefault="00A90B1C" w:rsidP="00960CC6">
      <w:pPr>
        <w:pStyle w:val="Prrafodelista"/>
        <w:numPr>
          <w:ilvl w:val="0"/>
          <w:numId w:val="5"/>
        </w:numPr>
        <w:spacing w:line="256" w:lineRule="auto"/>
        <w:jc w:val="both"/>
        <w:rPr>
          <w:rFonts w:ascii="Montserrat" w:hAnsi="Montserrat" w:cs="Arial"/>
          <w:sz w:val="20"/>
          <w:szCs w:val="20"/>
        </w:rPr>
      </w:pPr>
      <w:r w:rsidRPr="00AD003B">
        <w:rPr>
          <w:rFonts w:ascii="Montserrat" w:hAnsi="Montserrat" w:cs="Arial"/>
          <w:sz w:val="20"/>
          <w:szCs w:val="20"/>
        </w:rPr>
        <w:t xml:space="preserve">Línea continua en rojo: para el </w:t>
      </w:r>
      <w:r w:rsidR="00091B80" w:rsidRPr="00AD003B">
        <w:rPr>
          <w:rFonts w:ascii="Montserrat" w:hAnsi="Montserrat" w:cs="Arial"/>
          <w:sz w:val="20"/>
          <w:szCs w:val="20"/>
        </w:rPr>
        <w:t>recorrido que hacen los residuos peligrosos desde el punto de separación en la fuente hasta el de almacenamiento</w:t>
      </w:r>
      <w:r w:rsidRPr="00AD003B">
        <w:rPr>
          <w:rFonts w:ascii="Montserrat" w:hAnsi="Montserrat" w:cs="Arial"/>
          <w:sz w:val="20"/>
          <w:szCs w:val="20"/>
        </w:rPr>
        <w:t xml:space="preserve">. </w:t>
      </w:r>
    </w:p>
    <w:p w:rsidR="00365C44" w:rsidRPr="00AD003B" w:rsidRDefault="00365C44" w:rsidP="00365C44">
      <w:pPr>
        <w:pStyle w:val="Prrafodelista"/>
        <w:spacing w:line="256" w:lineRule="auto"/>
        <w:ind w:left="360"/>
        <w:rPr>
          <w:rFonts w:ascii="Montserrat" w:hAnsi="Montserrat" w:cs="Arial"/>
          <w:b/>
          <w:sz w:val="20"/>
          <w:szCs w:val="20"/>
        </w:rPr>
      </w:pPr>
    </w:p>
    <w:p w:rsidR="00365C44" w:rsidRPr="00AD003B" w:rsidRDefault="00365C44" w:rsidP="000E0890">
      <w:pPr>
        <w:pStyle w:val="Prrafodelista"/>
        <w:numPr>
          <w:ilvl w:val="1"/>
          <w:numId w:val="1"/>
        </w:numPr>
        <w:spacing w:line="256" w:lineRule="auto"/>
        <w:rPr>
          <w:rFonts w:ascii="Montserrat" w:hAnsi="Montserrat" w:cs="Arial"/>
          <w:b/>
          <w:sz w:val="20"/>
          <w:szCs w:val="20"/>
        </w:rPr>
      </w:pPr>
      <w:r w:rsidRPr="00AD003B">
        <w:rPr>
          <w:rFonts w:ascii="Montserrat" w:hAnsi="Montserrat" w:cs="Arial"/>
          <w:b/>
          <w:sz w:val="20"/>
          <w:szCs w:val="20"/>
        </w:rPr>
        <w:t xml:space="preserve">DISPOSICIÓN FINAL </w:t>
      </w:r>
    </w:p>
    <w:p w:rsidR="007951F6" w:rsidRPr="00AD003B" w:rsidRDefault="00365C44" w:rsidP="007951F6">
      <w:pPr>
        <w:jc w:val="both"/>
        <w:rPr>
          <w:rFonts w:ascii="Montserrat" w:hAnsi="Montserrat" w:cs="Arial"/>
          <w:sz w:val="20"/>
          <w:szCs w:val="20"/>
        </w:rPr>
      </w:pPr>
      <w:r w:rsidRPr="00AD003B">
        <w:rPr>
          <w:rFonts w:ascii="Montserrat" w:hAnsi="Montserrat" w:cs="Arial"/>
          <w:sz w:val="20"/>
          <w:szCs w:val="20"/>
        </w:rPr>
        <w:t xml:space="preserve">Para el caso de residuos de elementos </w:t>
      </w:r>
      <w:r w:rsidR="00BF37BA" w:rsidRPr="00AD003B">
        <w:rPr>
          <w:rFonts w:ascii="Montserrat" w:hAnsi="Montserrat" w:cs="Arial"/>
          <w:sz w:val="20"/>
          <w:szCs w:val="20"/>
        </w:rPr>
        <w:t xml:space="preserve">eléctricos y </w:t>
      </w:r>
      <w:r w:rsidRPr="00AD003B">
        <w:rPr>
          <w:rFonts w:ascii="Montserrat" w:hAnsi="Montserrat" w:cs="Arial"/>
          <w:sz w:val="20"/>
          <w:szCs w:val="20"/>
        </w:rPr>
        <w:t>electrónicos</w:t>
      </w:r>
      <w:r w:rsidR="00134E3E" w:rsidRPr="00AD003B">
        <w:rPr>
          <w:rFonts w:ascii="Montserrat" w:hAnsi="Montserrat" w:cs="Arial"/>
          <w:sz w:val="20"/>
          <w:szCs w:val="20"/>
        </w:rPr>
        <w:t xml:space="preserve">, </w:t>
      </w:r>
      <w:r w:rsidR="00725D93">
        <w:rPr>
          <w:rFonts w:ascii="Montserrat" w:hAnsi="Montserrat" w:cs="Arial"/>
          <w:sz w:val="20"/>
          <w:szCs w:val="20"/>
        </w:rPr>
        <w:t xml:space="preserve">tóner, bombillas o luminarias, </w:t>
      </w:r>
      <w:r w:rsidR="00134E3E" w:rsidRPr="00AD003B">
        <w:rPr>
          <w:rFonts w:ascii="Montserrat" w:hAnsi="Montserrat" w:cs="Arial"/>
          <w:sz w:val="20"/>
          <w:szCs w:val="20"/>
        </w:rPr>
        <w:t>elementos</w:t>
      </w:r>
      <w:r w:rsidRPr="00AD003B">
        <w:rPr>
          <w:rFonts w:ascii="Montserrat" w:hAnsi="Montserrat" w:cs="Arial"/>
          <w:sz w:val="20"/>
          <w:szCs w:val="20"/>
        </w:rPr>
        <w:t xml:space="preserve"> de oficina, </w:t>
      </w:r>
      <w:r w:rsidR="00BF37BA" w:rsidRPr="00AD003B">
        <w:rPr>
          <w:rFonts w:ascii="Montserrat" w:hAnsi="Montserrat" w:cs="Arial"/>
          <w:sz w:val="20"/>
          <w:szCs w:val="20"/>
        </w:rPr>
        <w:t xml:space="preserve">baterías, entre otros, </w:t>
      </w:r>
      <w:r w:rsidRPr="00AD003B">
        <w:rPr>
          <w:rFonts w:ascii="Montserrat" w:hAnsi="Montserrat" w:cs="Arial"/>
          <w:sz w:val="20"/>
          <w:szCs w:val="20"/>
        </w:rPr>
        <w:t>donde el gestor no realice el transporte y que estén ubicados en zonas de difícil acceso</w:t>
      </w:r>
      <w:r w:rsidR="00134E3E" w:rsidRPr="00AD003B">
        <w:rPr>
          <w:rFonts w:ascii="Montserrat" w:hAnsi="Montserrat" w:cs="Arial"/>
          <w:sz w:val="20"/>
          <w:szCs w:val="20"/>
        </w:rPr>
        <w:t>, se</w:t>
      </w:r>
      <w:r w:rsidRPr="00AD003B">
        <w:rPr>
          <w:rFonts w:ascii="Montserrat" w:hAnsi="Montserrat" w:cs="Arial"/>
          <w:sz w:val="20"/>
          <w:szCs w:val="20"/>
        </w:rPr>
        <w:t xml:space="preserve"> hará el transporte por parte </w:t>
      </w:r>
      <w:r w:rsidR="00BF37BA" w:rsidRPr="00AD003B">
        <w:rPr>
          <w:rFonts w:ascii="Montserrat" w:hAnsi="Montserrat" w:cs="Arial"/>
          <w:sz w:val="20"/>
          <w:szCs w:val="20"/>
        </w:rPr>
        <w:t xml:space="preserve">del vehículo con el que cuente el </w:t>
      </w:r>
      <w:r w:rsidRPr="00AD003B">
        <w:rPr>
          <w:rFonts w:ascii="Montserrat" w:hAnsi="Montserrat" w:cs="Arial"/>
          <w:sz w:val="20"/>
          <w:szCs w:val="20"/>
        </w:rPr>
        <w:t>almacén</w:t>
      </w:r>
      <w:r w:rsidR="00BF37BA" w:rsidRPr="00AD003B">
        <w:rPr>
          <w:rFonts w:ascii="Montserrat" w:hAnsi="Montserrat" w:cs="Arial"/>
          <w:sz w:val="20"/>
          <w:szCs w:val="20"/>
        </w:rPr>
        <w:t>,</w:t>
      </w:r>
      <w:r w:rsidRPr="00AD003B">
        <w:rPr>
          <w:rFonts w:ascii="Montserrat" w:hAnsi="Montserrat" w:cs="Arial"/>
          <w:sz w:val="20"/>
          <w:szCs w:val="20"/>
        </w:rPr>
        <w:t xml:space="preserve"> con el uso de un empaque adecuado y</w:t>
      </w:r>
      <w:r w:rsidR="00D84AE4" w:rsidRPr="00AD003B">
        <w:rPr>
          <w:rFonts w:ascii="Montserrat" w:hAnsi="Montserrat" w:cs="Arial"/>
          <w:sz w:val="20"/>
          <w:szCs w:val="20"/>
        </w:rPr>
        <w:t xml:space="preserve"> bajo el cumplimiento de los requisitos de transporte</w:t>
      </w:r>
      <w:r w:rsidR="007951F6" w:rsidRPr="00AD003B">
        <w:rPr>
          <w:rFonts w:ascii="Montserrat" w:hAnsi="Montserrat" w:cs="Arial"/>
          <w:sz w:val="20"/>
          <w:szCs w:val="20"/>
        </w:rPr>
        <w:t xml:space="preserve"> descritos en la lista de chequeo para el transporte de residuos peligrosos - sustancias químicas F-EVSG-16.</w:t>
      </w:r>
    </w:p>
    <w:p w:rsidR="00365C44" w:rsidRPr="00AD003B" w:rsidRDefault="00365C44" w:rsidP="00365C44">
      <w:pPr>
        <w:spacing w:line="256" w:lineRule="auto"/>
        <w:jc w:val="both"/>
        <w:rPr>
          <w:rFonts w:ascii="Montserrat" w:hAnsi="Montserrat" w:cs="Arial"/>
          <w:sz w:val="20"/>
          <w:szCs w:val="20"/>
        </w:rPr>
      </w:pPr>
      <w:r w:rsidRPr="00AD003B">
        <w:rPr>
          <w:rFonts w:ascii="Montserrat" w:hAnsi="Montserrat" w:cs="Arial"/>
          <w:sz w:val="20"/>
          <w:szCs w:val="20"/>
        </w:rPr>
        <w:t>La disposición final de los residuos peligrosos se realiza con alguno de los métodos definidos y aprobados por la legislación colombiana como son</w:t>
      </w:r>
      <w:r w:rsidR="002E09C2" w:rsidRPr="00AD003B">
        <w:rPr>
          <w:rFonts w:ascii="Montserrat" w:hAnsi="Montserrat" w:cs="Arial"/>
          <w:sz w:val="20"/>
          <w:szCs w:val="20"/>
        </w:rPr>
        <w:t xml:space="preserve">: </w:t>
      </w:r>
      <w:r w:rsidRPr="00AD003B">
        <w:rPr>
          <w:rFonts w:ascii="Montserrat" w:hAnsi="Montserrat" w:cs="Arial"/>
          <w:sz w:val="20"/>
          <w:szCs w:val="20"/>
        </w:rPr>
        <w:t xml:space="preserve">relleno de seguridad, encapsulamiento, incineración, </w:t>
      </w:r>
      <w:proofErr w:type="spellStart"/>
      <w:r w:rsidRPr="00AD003B">
        <w:rPr>
          <w:rFonts w:ascii="Montserrat" w:hAnsi="Montserrat" w:cs="Arial"/>
          <w:sz w:val="20"/>
          <w:szCs w:val="20"/>
        </w:rPr>
        <w:t>coprocesamiento</w:t>
      </w:r>
      <w:proofErr w:type="spellEnd"/>
      <w:r w:rsidRPr="00AD003B">
        <w:rPr>
          <w:rFonts w:ascii="Montserrat" w:hAnsi="Montserrat" w:cs="Arial"/>
          <w:sz w:val="20"/>
          <w:szCs w:val="20"/>
        </w:rPr>
        <w:t xml:space="preserve"> o métodos que ofrezcan algún beneficio al medio ambiente como el reciclaje o reúso. </w:t>
      </w:r>
      <w:r w:rsidR="00134E3E" w:rsidRPr="00AD003B">
        <w:rPr>
          <w:rFonts w:ascii="Montserrat" w:hAnsi="Montserrat" w:cs="Arial"/>
          <w:sz w:val="20"/>
          <w:szCs w:val="20"/>
        </w:rPr>
        <w:t>La Rama Judicial</w:t>
      </w:r>
      <w:r w:rsidR="00993847" w:rsidRPr="00AD003B">
        <w:rPr>
          <w:rFonts w:ascii="Montserrat" w:hAnsi="Montserrat" w:cs="Arial"/>
          <w:sz w:val="20"/>
          <w:szCs w:val="20"/>
        </w:rPr>
        <w:t>,</w:t>
      </w:r>
      <w:r w:rsidRPr="00AD003B">
        <w:rPr>
          <w:rFonts w:ascii="Montserrat" w:hAnsi="Montserrat" w:cs="Arial"/>
          <w:sz w:val="20"/>
          <w:szCs w:val="20"/>
        </w:rPr>
        <w:t xml:space="preserve"> se acogerá a los programas posconsumo siempre y cuando estos se encuentren debidamente implementados a nivel empresarial, de tal manera que sea posible contar con las evidencias de entrega requeridas como soporte de una gestión responsable con el medio ambiente.</w:t>
      </w:r>
    </w:p>
    <w:p w:rsidR="00581248" w:rsidRPr="00AD003B" w:rsidRDefault="00365C44" w:rsidP="00365C44">
      <w:pPr>
        <w:spacing w:line="256" w:lineRule="auto"/>
        <w:jc w:val="both"/>
        <w:rPr>
          <w:rFonts w:ascii="Montserrat" w:hAnsi="Montserrat" w:cs="Arial"/>
          <w:sz w:val="20"/>
          <w:szCs w:val="20"/>
        </w:rPr>
      </w:pPr>
      <w:r w:rsidRPr="00AD003B">
        <w:rPr>
          <w:rFonts w:ascii="Montserrat" w:hAnsi="Montserrat" w:cs="Arial"/>
          <w:sz w:val="20"/>
          <w:szCs w:val="20"/>
        </w:rPr>
        <w:t xml:space="preserve">Los residuos peligrosos se </w:t>
      </w:r>
      <w:r w:rsidR="00581248" w:rsidRPr="00AD003B">
        <w:rPr>
          <w:rFonts w:ascii="Montserrat" w:hAnsi="Montserrat" w:cs="Arial"/>
          <w:sz w:val="20"/>
          <w:szCs w:val="20"/>
        </w:rPr>
        <w:t>gestionarán</w:t>
      </w:r>
      <w:r w:rsidRPr="00AD003B">
        <w:rPr>
          <w:rFonts w:ascii="Montserrat" w:hAnsi="Montserrat" w:cs="Arial"/>
          <w:sz w:val="20"/>
          <w:szCs w:val="20"/>
        </w:rPr>
        <w:t xml:space="preserve"> por medio del gestor autorizado</w:t>
      </w:r>
      <w:r w:rsidR="00581248" w:rsidRPr="00AD003B">
        <w:rPr>
          <w:rFonts w:ascii="Montserrat" w:hAnsi="Montserrat" w:cs="Arial"/>
          <w:sz w:val="20"/>
          <w:szCs w:val="20"/>
        </w:rPr>
        <w:t>,</w:t>
      </w:r>
      <w:r w:rsidRPr="00AD003B">
        <w:rPr>
          <w:rFonts w:ascii="Montserrat" w:hAnsi="Montserrat" w:cs="Arial"/>
          <w:sz w:val="20"/>
          <w:szCs w:val="20"/>
        </w:rPr>
        <w:t xml:space="preserve"> previ</w:t>
      </w:r>
      <w:r w:rsidR="00581248" w:rsidRPr="00AD003B">
        <w:rPr>
          <w:rFonts w:ascii="Montserrat" w:hAnsi="Montserrat" w:cs="Arial"/>
          <w:sz w:val="20"/>
          <w:szCs w:val="20"/>
        </w:rPr>
        <w:t xml:space="preserve">o proceso de contratación, cuyo gestor seleccionado deberá cumplir con los requisitos definidos en la matriz de requisitos ambientales para </w:t>
      </w:r>
      <w:r w:rsidR="00DC0CCC">
        <w:rPr>
          <w:rFonts w:ascii="Montserrat" w:hAnsi="Montserrat" w:cs="Arial"/>
          <w:sz w:val="20"/>
          <w:szCs w:val="20"/>
        </w:rPr>
        <w:t>las compras públicas</w:t>
      </w:r>
      <w:r w:rsidR="00581248" w:rsidRPr="00AD003B">
        <w:rPr>
          <w:rFonts w:ascii="Montserrat" w:hAnsi="Montserrat" w:cs="Arial"/>
          <w:sz w:val="20"/>
          <w:szCs w:val="20"/>
        </w:rPr>
        <w:t xml:space="preserve"> F-EVSG-22. </w:t>
      </w:r>
    </w:p>
    <w:p w:rsidR="00365C44" w:rsidRPr="00AD003B" w:rsidRDefault="00581248" w:rsidP="00365C44">
      <w:pPr>
        <w:spacing w:line="256" w:lineRule="auto"/>
        <w:jc w:val="both"/>
        <w:rPr>
          <w:rFonts w:ascii="Montserrat" w:hAnsi="Montserrat" w:cs="Arial"/>
          <w:sz w:val="20"/>
          <w:szCs w:val="20"/>
        </w:rPr>
      </w:pPr>
      <w:r w:rsidRPr="00AD003B">
        <w:rPr>
          <w:rFonts w:ascii="Montserrat" w:hAnsi="Montserrat" w:cs="Arial"/>
          <w:sz w:val="20"/>
          <w:szCs w:val="20"/>
        </w:rPr>
        <w:t>En caso de generarse r</w:t>
      </w:r>
      <w:r w:rsidR="00365C44" w:rsidRPr="00AD003B">
        <w:rPr>
          <w:rFonts w:ascii="Montserrat" w:hAnsi="Montserrat" w:cs="Arial"/>
          <w:sz w:val="20"/>
          <w:szCs w:val="20"/>
        </w:rPr>
        <w:t>esiduos de medicamentos vencidos</w:t>
      </w:r>
      <w:r w:rsidRPr="00AD003B">
        <w:rPr>
          <w:rFonts w:ascii="Montserrat" w:hAnsi="Montserrat" w:cs="Arial"/>
          <w:sz w:val="20"/>
          <w:szCs w:val="20"/>
        </w:rPr>
        <w:t xml:space="preserve">, éstos </w:t>
      </w:r>
      <w:r w:rsidR="00365C44" w:rsidRPr="00AD003B">
        <w:rPr>
          <w:rFonts w:ascii="Montserrat" w:hAnsi="Montserrat" w:cs="Arial"/>
          <w:sz w:val="20"/>
          <w:szCs w:val="20"/>
        </w:rPr>
        <w:t xml:space="preserve">serán entregados en los puntos azules más </w:t>
      </w:r>
      <w:r w:rsidR="008F7152" w:rsidRPr="00AD003B">
        <w:rPr>
          <w:rFonts w:ascii="Montserrat" w:hAnsi="Montserrat" w:cs="Arial"/>
          <w:sz w:val="20"/>
          <w:szCs w:val="20"/>
        </w:rPr>
        <w:t>cercanos</w:t>
      </w:r>
      <w:r w:rsidRPr="00AD003B">
        <w:rPr>
          <w:rFonts w:ascii="Montserrat" w:hAnsi="Montserrat" w:cs="Arial"/>
          <w:sz w:val="20"/>
          <w:szCs w:val="20"/>
        </w:rPr>
        <w:t xml:space="preserve"> a la sede</w:t>
      </w:r>
      <w:r w:rsidR="00344036" w:rsidRPr="00AD003B">
        <w:rPr>
          <w:rFonts w:ascii="Montserrat" w:hAnsi="Montserrat" w:cs="Arial"/>
          <w:sz w:val="20"/>
          <w:szCs w:val="20"/>
        </w:rPr>
        <w:t>, o en aquellos ubicados</w:t>
      </w:r>
      <w:r w:rsidR="00365C44" w:rsidRPr="00AD003B">
        <w:rPr>
          <w:rFonts w:ascii="Montserrat" w:hAnsi="Montserrat" w:cs="Arial"/>
          <w:sz w:val="20"/>
          <w:szCs w:val="20"/>
        </w:rPr>
        <w:t xml:space="preserve"> por la secretaria de medio ambiente.</w:t>
      </w:r>
    </w:p>
    <w:p w:rsidR="00365C44" w:rsidRPr="00AD003B" w:rsidRDefault="00365C44" w:rsidP="00365C44">
      <w:pPr>
        <w:spacing w:line="256" w:lineRule="auto"/>
        <w:jc w:val="both"/>
        <w:rPr>
          <w:rFonts w:ascii="Montserrat" w:hAnsi="Montserrat" w:cs="Arial"/>
          <w:sz w:val="20"/>
          <w:szCs w:val="20"/>
        </w:rPr>
      </w:pPr>
      <w:r w:rsidRPr="00AD003B">
        <w:rPr>
          <w:rFonts w:ascii="Montserrat" w:hAnsi="Montserrat" w:cs="Arial"/>
          <w:sz w:val="20"/>
          <w:szCs w:val="20"/>
        </w:rPr>
        <w:t xml:space="preserve">Una vez acordado con el </w:t>
      </w:r>
      <w:r w:rsidR="00581248" w:rsidRPr="00AD003B">
        <w:rPr>
          <w:rFonts w:ascii="Montserrat" w:hAnsi="Montserrat" w:cs="Arial"/>
          <w:sz w:val="20"/>
          <w:szCs w:val="20"/>
        </w:rPr>
        <w:t>g</w:t>
      </w:r>
      <w:r w:rsidRPr="00AD003B">
        <w:rPr>
          <w:rFonts w:ascii="Montserrat" w:hAnsi="Montserrat" w:cs="Arial"/>
          <w:sz w:val="20"/>
          <w:szCs w:val="20"/>
        </w:rPr>
        <w:t>estor externo la fecha y hora de recolección de los</w:t>
      </w:r>
      <w:r w:rsidR="00002072" w:rsidRPr="00AD003B">
        <w:rPr>
          <w:rFonts w:ascii="Montserrat" w:hAnsi="Montserrat" w:cs="Arial"/>
          <w:sz w:val="20"/>
          <w:szCs w:val="20"/>
        </w:rPr>
        <w:t xml:space="preserve"> residuos peligrosos </w:t>
      </w:r>
      <w:r w:rsidR="008D2958" w:rsidRPr="00AD003B">
        <w:rPr>
          <w:rFonts w:ascii="Montserrat" w:hAnsi="Montserrat" w:cs="Arial"/>
          <w:sz w:val="20"/>
          <w:szCs w:val="20"/>
        </w:rPr>
        <w:t>- RESPEL</w:t>
      </w:r>
      <w:r w:rsidRPr="00AD003B">
        <w:rPr>
          <w:rFonts w:ascii="Montserrat" w:hAnsi="Montserrat" w:cs="Arial"/>
          <w:sz w:val="20"/>
          <w:szCs w:val="20"/>
        </w:rPr>
        <w:t xml:space="preserve"> </w:t>
      </w:r>
      <w:r w:rsidR="008F7152" w:rsidRPr="00AD003B">
        <w:rPr>
          <w:rFonts w:ascii="Montserrat" w:hAnsi="Montserrat" w:cs="Arial"/>
          <w:sz w:val="20"/>
          <w:szCs w:val="20"/>
        </w:rPr>
        <w:t>la Rama Judicial</w:t>
      </w:r>
      <w:r w:rsidRPr="00AD003B">
        <w:rPr>
          <w:rFonts w:ascii="Montserrat" w:hAnsi="Montserrat" w:cs="Arial"/>
          <w:sz w:val="20"/>
          <w:szCs w:val="20"/>
        </w:rPr>
        <w:t xml:space="preserve"> como remitente de la mercancía peligrosa debe cumplir con las siguientes obligaciones:</w:t>
      </w:r>
    </w:p>
    <w:p w:rsidR="008F7152" w:rsidRPr="00AD003B" w:rsidRDefault="00365C44" w:rsidP="001E4678">
      <w:pPr>
        <w:jc w:val="both"/>
        <w:rPr>
          <w:rFonts w:ascii="Montserrat" w:hAnsi="Montserrat" w:cs="Arial"/>
          <w:sz w:val="20"/>
          <w:szCs w:val="20"/>
        </w:rPr>
      </w:pPr>
      <w:r w:rsidRPr="00AD003B">
        <w:rPr>
          <w:rFonts w:ascii="Montserrat" w:hAnsi="Montserrat" w:cs="Arial"/>
          <w:sz w:val="20"/>
          <w:szCs w:val="20"/>
        </w:rPr>
        <w:t xml:space="preserve">Por </w:t>
      </w:r>
      <w:r w:rsidR="005E5286" w:rsidRPr="00AD003B">
        <w:rPr>
          <w:rFonts w:ascii="Montserrat" w:hAnsi="Montserrat" w:cs="Arial"/>
          <w:sz w:val="20"/>
          <w:szCs w:val="20"/>
        </w:rPr>
        <w:t>primera vez</w:t>
      </w:r>
      <w:r w:rsidRPr="00AD003B">
        <w:rPr>
          <w:rFonts w:ascii="Montserrat" w:hAnsi="Montserrat" w:cs="Arial"/>
          <w:sz w:val="20"/>
          <w:szCs w:val="20"/>
        </w:rPr>
        <w:t xml:space="preserve"> y cada vez que sea necesario, el funcionario responsable de la </w:t>
      </w:r>
      <w:r w:rsidR="008D2958" w:rsidRPr="00AD003B">
        <w:rPr>
          <w:rFonts w:ascii="Montserrat" w:hAnsi="Montserrat" w:cs="Arial"/>
          <w:sz w:val="20"/>
          <w:szCs w:val="20"/>
        </w:rPr>
        <w:t>g</w:t>
      </w:r>
      <w:r w:rsidRPr="00AD003B">
        <w:rPr>
          <w:rFonts w:ascii="Montserrat" w:hAnsi="Montserrat" w:cs="Arial"/>
          <w:sz w:val="20"/>
          <w:szCs w:val="20"/>
        </w:rPr>
        <w:t xml:space="preserve">estión de los RESPEL debe aplicar </w:t>
      </w:r>
      <w:r w:rsidR="008F7152" w:rsidRPr="00AD003B">
        <w:rPr>
          <w:rFonts w:ascii="Montserrat" w:hAnsi="Montserrat" w:cs="Arial"/>
          <w:sz w:val="20"/>
          <w:szCs w:val="20"/>
        </w:rPr>
        <w:t xml:space="preserve">el formato </w:t>
      </w:r>
      <w:r w:rsidR="00597853" w:rsidRPr="00AD003B">
        <w:rPr>
          <w:rFonts w:ascii="Montserrat" w:hAnsi="Montserrat" w:cs="Arial"/>
          <w:sz w:val="20"/>
          <w:szCs w:val="20"/>
        </w:rPr>
        <w:t xml:space="preserve">F-EVSG-16 </w:t>
      </w:r>
      <w:r w:rsidR="008F7152" w:rsidRPr="00AD003B">
        <w:rPr>
          <w:rFonts w:ascii="Montserrat" w:hAnsi="Montserrat" w:cs="Arial"/>
          <w:sz w:val="20"/>
          <w:szCs w:val="20"/>
        </w:rPr>
        <w:t>Lista de chequeo para el transporte de residuos peligrosos - sustancias químicas.</w:t>
      </w:r>
    </w:p>
    <w:p w:rsidR="00365C44" w:rsidRPr="00AD003B" w:rsidRDefault="00365C44" w:rsidP="005C75EE">
      <w:pPr>
        <w:pStyle w:val="Prrafodelista"/>
        <w:numPr>
          <w:ilvl w:val="0"/>
          <w:numId w:val="6"/>
        </w:numPr>
        <w:spacing w:line="256" w:lineRule="auto"/>
        <w:jc w:val="both"/>
        <w:rPr>
          <w:rFonts w:ascii="Montserrat" w:hAnsi="Montserrat" w:cs="Arial"/>
          <w:sz w:val="20"/>
          <w:szCs w:val="20"/>
        </w:rPr>
      </w:pPr>
      <w:r w:rsidRPr="00AD003B">
        <w:rPr>
          <w:rFonts w:ascii="Montserrat" w:hAnsi="Montserrat" w:cs="Arial"/>
          <w:sz w:val="20"/>
          <w:szCs w:val="20"/>
        </w:rPr>
        <w:t>Entregar para el transporte, la carga debidamente embalada</w:t>
      </w:r>
      <w:r w:rsidR="005C75EE" w:rsidRPr="00AD003B">
        <w:rPr>
          <w:rFonts w:ascii="Montserrat" w:hAnsi="Montserrat" w:cs="Arial"/>
          <w:sz w:val="20"/>
          <w:szCs w:val="20"/>
        </w:rPr>
        <w:t>, envasada</w:t>
      </w:r>
      <w:r w:rsidRPr="00AD003B">
        <w:rPr>
          <w:rFonts w:ascii="Montserrat" w:hAnsi="Montserrat" w:cs="Arial"/>
          <w:sz w:val="20"/>
          <w:szCs w:val="20"/>
        </w:rPr>
        <w:t xml:space="preserve"> y etiquetada. </w:t>
      </w:r>
    </w:p>
    <w:p w:rsidR="00365C44" w:rsidRPr="00AD003B" w:rsidRDefault="00365C44" w:rsidP="00FD4289">
      <w:pPr>
        <w:pStyle w:val="Prrafodelista"/>
        <w:numPr>
          <w:ilvl w:val="0"/>
          <w:numId w:val="6"/>
        </w:numPr>
        <w:spacing w:line="240" w:lineRule="auto"/>
        <w:ind w:left="357" w:hanging="357"/>
        <w:jc w:val="both"/>
        <w:rPr>
          <w:rFonts w:ascii="Montserrat" w:hAnsi="Montserrat" w:cs="Arial"/>
          <w:sz w:val="20"/>
          <w:szCs w:val="20"/>
        </w:rPr>
      </w:pPr>
      <w:r w:rsidRPr="00AD003B">
        <w:rPr>
          <w:rFonts w:ascii="Montserrat" w:hAnsi="Montserrat" w:cs="Arial"/>
          <w:sz w:val="20"/>
          <w:szCs w:val="20"/>
        </w:rPr>
        <w:lastRenderedPageBreak/>
        <w:t xml:space="preserve">No despachar el vehículo llevando simultáneamente </w:t>
      </w:r>
      <w:r w:rsidR="00DD324D" w:rsidRPr="00AD003B">
        <w:rPr>
          <w:rFonts w:ascii="Montserrat" w:hAnsi="Montserrat" w:cs="Arial"/>
          <w:sz w:val="20"/>
          <w:szCs w:val="20"/>
        </w:rPr>
        <w:t>residuos</w:t>
      </w:r>
      <w:r w:rsidRPr="00AD003B">
        <w:rPr>
          <w:rFonts w:ascii="Montserrat" w:hAnsi="Montserrat" w:cs="Arial"/>
          <w:sz w:val="20"/>
          <w:szCs w:val="20"/>
        </w:rPr>
        <w:t xml:space="preserve"> peligros</w:t>
      </w:r>
      <w:r w:rsidR="00DD324D" w:rsidRPr="00AD003B">
        <w:rPr>
          <w:rFonts w:ascii="Montserrat" w:hAnsi="Montserrat" w:cs="Arial"/>
          <w:sz w:val="20"/>
          <w:szCs w:val="20"/>
        </w:rPr>
        <w:t>o</w:t>
      </w:r>
      <w:r w:rsidRPr="00AD003B">
        <w:rPr>
          <w:rFonts w:ascii="Montserrat" w:hAnsi="Montserrat" w:cs="Arial"/>
          <w:sz w:val="20"/>
          <w:szCs w:val="20"/>
        </w:rPr>
        <w:t>s, con personas, animales, medicamentos o alimentos destinados al consumo humano o animal, o embalajes destinados para alguna de estas labores.</w:t>
      </w:r>
    </w:p>
    <w:p w:rsidR="00365C44" w:rsidRPr="00AD003B" w:rsidRDefault="00DD324D" w:rsidP="00FD4289">
      <w:pPr>
        <w:pStyle w:val="Prrafodelista"/>
        <w:numPr>
          <w:ilvl w:val="0"/>
          <w:numId w:val="6"/>
        </w:numPr>
        <w:spacing w:line="240" w:lineRule="auto"/>
        <w:ind w:left="357" w:hanging="357"/>
        <w:jc w:val="both"/>
        <w:rPr>
          <w:rFonts w:ascii="Montserrat" w:hAnsi="Montserrat" w:cs="Arial"/>
          <w:sz w:val="20"/>
          <w:szCs w:val="20"/>
        </w:rPr>
      </w:pPr>
      <w:r w:rsidRPr="00AD003B">
        <w:rPr>
          <w:rFonts w:ascii="Montserrat" w:hAnsi="Montserrat" w:cs="Arial"/>
          <w:sz w:val="20"/>
          <w:szCs w:val="20"/>
        </w:rPr>
        <w:t>Contar con</w:t>
      </w:r>
      <w:r w:rsidR="00365C44" w:rsidRPr="00AD003B">
        <w:rPr>
          <w:rFonts w:ascii="Montserrat" w:hAnsi="Montserrat" w:cs="Arial"/>
          <w:sz w:val="20"/>
          <w:szCs w:val="20"/>
        </w:rPr>
        <w:t xml:space="preserve"> la </w:t>
      </w:r>
      <w:r w:rsidRPr="00AD003B">
        <w:rPr>
          <w:rFonts w:ascii="Montserrat" w:hAnsi="Montserrat" w:cs="Arial"/>
          <w:sz w:val="20"/>
          <w:szCs w:val="20"/>
        </w:rPr>
        <w:t>ficha</w:t>
      </w:r>
      <w:r w:rsidR="00365C44" w:rsidRPr="00AD003B">
        <w:rPr>
          <w:rFonts w:ascii="Montserrat" w:hAnsi="Montserrat" w:cs="Arial"/>
          <w:sz w:val="20"/>
          <w:szCs w:val="20"/>
        </w:rPr>
        <w:t xml:space="preserve"> de seguridad</w:t>
      </w:r>
      <w:r w:rsidRPr="00AD003B">
        <w:rPr>
          <w:rFonts w:ascii="Montserrat" w:hAnsi="Montserrat" w:cs="Arial"/>
          <w:sz w:val="20"/>
          <w:szCs w:val="20"/>
        </w:rPr>
        <w:t xml:space="preserve"> de los residuos peligrosos</w:t>
      </w:r>
      <w:r w:rsidR="00365C44" w:rsidRPr="00AD003B">
        <w:rPr>
          <w:rFonts w:ascii="Montserrat" w:hAnsi="Montserrat" w:cs="Arial"/>
          <w:sz w:val="20"/>
          <w:szCs w:val="20"/>
        </w:rPr>
        <w:t xml:space="preserve"> en idioma castellano</w:t>
      </w:r>
      <w:r w:rsidRPr="00AD003B">
        <w:rPr>
          <w:rFonts w:ascii="Montserrat" w:hAnsi="Montserrat" w:cs="Arial"/>
          <w:sz w:val="20"/>
          <w:szCs w:val="20"/>
        </w:rPr>
        <w:t xml:space="preserve">, mantenerla en el sitio de almacenamiento y </w:t>
      </w:r>
      <w:r w:rsidR="009406DF" w:rsidRPr="00AD003B">
        <w:rPr>
          <w:rFonts w:ascii="Montserrat" w:hAnsi="Montserrat" w:cs="Arial"/>
          <w:sz w:val="20"/>
          <w:szCs w:val="20"/>
        </w:rPr>
        <w:t xml:space="preserve">de ser necesario, </w:t>
      </w:r>
      <w:r w:rsidRPr="00AD003B">
        <w:rPr>
          <w:rFonts w:ascii="Montserrat" w:hAnsi="Montserrat" w:cs="Arial"/>
          <w:sz w:val="20"/>
          <w:szCs w:val="20"/>
        </w:rPr>
        <w:t>entregar al gestor en el momento que retiren los residuos de la sede</w:t>
      </w:r>
      <w:r w:rsidR="00365C44" w:rsidRPr="00AD003B">
        <w:rPr>
          <w:rFonts w:ascii="Montserrat" w:hAnsi="Montserrat" w:cs="Arial"/>
          <w:sz w:val="20"/>
          <w:szCs w:val="20"/>
        </w:rPr>
        <w:t>.</w:t>
      </w:r>
    </w:p>
    <w:p w:rsidR="00365C44" w:rsidRPr="00AD003B" w:rsidRDefault="00365C44" w:rsidP="00FD4289">
      <w:pPr>
        <w:pStyle w:val="Prrafodelista"/>
        <w:numPr>
          <w:ilvl w:val="0"/>
          <w:numId w:val="6"/>
        </w:numPr>
        <w:spacing w:line="240" w:lineRule="auto"/>
        <w:ind w:left="357" w:hanging="357"/>
        <w:jc w:val="both"/>
        <w:rPr>
          <w:rFonts w:ascii="Montserrat" w:hAnsi="Montserrat" w:cs="Arial"/>
          <w:sz w:val="20"/>
          <w:szCs w:val="20"/>
        </w:rPr>
      </w:pPr>
      <w:r w:rsidRPr="00AD003B">
        <w:rPr>
          <w:rFonts w:ascii="Montserrat" w:hAnsi="Montserrat" w:cs="Arial"/>
          <w:sz w:val="20"/>
          <w:szCs w:val="20"/>
        </w:rPr>
        <w:t>Responder porque todas las operaciones de cargue de l</w:t>
      </w:r>
      <w:r w:rsidR="00F44829" w:rsidRPr="00AD003B">
        <w:rPr>
          <w:rFonts w:ascii="Montserrat" w:hAnsi="Montserrat" w:cs="Arial"/>
          <w:sz w:val="20"/>
          <w:szCs w:val="20"/>
        </w:rPr>
        <w:t xml:space="preserve">os residuos </w:t>
      </w:r>
      <w:r w:rsidRPr="00AD003B">
        <w:rPr>
          <w:rFonts w:ascii="Montserrat" w:hAnsi="Montserrat" w:cs="Arial"/>
          <w:sz w:val="20"/>
          <w:szCs w:val="20"/>
        </w:rPr>
        <w:t>peligros</w:t>
      </w:r>
      <w:r w:rsidR="00F44829" w:rsidRPr="00AD003B">
        <w:rPr>
          <w:rFonts w:ascii="Montserrat" w:hAnsi="Montserrat" w:cs="Arial"/>
          <w:sz w:val="20"/>
          <w:szCs w:val="20"/>
        </w:rPr>
        <w:t>o</w:t>
      </w:r>
      <w:r w:rsidRPr="00AD003B">
        <w:rPr>
          <w:rFonts w:ascii="Montserrat" w:hAnsi="Montserrat" w:cs="Arial"/>
          <w:sz w:val="20"/>
          <w:szCs w:val="20"/>
        </w:rPr>
        <w:t>s se efectúen según las normas de seguridad previstas, para lo cual dispondrá de los recursos humanos, técnicos, financieros y de apoyo necesarios para tal fin.</w:t>
      </w:r>
    </w:p>
    <w:p w:rsidR="00365C44" w:rsidRDefault="00365C44" w:rsidP="00FD4289">
      <w:pPr>
        <w:pStyle w:val="Prrafodelista"/>
        <w:numPr>
          <w:ilvl w:val="0"/>
          <w:numId w:val="6"/>
        </w:numPr>
        <w:spacing w:line="256" w:lineRule="auto"/>
        <w:jc w:val="both"/>
        <w:rPr>
          <w:rFonts w:ascii="Montserrat" w:hAnsi="Montserrat" w:cs="Arial"/>
          <w:sz w:val="20"/>
          <w:szCs w:val="20"/>
        </w:rPr>
      </w:pPr>
      <w:r w:rsidRPr="00AD003B">
        <w:rPr>
          <w:rFonts w:ascii="Montserrat" w:hAnsi="Montserrat" w:cs="Arial"/>
          <w:sz w:val="20"/>
          <w:szCs w:val="20"/>
        </w:rPr>
        <w:t>Evaluar las condiciones de seguridad de los vehículos y los equipos antes de cada viaje, y si éstas no son seguras abstenerse de autorizar el correspondiente despacho y/o cargue.</w:t>
      </w:r>
    </w:p>
    <w:p w:rsidR="008A6E25" w:rsidRDefault="008A6E25" w:rsidP="008A6E25">
      <w:pPr>
        <w:spacing w:line="256" w:lineRule="auto"/>
        <w:jc w:val="both"/>
        <w:rPr>
          <w:rFonts w:ascii="Montserrat" w:hAnsi="Montserrat" w:cs="Arial"/>
          <w:sz w:val="20"/>
          <w:szCs w:val="20"/>
        </w:rPr>
      </w:pPr>
      <w:r w:rsidRPr="00725D93">
        <w:rPr>
          <w:rFonts w:ascii="Montserrat" w:hAnsi="Montserrat" w:cs="Arial"/>
          <w:b/>
          <w:sz w:val="20"/>
          <w:szCs w:val="20"/>
        </w:rPr>
        <w:t>Nota</w:t>
      </w:r>
      <w:r w:rsidR="00343C4D">
        <w:rPr>
          <w:rFonts w:ascii="Montserrat" w:hAnsi="Montserrat" w:cs="Arial"/>
          <w:b/>
          <w:sz w:val="20"/>
          <w:szCs w:val="20"/>
        </w:rPr>
        <w:t xml:space="preserve"> 6</w:t>
      </w:r>
      <w:r>
        <w:rPr>
          <w:rFonts w:ascii="Montserrat" w:hAnsi="Montserrat" w:cs="Arial"/>
          <w:sz w:val="20"/>
          <w:szCs w:val="20"/>
        </w:rPr>
        <w:t xml:space="preserve">: </w:t>
      </w:r>
      <w:r w:rsidR="00C41D7F">
        <w:rPr>
          <w:rFonts w:ascii="Montserrat" w:hAnsi="Montserrat" w:cs="Arial"/>
          <w:sz w:val="20"/>
          <w:szCs w:val="20"/>
        </w:rPr>
        <w:t>Todos los gestores de residuos</w:t>
      </w:r>
      <w:r w:rsidR="0024299C">
        <w:rPr>
          <w:rFonts w:ascii="Montserrat" w:hAnsi="Montserrat" w:cs="Arial"/>
          <w:sz w:val="20"/>
          <w:szCs w:val="20"/>
        </w:rPr>
        <w:t xml:space="preserve"> (aprovechable, RAEES, RESPEL o RCD)</w:t>
      </w:r>
      <w:r w:rsidR="00C41D7F">
        <w:rPr>
          <w:rFonts w:ascii="Montserrat" w:hAnsi="Montserrat" w:cs="Arial"/>
          <w:sz w:val="20"/>
          <w:szCs w:val="20"/>
        </w:rPr>
        <w:t>, deberá</w:t>
      </w:r>
      <w:r w:rsidR="00BC6560">
        <w:rPr>
          <w:rFonts w:ascii="Montserrat" w:hAnsi="Montserrat" w:cs="Arial"/>
          <w:sz w:val="20"/>
          <w:szCs w:val="20"/>
        </w:rPr>
        <w:t xml:space="preserve">n entregar </w:t>
      </w:r>
      <w:r w:rsidR="0024299C">
        <w:rPr>
          <w:rFonts w:ascii="Montserrat" w:hAnsi="Montserrat" w:cs="Arial"/>
          <w:sz w:val="20"/>
          <w:szCs w:val="20"/>
        </w:rPr>
        <w:t>a la</w:t>
      </w:r>
      <w:r w:rsidR="00BC6560">
        <w:rPr>
          <w:rFonts w:ascii="Montserrat" w:hAnsi="Montserrat" w:cs="Arial"/>
          <w:sz w:val="20"/>
          <w:szCs w:val="20"/>
        </w:rPr>
        <w:t xml:space="preserve"> </w:t>
      </w:r>
      <w:r w:rsidR="0024299C">
        <w:rPr>
          <w:rFonts w:ascii="Montserrat" w:hAnsi="Montserrat" w:cs="Arial"/>
          <w:sz w:val="20"/>
          <w:szCs w:val="20"/>
        </w:rPr>
        <w:t xml:space="preserve">entidad la constancia de recibo (manifiesto) en el momento que se efectué la entrega de los residuos, en la cual </w:t>
      </w:r>
      <w:r w:rsidR="00343C4D">
        <w:rPr>
          <w:rFonts w:ascii="Montserrat" w:hAnsi="Montserrat" w:cs="Arial"/>
          <w:sz w:val="20"/>
          <w:szCs w:val="20"/>
        </w:rPr>
        <w:t>indiqué</w:t>
      </w:r>
      <w:r w:rsidR="0024299C">
        <w:rPr>
          <w:rFonts w:ascii="Montserrat" w:hAnsi="Montserrat" w:cs="Arial"/>
          <w:sz w:val="20"/>
          <w:szCs w:val="20"/>
        </w:rPr>
        <w:t xml:space="preserve"> el nombre o descripción del residuo, la cantidad en unidades y en peso (Kg), la dirección de recolección y la fecha de recepción. Para el caso de entrega de RAEES el documento deberá relacionar la categoría y la subcategoría </w:t>
      </w:r>
      <w:r w:rsidR="00BC4D42">
        <w:rPr>
          <w:rFonts w:ascii="Montserrat" w:hAnsi="Montserrat" w:cs="Arial"/>
          <w:sz w:val="20"/>
          <w:szCs w:val="20"/>
        </w:rPr>
        <w:t xml:space="preserve">del RAEE, de acuerdo a la tabla descrita el numeral 6.3.1. del presente documento. </w:t>
      </w:r>
    </w:p>
    <w:p w:rsidR="00B83580" w:rsidRDefault="00BC4D42" w:rsidP="00BC4D42">
      <w:pPr>
        <w:spacing w:line="256" w:lineRule="auto"/>
        <w:jc w:val="both"/>
        <w:rPr>
          <w:rFonts w:ascii="Montserrat" w:hAnsi="Montserrat" w:cs="Arial"/>
          <w:sz w:val="20"/>
          <w:szCs w:val="20"/>
        </w:rPr>
      </w:pPr>
      <w:r>
        <w:rPr>
          <w:rFonts w:ascii="Montserrat" w:hAnsi="Montserrat" w:cs="Arial"/>
          <w:sz w:val="20"/>
          <w:szCs w:val="20"/>
        </w:rPr>
        <w:t>De igual manera los gestores d</w:t>
      </w:r>
      <w:r w:rsidRPr="00BC4D42">
        <w:rPr>
          <w:rFonts w:ascii="Montserrat" w:hAnsi="Montserrat" w:cs="Arial"/>
          <w:sz w:val="20"/>
          <w:szCs w:val="20"/>
        </w:rPr>
        <w:t>eberá</w:t>
      </w:r>
      <w:r>
        <w:rPr>
          <w:rFonts w:ascii="Montserrat" w:hAnsi="Montserrat" w:cs="Arial"/>
          <w:sz w:val="20"/>
          <w:szCs w:val="20"/>
        </w:rPr>
        <w:t>n</w:t>
      </w:r>
      <w:r w:rsidRPr="00BC4D42">
        <w:rPr>
          <w:rFonts w:ascii="Montserrat" w:hAnsi="Montserrat" w:cs="Arial"/>
          <w:sz w:val="20"/>
          <w:szCs w:val="20"/>
        </w:rPr>
        <w:t xml:space="preserve"> entregar, </w:t>
      </w:r>
      <w:r w:rsidR="002E72A1">
        <w:rPr>
          <w:rFonts w:ascii="Montserrat" w:hAnsi="Montserrat" w:cs="Arial"/>
          <w:sz w:val="20"/>
          <w:szCs w:val="20"/>
        </w:rPr>
        <w:t xml:space="preserve">el </w:t>
      </w:r>
      <w:r w:rsidRPr="00BC4D42">
        <w:rPr>
          <w:rFonts w:ascii="Montserrat" w:hAnsi="Montserrat" w:cs="Arial"/>
          <w:sz w:val="20"/>
          <w:szCs w:val="20"/>
        </w:rPr>
        <w:t>certificado de</w:t>
      </w:r>
      <w:r w:rsidR="00D10AC9">
        <w:rPr>
          <w:rFonts w:ascii="Montserrat" w:hAnsi="Montserrat" w:cs="Arial"/>
          <w:sz w:val="20"/>
          <w:szCs w:val="20"/>
        </w:rPr>
        <w:t xml:space="preserve"> transporte, almacenamiento, aprovechamiento y/o </w:t>
      </w:r>
      <w:r w:rsidR="002E72A1">
        <w:rPr>
          <w:rFonts w:ascii="Montserrat" w:hAnsi="Montserrat" w:cs="Arial"/>
          <w:sz w:val="20"/>
          <w:szCs w:val="20"/>
        </w:rPr>
        <w:t xml:space="preserve">disposición final de los residuos entregados </w:t>
      </w:r>
      <w:r w:rsidR="00D10AC9">
        <w:rPr>
          <w:rFonts w:ascii="Montserrat" w:hAnsi="Montserrat" w:cs="Arial"/>
          <w:sz w:val="20"/>
          <w:szCs w:val="20"/>
        </w:rPr>
        <w:t>d</w:t>
      </w:r>
      <w:r w:rsidR="002E72A1" w:rsidRPr="002E72A1">
        <w:rPr>
          <w:rFonts w:ascii="Montserrat" w:hAnsi="Montserrat" w:cs="Arial"/>
          <w:sz w:val="20"/>
          <w:szCs w:val="20"/>
        </w:rPr>
        <w:t xml:space="preserve">onde </w:t>
      </w:r>
      <w:r w:rsidR="00B83580">
        <w:rPr>
          <w:rFonts w:ascii="Montserrat" w:hAnsi="Montserrat" w:cs="Arial"/>
          <w:sz w:val="20"/>
          <w:szCs w:val="20"/>
        </w:rPr>
        <w:t xml:space="preserve">contenga: </w:t>
      </w:r>
    </w:p>
    <w:p w:rsidR="00B83580" w:rsidRDefault="00996798" w:rsidP="00415565">
      <w:pPr>
        <w:pStyle w:val="Prrafodelista"/>
        <w:numPr>
          <w:ilvl w:val="0"/>
          <w:numId w:val="42"/>
        </w:numPr>
        <w:spacing w:line="256" w:lineRule="auto"/>
        <w:jc w:val="both"/>
        <w:rPr>
          <w:rFonts w:ascii="Montserrat" w:hAnsi="Montserrat" w:cs="Arial"/>
          <w:sz w:val="20"/>
          <w:szCs w:val="20"/>
        </w:rPr>
      </w:pPr>
      <w:r w:rsidRPr="00996798">
        <w:rPr>
          <w:rFonts w:ascii="Montserrat" w:hAnsi="Montserrat" w:cs="Arial"/>
          <w:sz w:val="20"/>
          <w:szCs w:val="20"/>
        </w:rPr>
        <w:t>Identificación del certificado con un número de consecutivo único y fecha de</w:t>
      </w:r>
      <w:r>
        <w:rPr>
          <w:rFonts w:ascii="Montserrat" w:hAnsi="Montserrat" w:cs="Arial"/>
          <w:sz w:val="20"/>
          <w:szCs w:val="20"/>
        </w:rPr>
        <w:t xml:space="preserve"> </w:t>
      </w:r>
      <w:r w:rsidRPr="00996798">
        <w:rPr>
          <w:rFonts w:ascii="Montserrat" w:hAnsi="Montserrat" w:cs="Arial"/>
          <w:sz w:val="20"/>
          <w:szCs w:val="20"/>
        </w:rPr>
        <w:t>expedición</w:t>
      </w:r>
    </w:p>
    <w:p w:rsidR="00996798" w:rsidRDefault="00996798" w:rsidP="00415565">
      <w:pPr>
        <w:pStyle w:val="Prrafodelista"/>
        <w:numPr>
          <w:ilvl w:val="0"/>
          <w:numId w:val="42"/>
        </w:numPr>
        <w:spacing w:line="256" w:lineRule="auto"/>
        <w:jc w:val="both"/>
        <w:rPr>
          <w:rFonts w:ascii="Montserrat" w:hAnsi="Montserrat" w:cs="Arial"/>
          <w:sz w:val="20"/>
          <w:szCs w:val="20"/>
        </w:rPr>
      </w:pPr>
      <w:r>
        <w:rPr>
          <w:rFonts w:ascii="Montserrat" w:hAnsi="Montserrat" w:cs="Arial"/>
          <w:sz w:val="20"/>
          <w:szCs w:val="20"/>
        </w:rPr>
        <w:t xml:space="preserve">Identificación del gestor externo o empresa autorizada que emite el certificado con número de NIT, </w:t>
      </w:r>
      <w:r w:rsidRPr="00996798">
        <w:rPr>
          <w:rFonts w:ascii="Montserrat" w:hAnsi="Montserrat" w:cs="Arial"/>
          <w:sz w:val="20"/>
          <w:szCs w:val="20"/>
        </w:rPr>
        <w:t>dirección, municipio, departamento, teléfono o correo electrónico de contacto.</w:t>
      </w:r>
    </w:p>
    <w:p w:rsidR="00996798" w:rsidRDefault="00996798" w:rsidP="00415565">
      <w:pPr>
        <w:pStyle w:val="Prrafodelista"/>
        <w:numPr>
          <w:ilvl w:val="0"/>
          <w:numId w:val="42"/>
        </w:numPr>
        <w:spacing w:line="256" w:lineRule="auto"/>
        <w:jc w:val="both"/>
        <w:rPr>
          <w:rFonts w:ascii="Montserrat" w:hAnsi="Montserrat" w:cs="Arial"/>
          <w:sz w:val="20"/>
          <w:szCs w:val="20"/>
        </w:rPr>
      </w:pPr>
      <w:r w:rsidRPr="00946A0D">
        <w:rPr>
          <w:rFonts w:ascii="Montserrat" w:hAnsi="Montserrat" w:cs="Arial"/>
          <w:sz w:val="20"/>
          <w:szCs w:val="20"/>
        </w:rPr>
        <w:t>Identificación de la entidad, con</w:t>
      </w:r>
      <w:r w:rsidR="00CC2252" w:rsidRPr="00946A0D">
        <w:rPr>
          <w:rFonts w:ascii="Montserrat" w:hAnsi="Montserrat" w:cs="Arial"/>
          <w:sz w:val="20"/>
          <w:szCs w:val="20"/>
        </w:rPr>
        <w:t xml:space="preserve"> la</w:t>
      </w:r>
      <w:r w:rsidRPr="00946A0D">
        <w:rPr>
          <w:rFonts w:ascii="Montserrat" w:hAnsi="Montserrat" w:cs="Arial"/>
          <w:sz w:val="20"/>
          <w:szCs w:val="20"/>
        </w:rPr>
        <w:t xml:space="preserve"> dirección de la sede en la cual se efectuó la recolección</w:t>
      </w:r>
      <w:r w:rsidR="00946A0D" w:rsidRPr="00946A0D">
        <w:rPr>
          <w:rFonts w:ascii="Montserrat" w:hAnsi="Montserrat" w:cs="Arial"/>
          <w:sz w:val="20"/>
          <w:szCs w:val="20"/>
        </w:rPr>
        <w:t>, NIT, municipio, departamento, teléfono o correo electrónico</w:t>
      </w:r>
      <w:r w:rsidR="00946A0D">
        <w:rPr>
          <w:rFonts w:ascii="Montserrat" w:hAnsi="Montserrat" w:cs="Arial"/>
          <w:sz w:val="20"/>
          <w:szCs w:val="20"/>
        </w:rPr>
        <w:t xml:space="preserve"> </w:t>
      </w:r>
      <w:r w:rsidR="00946A0D" w:rsidRPr="00946A0D">
        <w:rPr>
          <w:rFonts w:ascii="Montserrat" w:hAnsi="Montserrat" w:cs="Arial"/>
          <w:sz w:val="20"/>
          <w:szCs w:val="20"/>
        </w:rPr>
        <w:t>de contacto</w:t>
      </w:r>
      <w:r w:rsidR="00946A0D">
        <w:rPr>
          <w:rFonts w:ascii="Montserrat" w:hAnsi="Montserrat" w:cs="Arial"/>
          <w:sz w:val="20"/>
          <w:szCs w:val="20"/>
        </w:rPr>
        <w:t>.</w:t>
      </w:r>
    </w:p>
    <w:p w:rsidR="00946A0D" w:rsidRDefault="00946A0D" w:rsidP="00D971A0">
      <w:pPr>
        <w:pStyle w:val="Prrafodelista"/>
        <w:numPr>
          <w:ilvl w:val="0"/>
          <w:numId w:val="42"/>
        </w:numPr>
        <w:spacing w:line="256" w:lineRule="auto"/>
        <w:jc w:val="both"/>
        <w:rPr>
          <w:rFonts w:ascii="Montserrat" w:hAnsi="Montserrat" w:cs="Arial"/>
          <w:sz w:val="20"/>
          <w:szCs w:val="20"/>
        </w:rPr>
      </w:pPr>
      <w:r w:rsidRPr="00C212AB">
        <w:rPr>
          <w:rFonts w:ascii="Montserrat" w:hAnsi="Montserrat" w:cs="Arial"/>
          <w:sz w:val="20"/>
          <w:szCs w:val="20"/>
        </w:rPr>
        <w:t xml:space="preserve">Identificación de las autorizaciones ambientales vigentes para el manejo de los </w:t>
      </w:r>
      <w:r w:rsidR="00415565" w:rsidRPr="00C212AB">
        <w:rPr>
          <w:rFonts w:ascii="Montserrat" w:hAnsi="Montserrat" w:cs="Arial"/>
          <w:sz w:val="20"/>
          <w:szCs w:val="20"/>
        </w:rPr>
        <w:t xml:space="preserve">residuos </w:t>
      </w:r>
      <w:r w:rsidRPr="00C212AB">
        <w:rPr>
          <w:rFonts w:ascii="Montserrat" w:hAnsi="Montserrat" w:cs="Arial"/>
          <w:sz w:val="20"/>
          <w:szCs w:val="20"/>
        </w:rPr>
        <w:t>con que cuenta la instalación (número del acto administrativo, fecha,</w:t>
      </w:r>
      <w:r w:rsidR="00C212AB">
        <w:rPr>
          <w:rFonts w:ascii="Montserrat" w:hAnsi="Montserrat" w:cs="Arial"/>
          <w:sz w:val="20"/>
          <w:szCs w:val="20"/>
        </w:rPr>
        <w:t xml:space="preserve"> </w:t>
      </w:r>
      <w:r w:rsidRPr="00C212AB">
        <w:rPr>
          <w:rFonts w:ascii="Montserrat" w:hAnsi="Montserrat" w:cs="Arial"/>
          <w:sz w:val="20"/>
          <w:szCs w:val="20"/>
        </w:rPr>
        <w:t>nombre de la autoridad ambiental que la otorgó y operaciones autorizadas)</w:t>
      </w:r>
    </w:p>
    <w:p w:rsidR="00423634" w:rsidRPr="00423634" w:rsidRDefault="00423634" w:rsidP="00D971A0">
      <w:pPr>
        <w:pStyle w:val="Prrafodelista"/>
        <w:numPr>
          <w:ilvl w:val="0"/>
          <w:numId w:val="42"/>
        </w:numPr>
        <w:spacing w:line="256" w:lineRule="auto"/>
        <w:jc w:val="both"/>
        <w:rPr>
          <w:rFonts w:ascii="Montserrat" w:hAnsi="Montserrat" w:cs="Arial"/>
          <w:sz w:val="20"/>
          <w:szCs w:val="20"/>
        </w:rPr>
      </w:pPr>
      <w:r w:rsidRPr="00423634">
        <w:rPr>
          <w:rFonts w:ascii="Montserrat" w:hAnsi="Montserrat" w:cs="Arial"/>
          <w:sz w:val="20"/>
          <w:szCs w:val="20"/>
        </w:rPr>
        <w:t>Identificación de la empresa transportadora que entrega los residuos en la instalación indicando su nombre o razón social, NIT, dirección, municipio,</w:t>
      </w:r>
      <w:r>
        <w:rPr>
          <w:rFonts w:ascii="Montserrat" w:hAnsi="Montserrat" w:cs="Arial"/>
          <w:sz w:val="20"/>
          <w:szCs w:val="20"/>
        </w:rPr>
        <w:t xml:space="preserve"> </w:t>
      </w:r>
      <w:r w:rsidRPr="00423634">
        <w:rPr>
          <w:rFonts w:ascii="Montserrat" w:hAnsi="Montserrat" w:cs="Arial"/>
          <w:sz w:val="20"/>
          <w:szCs w:val="20"/>
        </w:rPr>
        <w:t>departamento, teléfono y correo electrónico de contacto.</w:t>
      </w:r>
    </w:p>
    <w:p w:rsidR="00423634" w:rsidRPr="00423634" w:rsidRDefault="00423634" w:rsidP="00423634">
      <w:pPr>
        <w:pStyle w:val="Prrafodelista"/>
        <w:numPr>
          <w:ilvl w:val="0"/>
          <w:numId w:val="42"/>
        </w:numPr>
        <w:spacing w:line="256" w:lineRule="auto"/>
        <w:jc w:val="both"/>
        <w:rPr>
          <w:rFonts w:ascii="Montserrat" w:hAnsi="Montserrat" w:cs="Arial"/>
          <w:sz w:val="20"/>
          <w:szCs w:val="20"/>
        </w:rPr>
      </w:pPr>
      <w:r>
        <w:rPr>
          <w:rFonts w:ascii="Montserrat" w:hAnsi="Montserrat" w:cs="Arial"/>
          <w:sz w:val="20"/>
          <w:szCs w:val="20"/>
        </w:rPr>
        <w:t>Fe</w:t>
      </w:r>
      <w:r w:rsidRPr="00423634">
        <w:rPr>
          <w:rFonts w:ascii="Montserrat" w:hAnsi="Montserrat" w:cs="Arial"/>
          <w:sz w:val="20"/>
          <w:szCs w:val="20"/>
        </w:rPr>
        <w:t>cha de recibo en la instalación y fecha(s) de gestión de los residuos.</w:t>
      </w:r>
    </w:p>
    <w:p w:rsidR="00423634" w:rsidRPr="00423634" w:rsidRDefault="00423634" w:rsidP="00423634">
      <w:pPr>
        <w:pStyle w:val="Prrafodelista"/>
        <w:numPr>
          <w:ilvl w:val="0"/>
          <w:numId w:val="42"/>
        </w:numPr>
        <w:spacing w:line="256" w:lineRule="auto"/>
        <w:jc w:val="both"/>
        <w:rPr>
          <w:rFonts w:ascii="Montserrat" w:hAnsi="Montserrat" w:cs="Arial"/>
          <w:sz w:val="20"/>
          <w:szCs w:val="20"/>
        </w:rPr>
      </w:pPr>
      <w:r w:rsidRPr="00423634">
        <w:rPr>
          <w:rFonts w:ascii="Montserrat" w:hAnsi="Montserrat" w:cs="Arial"/>
          <w:sz w:val="20"/>
          <w:szCs w:val="20"/>
        </w:rPr>
        <w:t xml:space="preserve">Descripción del residuo, en caso de los RAEE incluir la subcategoría otras </w:t>
      </w:r>
    </w:p>
    <w:p w:rsidR="00423634" w:rsidRDefault="00423634" w:rsidP="00D971A0">
      <w:pPr>
        <w:pStyle w:val="Prrafodelista"/>
        <w:numPr>
          <w:ilvl w:val="0"/>
          <w:numId w:val="42"/>
        </w:numPr>
        <w:spacing w:line="256" w:lineRule="auto"/>
        <w:jc w:val="both"/>
        <w:rPr>
          <w:rFonts w:ascii="Montserrat" w:hAnsi="Montserrat" w:cs="Arial"/>
          <w:sz w:val="20"/>
          <w:szCs w:val="20"/>
        </w:rPr>
      </w:pPr>
      <w:r w:rsidRPr="00423634">
        <w:rPr>
          <w:rFonts w:ascii="Montserrat" w:hAnsi="Montserrat" w:cs="Arial"/>
          <w:sz w:val="20"/>
          <w:szCs w:val="20"/>
        </w:rPr>
        <w:t>Cantidades recibidas y gestionadas en peso (kg) y tipo(s) de operación(es)</w:t>
      </w:r>
      <w:r w:rsidRPr="00423634">
        <w:t xml:space="preserve"> </w:t>
      </w:r>
      <w:r w:rsidRPr="00423634">
        <w:rPr>
          <w:rFonts w:ascii="Montserrat" w:hAnsi="Montserrat" w:cs="Arial"/>
          <w:sz w:val="20"/>
          <w:szCs w:val="20"/>
        </w:rPr>
        <w:t>nacional o internacional a la(s) que fue sometido el residuo tales como: almacenamiento, tratamiento, aprovechamiento (recuperación/reciclaje) o disposición final. Asimismo, indicar el tipo de aprovechamiento, tratamiento o</w:t>
      </w:r>
      <w:r>
        <w:rPr>
          <w:rFonts w:ascii="Montserrat" w:hAnsi="Montserrat" w:cs="Arial"/>
          <w:sz w:val="20"/>
          <w:szCs w:val="20"/>
        </w:rPr>
        <w:t xml:space="preserve"> </w:t>
      </w:r>
      <w:r w:rsidRPr="00423634">
        <w:rPr>
          <w:rFonts w:ascii="Montserrat" w:hAnsi="Montserrat" w:cs="Arial"/>
          <w:sz w:val="20"/>
          <w:szCs w:val="20"/>
        </w:rPr>
        <w:t>disposición final realizado</w:t>
      </w:r>
      <w:r>
        <w:rPr>
          <w:rFonts w:ascii="Montserrat" w:hAnsi="Montserrat" w:cs="Arial"/>
          <w:sz w:val="20"/>
          <w:szCs w:val="20"/>
        </w:rPr>
        <w:t>.</w:t>
      </w:r>
    </w:p>
    <w:p w:rsidR="00423634" w:rsidRPr="00423634" w:rsidRDefault="00423634" w:rsidP="00423634">
      <w:pPr>
        <w:pStyle w:val="Prrafodelista"/>
        <w:spacing w:line="256" w:lineRule="auto"/>
        <w:jc w:val="both"/>
        <w:rPr>
          <w:rFonts w:ascii="Montserrat" w:hAnsi="Montserrat" w:cs="Arial"/>
          <w:sz w:val="20"/>
          <w:szCs w:val="20"/>
        </w:rPr>
      </w:pPr>
    </w:p>
    <w:p w:rsidR="00CF3DFB" w:rsidRPr="00AD003B" w:rsidRDefault="00CF3DFB" w:rsidP="000E0890">
      <w:pPr>
        <w:pStyle w:val="Prrafodelista"/>
        <w:numPr>
          <w:ilvl w:val="1"/>
          <w:numId w:val="1"/>
        </w:numPr>
        <w:spacing w:line="256" w:lineRule="auto"/>
        <w:rPr>
          <w:rFonts w:ascii="Montserrat" w:hAnsi="Montserrat" w:cs="Arial"/>
          <w:b/>
          <w:sz w:val="20"/>
          <w:szCs w:val="20"/>
        </w:rPr>
      </w:pPr>
      <w:r w:rsidRPr="00AD003B">
        <w:rPr>
          <w:rFonts w:ascii="Montserrat" w:hAnsi="Montserrat" w:cs="Arial"/>
          <w:b/>
          <w:sz w:val="20"/>
          <w:szCs w:val="20"/>
        </w:rPr>
        <w:t xml:space="preserve">SENSIBILIZACIÓN Y CAPACITACIÓN </w:t>
      </w:r>
    </w:p>
    <w:p w:rsidR="00CF3DFB" w:rsidRPr="00AD003B" w:rsidRDefault="005C1937" w:rsidP="00CF3DFB">
      <w:pPr>
        <w:spacing w:line="256" w:lineRule="auto"/>
        <w:jc w:val="both"/>
        <w:rPr>
          <w:rFonts w:ascii="Montserrat" w:hAnsi="Montserrat" w:cs="Arial"/>
          <w:sz w:val="20"/>
          <w:szCs w:val="20"/>
        </w:rPr>
      </w:pPr>
      <w:r w:rsidRPr="00AD003B">
        <w:rPr>
          <w:rFonts w:ascii="Montserrat" w:hAnsi="Montserrat" w:cs="Arial"/>
          <w:sz w:val="20"/>
          <w:szCs w:val="20"/>
        </w:rPr>
        <w:t>Se</w:t>
      </w:r>
      <w:r w:rsidR="00CF3DFB" w:rsidRPr="00AD003B">
        <w:rPr>
          <w:rFonts w:ascii="Montserrat" w:hAnsi="Montserrat" w:cs="Arial"/>
          <w:sz w:val="20"/>
          <w:szCs w:val="20"/>
        </w:rPr>
        <w:t xml:space="preserve"> </w:t>
      </w:r>
      <w:r w:rsidRPr="00AD003B">
        <w:rPr>
          <w:rFonts w:ascii="Montserrat" w:hAnsi="Montserrat" w:cs="Arial"/>
          <w:sz w:val="20"/>
          <w:szCs w:val="20"/>
        </w:rPr>
        <w:t>de</w:t>
      </w:r>
      <w:r w:rsidR="00CF3DFB" w:rsidRPr="00AD003B">
        <w:rPr>
          <w:rFonts w:ascii="Montserrat" w:hAnsi="Montserrat" w:cs="Arial"/>
          <w:sz w:val="20"/>
          <w:szCs w:val="20"/>
        </w:rPr>
        <w:t>berán adelantar campañas educativas para resaltar la importancia de</w:t>
      </w:r>
      <w:r w:rsidR="0096420E" w:rsidRPr="00AD003B">
        <w:rPr>
          <w:rFonts w:ascii="Montserrat" w:hAnsi="Montserrat" w:cs="Arial"/>
          <w:sz w:val="20"/>
          <w:szCs w:val="20"/>
        </w:rPr>
        <w:t xml:space="preserve"> reducir la </w:t>
      </w:r>
      <w:r w:rsidR="003E7D29" w:rsidRPr="00AD003B">
        <w:rPr>
          <w:rFonts w:ascii="Montserrat" w:hAnsi="Montserrat" w:cs="Arial"/>
          <w:sz w:val="20"/>
          <w:szCs w:val="20"/>
        </w:rPr>
        <w:t xml:space="preserve">generación de residuos sólidos, la </w:t>
      </w:r>
      <w:r w:rsidR="00466631" w:rsidRPr="00AD003B">
        <w:rPr>
          <w:rFonts w:ascii="Montserrat" w:hAnsi="Montserrat" w:cs="Arial"/>
          <w:sz w:val="20"/>
          <w:szCs w:val="20"/>
        </w:rPr>
        <w:t>apropiada</w:t>
      </w:r>
      <w:r w:rsidR="003E7D29" w:rsidRPr="00AD003B">
        <w:rPr>
          <w:rFonts w:ascii="Montserrat" w:hAnsi="Montserrat" w:cs="Arial"/>
          <w:sz w:val="20"/>
          <w:szCs w:val="20"/>
        </w:rPr>
        <w:t xml:space="preserve"> </w:t>
      </w:r>
      <w:r w:rsidR="0096420E" w:rsidRPr="00AD003B">
        <w:rPr>
          <w:rFonts w:ascii="Montserrat" w:hAnsi="Montserrat" w:cs="Arial"/>
          <w:sz w:val="20"/>
          <w:szCs w:val="20"/>
        </w:rPr>
        <w:t>clasificación en la fuente, el aprovechamiento</w:t>
      </w:r>
      <w:r w:rsidR="00CF3DFB" w:rsidRPr="00AD003B">
        <w:rPr>
          <w:rFonts w:ascii="Montserrat" w:hAnsi="Montserrat" w:cs="Arial"/>
          <w:sz w:val="20"/>
          <w:szCs w:val="20"/>
        </w:rPr>
        <w:t xml:space="preserve"> del material</w:t>
      </w:r>
      <w:r w:rsidR="0096420E" w:rsidRPr="00AD003B">
        <w:rPr>
          <w:rFonts w:ascii="Montserrat" w:hAnsi="Montserrat" w:cs="Arial"/>
          <w:sz w:val="20"/>
          <w:szCs w:val="20"/>
        </w:rPr>
        <w:t xml:space="preserve"> clasificado</w:t>
      </w:r>
      <w:r w:rsidR="00CF3DFB" w:rsidRPr="00AD003B">
        <w:rPr>
          <w:rFonts w:ascii="Montserrat" w:hAnsi="Montserrat" w:cs="Arial"/>
          <w:sz w:val="20"/>
          <w:szCs w:val="20"/>
        </w:rPr>
        <w:t xml:space="preserve">, </w:t>
      </w:r>
      <w:r w:rsidR="0096420E" w:rsidRPr="00AD003B">
        <w:rPr>
          <w:rFonts w:ascii="Montserrat" w:hAnsi="Montserrat" w:cs="Arial"/>
          <w:sz w:val="20"/>
          <w:szCs w:val="20"/>
        </w:rPr>
        <w:t xml:space="preserve">entre otros temas relacionados, que evidencien las </w:t>
      </w:r>
      <w:r w:rsidR="00CF3DFB" w:rsidRPr="00AD003B">
        <w:rPr>
          <w:rFonts w:ascii="Montserrat" w:hAnsi="Montserrat" w:cs="Arial"/>
          <w:sz w:val="20"/>
          <w:szCs w:val="20"/>
        </w:rPr>
        <w:t xml:space="preserve">ventajas ambientales de </w:t>
      </w:r>
      <w:r w:rsidR="0096420E" w:rsidRPr="00AD003B">
        <w:rPr>
          <w:rFonts w:ascii="Montserrat" w:hAnsi="Montserrat" w:cs="Arial"/>
          <w:sz w:val="20"/>
          <w:szCs w:val="20"/>
        </w:rPr>
        <w:t>hacer una correcta gestión de los residuos</w:t>
      </w:r>
      <w:r w:rsidR="00CF3DFB" w:rsidRPr="00AD003B">
        <w:rPr>
          <w:rFonts w:ascii="Montserrat" w:hAnsi="Montserrat" w:cs="Arial"/>
          <w:sz w:val="20"/>
          <w:szCs w:val="20"/>
        </w:rPr>
        <w:t xml:space="preserve">; en cada </w:t>
      </w:r>
      <w:r w:rsidR="0096420E" w:rsidRPr="00AD003B">
        <w:rPr>
          <w:rFonts w:ascii="Montserrat" w:hAnsi="Montserrat" w:cs="Arial"/>
          <w:sz w:val="20"/>
          <w:szCs w:val="20"/>
        </w:rPr>
        <w:t xml:space="preserve">una de las sedes y seccionales, asimismo </w:t>
      </w:r>
      <w:r w:rsidR="00CF3DFB" w:rsidRPr="00AD003B">
        <w:rPr>
          <w:rFonts w:ascii="Montserrat" w:hAnsi="Montserrat" w:cs="Arial"/>
          <w:sz w:val="20"/>
          <w:szCs w:val="20"/>
        </w:rPr>
        <w:t xml:space="preserve"> las personas deben estar familiarizadas con la identificación de recipientes  </w:t>
      </w:r>
      <w:r w:rsidR="00BD1C0D" w:rsidRPr="00AD003B">
        <w:rPr>
          <w:rFonts w:ascii="Montserrat" w:hAnsi="Montserrat" w:cs="Arial"/>
          <w:sz w:val="20"/>
          <w:szCs w:val="20"/>
        </w:rPr>
        <w:t xml:space="preserve">relacionados </w:t>
      </w:r>
      <w:r w:rsidR="00CF3DFB" w:rsidRPr="00AD003B">
        <w:rPr>
          <w:rFonts w:ascii="Montserrat" w:hAnsi="Montserrat" w:cs="Arial"/>
          <w:sz w:val="20"/>
          <w:szCs w:val="20"/>
        </w:rPr>
        <w:t>en este programa de tal manera que no exista error al depositar los residuos sólidos.</w:t>
      </w:r>
    </w:p>
    <w:p w:rsidR="00BD1C0D" w:rsidRPr="00AD003B" w:rsidRDefault="00CF3DFB" w:rsidP="00CF3DFB">
      <w:pPr>
        <w:spacing w:line="256" w:lineRule="auto"/>
        <w:jc w:val="both"/>
        <w:rPr>
          <w:rFonts w:ascii="Montserrat" w:hAnsi="Montserrat" w:cs="Arial"/>
          <w:sz w:val="20"/>
          <w:szCs w:val="20"/>
        </w:rPr>
      </w:pPr>
      <w:r w:rsidRPr="00AD003B">
        <w:rPr>
          <w:rFonts w:ascii="Montserrat" w:hAnsi="Montserrat" w:cs="Arial"/>
          <w:sz w:val="20"/>
          <w:szCs w:val="20"/>
        </w:rPr>
        <w:t xml:space="preserve">Para el logro de lo anterior se </w:t>
      </w:r>
      <w:r w:rsidR="004D0FAF" w:rsidRPr="00AD003B">
        <w:rPr>
          <w:rFonts w:ascii="Montserrat" w:hAnsi="Montserrat" w:cs="Arial"/>
          <w:sz w:val="20"/>
          <w:szCs w:val="20"/>
        </w:rPr>
        <w:t>utilizarán</w:t>
      </w:r>
      <w:r w:rsidRPr="00AD003B">
        <w:rPr>
          <w:rFonts w:ascii="Montserrat" w:hAnsi="Montserrat" w:cs="Arial"/>
          <w:sz w:val="20"/>
          <w:szCs w:val="20"/>
        </w:rPr>
        <w:t xml:space="preserve"> herramientas tales como la implementación de capacitaciones, publicaciones,</w:t>
      </w:r>
      <w:r w:rsidR="00BD1C0D" w:rsidRPr="00AD003B">
        <w:rPr>
          <w:rFonts w:ascii="Montserrat" w:hAnsi="Montserrat" w:cs="Arial"/>
          <w:sz w:val="20"/>
          <w:szCs w:val="20"/>
        </w:rPr>
        <w:t xml:space="preserve"> correos masivos, entre otros, con el fin que los servidores judiciales de la Rama, cuenten con </w:t>
      </w:r>
      <w:r w:rsidR="00BD1C0D" w:rsidRPr="00AD003B">
        <w:rPr>
          <w:rFonts w:ascii="Montserrat" w:hAnsi="Montserrat" w:cs="Arial"/>
          <w:sz w:val="20"/>
          <w:szCs w:val="20"/>
        </w:rPr>
        <w:lastRenderedPageBreak/>
        <w:t xml:space="preserve">los conocimientos necesarios para un buen manejo de los residuos y lo apropien en cada una de sus unidades y divisiones. </w:t>
      </w:r>
    </w:p>
    <w:p w:rsidR="00BD1C0D" w:rsidRPr="00AD003B" w:rsidRDefault="00BD1C0D" w:rsidP="00CF3DFB">
      <w:pPr>
        <w:spacing w:line="256" w:lineRule="auto"/>
        <w:jc w:val="both"/>
        <w:rPr>
          <w:rFonts w:ascii="Montserrat" w:hAnsi="Montserrat" w:cs="Arial"/>
          <w:sz w:val="20"/>
          <w:szCs w:val="20"/>
        </w:rPr>
      </w:pPr>
      <w:r w:rsidRPr="00AD003B">
        <w:rPr>
          <w:rFonts w:ascii="Montserrat" w:hAnsi="Montserrat" w:cs="Arial"/>
          <w:sz w:val="20"/>
          <w:szCs w:val="20"/>
        </w:rPr>
        <w:t xml:space="preserve">A </w:t>
      </w:r>
      <w:r w:rsidR="00576D6B" w:rsidRPr="00AD003B">
        <w:rPr>
          <w:rFonts w:ascii="Montserrat" w:hAnsi="Montserrat" w:cs="Arial"/>
          <w:sz w:val="20"/>
          <w:szCs w:val="20"/>
        </w:rPr>
        <w:t>continuación,</w:t>
      </w:r>
      <w:r w:rsidRPr="00AD003B">
        <w:rPr>
          <w:rFonts w:ascii="Montserrat" w:hAnsi="Montserrat" w:cs="Arial"/>
          <w:sz w:val="20"/>
          <w:szCs w:val="20"/>
        </w:rPr>
        <w:t xml:space="preserve"> se sugieren los temas mínimos para divulgación, los cuales serán incluidos dentro del Plan de </w:t>
      </w:r>
      <w:r w:rsidR="00376392" w:rsidRPr="00AD003B">
        <w:rPr>
          <w:rFonts w:ascii="Montserrat" w:hAnsi="Montserrat" w:cs="Arial"/>
          <w:sz w:val="20"/>
          <w:szCs w:val="20"/>
        </w:rPr>
        <w:t>capacitación anual ambiental</w:t>
      </w:r>
      <w:r w:rsidRPr="00AD003B">
        <w:rPr>
          <w:rFonts w:ascii="Montserrat" w:hAnsi="Montserrat" w:cs="Arial"/>
          <w:sz w:val="20"/>
          <w:szCs w:val="20"/>
        </w:rPr>
        <w:t xml:space="preserve">.     </w:t>
      </w:r>
    </w:p>
    <w:tbl>
      <w:tblPr>
        <w:tblStyle w:val="Tablaconcuadrcula"/>
        <w:tblW w:w="8784" w:type="dxa"/>
        <w:tblLook w:val="04A0" w:firstRow="1" w:lastRow="0" w:firstColumn="1" w:lastColumn="0" w:noHBand="0" w:noVBand="1"/>
      </w:tblPr>
      <w:tblGrid>
        <w:gridCol w:w="1838"/>
        <w:gridCol w:w="4253"/>
        <w:gridCol w:w="2693"/>
      </w:tblGrid>
      <w:tr w:rsidR="00CF3DFB" w:rsidRPr="00AD003B" w:rsidTr="00B344DC">
        <w:trPr>
          <w:trHeight w:val="226"/>
          <w:tblHeader/>
        </w:trPr>
        <w:tc>
          <w:tcPr>
            <w:tcW w:w="1838" w:type="dxa"/>
            <w:noWrap/>
            <w:hideMark/>
          </w:tcPr>
          <w:p w:rsidR="00CF3DFB" w:rsidRPr="00AD003B" w:rsidRDefault="00CF3DFB" w:rsidP="00C25E98">
            <w:pPr>
              <w:jc w:val="center"/>
              <w:rPr>
                <w:rFonts w:ascii="Montserrat" w:hAnsi="Montserrat" w:cs="Arial"/>
                <w:b/>
                <w:bCs/>
                <w:color w:val="000000"/>
                <w:sz w:val="20"/>
                <w:szCs w:val="20"/>
              </w:rPr>
            </w:pPr>
            <w:r w:rsidRPr="00AD003B">
              <w:rPr>
                <w:rFonts w:ascii="Montserrat" w:hAnsi="Montserrat" w:cs="Arial"/>
                <w:b/>
                <w:bCs/>
                <w:color w:val="000000"/>
                <w:sz w:val="20"/>
                <w:szCs w:val="20"/>
              </w:rPr>
              <w:t>TEMA</w:t>
            </w:r>
          </w:p>
        </w:tc>
        <w:tc>
          <w:tcPr>
            <w:tcW w:w="4253" w:type="dxa"/>
            <w:noWrap/>
            <w:hideMark/>
          </w:tcPr>
          <w:p w:rsidR="00CF3DFB" w:rsidRPr="00AD003B" w:rsidRDefault="00CF3DFB" w:rsidP="00C25E98">
            <w:pPr>
              <w:jc w:val="center"/>
              <w:rPr>
                <w:rFonts w:ascii="Montserrat" w:hAnsi="Montserrat" w:cs="Arial"/>
                <w:b/>
                <w:bCs/>
                <w:color w:val="000000"/>
                <w:sz w:val="20"/>
                <w:szCs w:val="20"/>
              </w:rPr>
            </w:pPr>
            <w:r w:rsidRPr="00AD003B">
              <w:rPr>
                <w:rFonts w:ascii="Montserrat" w:hAnsi="Montserrat" w:cs="Arial"/>
                <w:b/>
                <w:bCs/>
                <w:color w:val="000000"/>
                <w:sz w:val="20"/>
                <w:szCs w:val="20"/>
              </w:rPr>
              <w:t>CONTENIDO</w:t>
            </w:r>
          </w:p>
        </w:tc>
        <w:tc>
          <w:tcPr>
            <w:tcW w:w="2693" w:type="dxa"/>
            <w:noWrap/>
            <w:hideMark/>
          </w:tcPr>
          <w:p w:rsidR="00CF3DFB" w:rsidRPr="00AD003B" w:rsidRDefault="00CF3DFB" w:rsidP="00C25E98">
            <w:pPr>
              <w:jc w:val="center"/>
              <w:rPr>
                <w:rFonts w:ascii="Montserrat" w:hAnsi="Montserrat" w:cs="Arial"/>
                <w:b/>
                <w:bCs/>
                <w:color w:val="000000"/>
                <w:sz w:val="20"/>
                <w:szCs w:val="20"/>
              </w:rPr>
            </w:pPr>
            <w:r w:rsidRPr="00AD003B">
              <w:rPr>
                <w:rFonts w:ascii="Montserrat" w:hAnsi="Montserrat" w:cs="Arial"/>
                <w:b/>
                <w:bCs/>
                <w:color w:val="000000"/>
                <w:sz w:val="20"/>
                <w:szCs w:val="20"/>
              </w:rPr>
              <w:t>A QUIEN</w:t>
            </w:r>
          </w:p>
        </w:tc>
      </w:tr>
      <w:tr w:rsidR="00CF3DFB" w:rsidRPr="00AD003B" w:rsidTr="00B344DC">
        <w:trPr>
          <w:trHeight w:val="401"/>
        </w:trPr>
        <w:tc>
          <w:tcPr>
            <w:tcW w:w="1838" w:type="dxa"/>
            <w:hideMark/>
          </w:tcPr>
          <w:p w:rsidR="00CF3DFB" w:rsidRPr="00AD003B" w:rsidRDefault="00431389" w:rsidP="00CF3DFB">
            <w:pPr>
              <w:rPr>
                <w:rFonts w:ascii="Montserrat" w:hAnsi="Montserrat" w:cs="Arial"/>
                <w:color w:val="000000"/>
                <w:sz w:val="20"/>
                <w:szCs w:val="20"/>
              </w:rPr>
            </w:pPr>
            <w:r w:rsidRPr="00AD003B">
              <w:rPr>
                <w:rFonts w:ascii="Montserrat" w:hAnsi="Montserrat" w:cs="Arial"/>
                <w:color w:val="000000"/>
                <w:sz w:val="20"/>
                <w:szCs w:val="20"/>
              </w:rPr>
              <w:t xml:space="preserve">Plan de Gestión Integral de Residuos </w:t>
            </w:r>
          </w:p>
        </w:tc>
        <w:tc>
          <w:tcPr>
            <w:tcW w:w="4253" w:type="dxa"/>
            <w:hideMark/>
          </w:tcPr>
          <w:p w:rsidR="00CF3DFB" w:rsidRPr="00AD003B" w:rsidRDefault="00CF3DFB" w:rsidP="00C25E98">
            <w:pPr>
              <w:jc w:val="both"/>
              <w:rPr>
                <w:rFonts w:ascii="Montserrat" w:hAnsi="Montserrat" w:cs="Arial"/>
                <w:color w:val="000000"/>
                <w:sz w:val="20"/>
                <w:szCs w:val="20"/>
              </w:rPr>
            </w:pPr>
            <w:r w:rsidRPr="00AD003B">
              <w:rPr>
                <w:rFonts w:ascii="Montserrat" w:hAnsi="Montserrat" w:cs="Arial"/>
                <w:color w:val="000000"/>
                <w:sz w:val="20"/>
                <w:szCs w:val="20"/>
              </w:rPr>
              <w:t>Socialización del documento</w:t>
            </w:r>
          </w:p>
        </w:tc>
        <w:tc>
          <w:tcPr>
            <w:tcW w:w="2693" w:type="dxa"/>
            <w:hideMark/>
          </w:tcPr>
          <w:p w:rsidR="00CF3DFB" w:rsidRPr="00AD003B" w:rsidRDefault="00CF3DFB" w:rsidP="00C25E98">
            <w:pPr>
              <w:jc w:val="both"/>
              <w:rPr>
                <w:rFonts w:ascii="Montserrat" w:hAnsi="Montserrat" w:cs="Arial"/>
                <w:color w:val="000000"/>
                <w:sz w:val="20"/>
                <w:szCs w:val="20"/>
              </w:rPr>
            </w:pPr>
            <w:r w:rsidRPr="00AD003B">
              <w:rPr>
                <w:rFonts w:ascii="Montserrat" w:hAnsi="Montserrat" w:cs="Arial"/>
                <w:color w:val="000000"/>
                <w:sz w:val="20"/>
                <w:szCs w:val="20"/>
              </w:rPr>
              <w:t>A tod</w:t>
            </w:r>
            <w:r w:rsidR="004D0FAF" w:rsidRPr="00AD003B">
              <w:rPr>
                <w:rFonts w:ascii="Montserrat" w:hAnsi="Montserrat" w:cs="Arial"/>
                <w:color w:val="000000"/>
                <w:sz w:val="20"/>
                <w:szCs w:val="20"/>
              </w:rPr>
              <w:t xml:space="preserve">os los servidores judiciales </w:t>
            </w:r>
          </w:p>
          <w:p w:rsidR="00CF3DFB" w:rsidRPr="00AD003B" w:rsidRDefault="00CF3DFB" w:rsidP="00C25E98">
            <w:pPr>
              <w:jc w:val="both"/>
              <w:rPr>
                <w:rFonts w:ascii="Montserrat" w:hAnsi="Montserrat" w:cs="Arial"/>
                <w:color w:val="000000"/>
                <w:sz w:val="20"/>
                <w:szCs w:val="20"/>
              </w:rPr>
            </w:pPr>
          </w:p>
          <w:p w:rsidR="00CF3DFB" w:rsidRPr="00AD003B" w:rsidRDefault="00CF3DFB" w:rsidP="00C25E98">
            <w:pPr>
              <w:rPr>
                <w:rFonts w:ascii="Montserrat" w:hAnsi="Montserrat" w:cs="Arial"/>
                <w:color w:val="000000"/>
                <w:sz w:val="20"/>
                <w:szCs w:val="20"/>
              </w:rPr>
            </w:pPr>
          </w:p>
        </w:tc>
      </w:tr>
      <w:tr w:rsidR="00CF3DFB" w:rsidRPr="00AD003B" w:rsidTr="00B344DC">
        <w:trPr>
          <w:trHeight w:val="182"/>
        </w:trPr>
        <w:tc>
          <w:tcPr>
            <w:tcW w:w="1838" w:type="dxa"/>
            <w:vMerge w:val="restart"/>
            <w:hideMark/>
          </w:tcPr>
          <w:p w:rsidR="00CF3DFB" w:rsidRPr="00AD003B" w:rsidRDefault="004D0FAF" w:rsidP="00C25E98">
            <w:pPr>
              <w:rPr>
                <w:rFonts w:ascii="Montserrat" w:hAnsi="Montserrat" w:cs="Arial"/>
                <w:color w:val="000000"/>
                <w:sz w:val="20"/>
                <w:szCs w:val="20"/>
              </w:rPr>
            </w:pPr>
            <w:r w:rsidRPr="00AD003B">
              <w:rPr>
                <w:rFonts w:ascii="Montserrat" w:hAnsi="Montserrat" w:cs="Arial"/>
                <w:color w:val="000000"/>
                <w:sz w:val="20"/>
                <w:szCs w:val="20"/>
              </w:rPr>
              <w:t xml:space="preserve">Manejo de residuos peligrosos y especiales </w:t>
            </w:r>
            <w:r w:rsidR="00431389" w:rsidRPr="00AD003B">
              <w:rPr>
                <w:rFonts w:ascii="Montserrat" w:hAnsi="Montserrat" w:cs="Arial"/>
                <w:color w:val="000000"/>
                <w:sz w:val="20"/>
                <w:szCs w:val="20"/>
              </w:rPr>
              <w:t xml:space="preserve"> </w:t>
            </w:r>
          </w:p>
        </w:tc>
        <w:tc>
          <w:tcPr>
            <w:tcW w:w="4253" w:type="dxa"/>
            <w:hideMark/>
          </w:tcPr>
          <w:p w:rsidR="00CF3DFB" w:rsidRPr="00AD003B" w:rsidRDefault="004D0FAF" w:rsidP="00C25E98">
            <w:pPr>
              <w:jc w:val="both"/>
              <w:rPr>
                <w:rFonts w:ascii="Montserrat" w:hAnsi="Montserrat" w:cs="Arial"/>
                <w:color w:val="000000"/>
                <w:sz w:val="20"/>
                <w:szCs w:val="20"/>
              </w:rPr>
            </w:pPr>
            <w:r w:rsidRPr="00AD003B">
              <w:rPr>
                <w:rFonts w:ascii="Montserrat" w:hAnsi="Montserrat" w:cs="Arial"/>
                <w:color w:val="000000"/>
                <w:sz w:val="20"/>
                <w:szCs w:val="20"/>
              </w:rPr>
              <w:t>Concepto de residuo peligroso</w:t>
            </w:r>
          </w:p>
        </w:tc>
        <w:tc>
          <w:tcPr>
            <w:tcW w:w="2693" w:type="dxa"/>
            <w:vMerge w:val="restart"/>
            <w:hideMark/>
          </w:tcPr>
          <w:p w:rsidR="00CF3DFB" w:rsidRPr="00AD003B" w:rsidRDefault="00CF3DFB" w:rsidP="00C25E98">
            <w:pPr>
              <w:jc w:val="both"/>
              <w:rPr>
                <w:rFonts w:ascii="Montserrat" w:hAnsi="Montserrat" w:cs="Arial"/>
                <w:color w:val="000000"/>
                <w:sz w:val="20"/>
                <w:szCs w:val="20"/>
              </w:rPr>
            </w:pPr>
            <w:r w:rsidRPr="00AD003B">
              <w:rPr>
                <w:rFonts w:ascii="Montserrat" w:hAnsi="Montserrat" w:cs="Arial"/>
                <w:color w:val="000000"/>
                <w:sz w:val="20"/>
                <w:szCs w:val="20"/>
              </w:rPr>
              <w:t>Servicios técnicos, supervisor contrato de aseo y cafetería, personal servicios generales, supervisores</w:t>
            </w:r>
            <w:r w:rsidR="00B344DC" w:rsidRPr="00AD003B">
              <w:rPr>
                <w:rFonts w:ascii="Montserrat" w:hAnsi="Montserrat" w:cs="Arial"/>
                <w:color w:val="000000"/>
                <w:sz w:val="20"/>
                <w:szCs w:val="20"/>
              </w:rPr>
              <w:t xml:space="preserve"> del contrato de aseo</w:t>
            </w:r>
            <w:r w:rsidRPr="00AD003B">
              <w:rPr>
                <w:rFonts w:ascii="Montserrat" w:hAnsi="Montserrat" w:cs="Arial"/>
                <w:color w:val="000000"/>
                <w:sz w:val="20"/>
                <w:szCs w:val="20"/>
              </w:rPr>
              <w:t>.</w:t>
            </w:r>
          </w:p>
        </w:tc>
      </w:tr>
      <w:tr w:rsidR="00CF3DFB" w:rsidRPr="00AD003B" w:rsidTr="00B344DC">
        <w:trPr>
          <w:trHeight w:val="182"/>
        </w:trPr>
        <w:tc>
          <w:tcPr>
            <w:tcW w:w="1838" w:type="dxa"/>
            <w:vMerge/>
          </w:tcPr>
          <w:p w:rsidR="00CF3DFB" w:rsidRPr="00AD003B" w:rsidRDefault="00CF3DFB" w:rsidP="00C25E98">
            <w:pPr>
              <w:rPr>
                <w:rFonts w:ascii="Montserrat" w:hAnsi="Montserrat" w:cs="Arial"/>
                <w:color w:val="000000"/>
                <w:sz w:val="20"/>
                <w:szCs w:val="20"/>
              </w:rPr>
            </w:pPr>
          </w:p>
        </w:tc>
        <w:tc>
          <w:tcPr>
            <w:tcW w:w="4253" w:type="dxa"/>
          </w:tcPr>
          <w:p w:rsidR="00CF3DFB" w:rsidRPr="00AD003B" w:rsidRDefault="00CF3DFB" w:rsidP="00C25E98">
            <w:pPr>
              <w:jc w:val="both"/>
              <w:rPr>
                <w:rFonts w:ascii="Montserrat" w:hAnsi="Montserrat" w:cs="Arial"/>
                <w:color w:val="000000"/>
                <w:sz w:val="20"/>
                <w:szCs w:val="20"/>
              </w:rPr>
            </w:pPr>
            <w:r w:rsidRPr="00AD003B">
              <w:rPr>
                <w:rFonts w:ascii="Montserrat" w:hAnsi="Montserrat" w:cs="Arial"/>
                <w:color w:val="000000"/>
                <w:sz w:val="20"/>
                <w:szCs w:val="20"/>
              </w:rPr>
              <w:t>Bases legales sobre gestión y manejo de RESPEL</w:t>
            </w:r>
          </w:p>
        </w:tc>
        <w:tc>
          <w:tcPr>
            <w:tcW w:w="2693" w:type="dxa"/>
            <w:vMerge/>
          </w:tcPr>
          <w:p w:rsidR="00CF3DFB" w:rsidRPr="00AD003B" w:rsidRDefault="00CF3DFB" w:rsidP="00C25E98">
            <w:pPr>
              <w:jc w:val="both"/>
              <w:rPr>
                <w:rFonts w:ascii="Montserrat" w:hAnsi="Montserrat" w:cs="Arial"/>
                <w:color w:val="000000"/>
                <w:sz w:val="20"/>
                <w:szCs w:val="20"/>
              </w:rPr>
            </w:pPr>
          </w:p>
        </w:tc>
      </w:tr>
      <w:tr w:rsidR="00CF3DFB" w:rsidRPr="00AD003B" w:rsidTr="00B344DC">
        <w:trPr>
          <w:trHeight w:val="182"/>
        </w:trPr>
        <w:tc>
          <w:tcPr>
            <w:tcW w:w="1838" w:type="dxa"/>
            <w:vMerge/>
          </w:tcPr>
          <w:p w:rsidR="00CF3DFB" w:rsidRPr="00AD003B" w:rsidRDefault="00CF3DFB" w:rsidP="00C25E98">
            <w:pPr>
              <w:rPr>
                <w:rFonts w:ascii="Montserrat" w:hAnsi="Montserrat" w:cs="Arial"/>
                <w:color w:val="000000"/>
                <w:sz w:val="20"/>
                <w:szCs w:val="20"/>
              </w:rPr>
            </w:pPr>
          </w:p>
        </w:tc>
        <w:tc>
          <w:tcPr>
            <w:tcW w:w="4253" w:type="dxa"/>
          </w:tcPr>
          <w:p w:rsidR="00CF3DFB" w:rsidRPr="00AD003B" w:rsidRDefault="00CF3DFB" w:rsidP="00C25E98">
            <w:pPr>
              <w:jc w:val="both"/>
              <w:rPr>
                <w:rFonts w:ascii="Montserrat" w:hAnsi="Montserrat" w:cs="Arial"/>
                <w:color w:val="000000"/>
                <w:sz w:val="20"/>
                <w:szCs w:val="20"/>
              </w:rPr>
            </w:pPr>
            <w:r w:rsidRPr="00AD003B">
              <w:rPr>
                <w:rFonts w:ascii="Montserrat" w:hAnsi="Montserrat" w:cs="Arial"/>
                <w:color w:val="000000"/>
                <w:sz w:val="20"/>
                <w:szCs w:val="20"/>
              </w:rPr>
              <w:t>Sistema de clasificación de RESPEL</w:t>
            </w:r>
          </w:p>
        </w:tc>
        <w:tc>
          <w:tcPr>
            <w:tcW w:w="2693" w:type="dxa"/>
            <w:vMerge/>
          </w:tcPr>
          <w:p w:rsidR="00CF3DFB" w:rsidRPr="00AD003B" w:rsidRDefault="00CF3DFB" w:rsidP="00C25E98">
            <w:pPr>
              <w:jc w:val="both"/>
              <w:rPr>
                <w:rFonts w:ascii="Montserrat" w:hAnsi="Montserrat" w:cs="Arial"/>
                <w:color w:val="000000"/>
                <w:sz w:val="20"/>
                <w:szCs w:val="20"/>
              </w:rPr>
            </w:pPr>
          </w:p>
        </w:tc>
      </w:tr>
      <w:tr w:rsidR="00CF3DFB" w:rsidRPr="00AD003B" w:rsidTr="00B344DC">
        <w:trPr>
          <w:trHeight w:val="182"/>
        </w:trPr>
        <w:tc>
          <w:tcPr>
            <w:tcW w:w="1838" w:type="dxa"/>
            <w:vMerge/>
          </w:tcPr>
          <w:p w:rsidR="00CF3DFB" w:rsidRPr="00AD003B" w:rsidRDefault="00CF3DFB" w:rsidP="00C25E98">
            <w:pPr>
              <w:rPr>
                <w:rFonts w:ascii="Montserrat" w:hAnsi="Montserrat" w:cs="Arial"/>
                <w:color w:val="000000"/>
                <w:sz w:val="20"/>
                <w:szCs w:val="20"/>
              </w:rPr>
            </w:pPr>
          </w:p>
        </w:tc>
        <w:tc>
          <w:tcPr>
            <w:tcW w:w="4253" w:type="dxa"/>
          </w:tcPr>
          <w:p w:rsidR="00CF3DFB" w:rsidRPr="00AD003B" w:rsidRDefault="004D0FAF" w:rsidP="00C25E98">
            <w:pPr>
              <w:jc w:val="both"/>
              <w:rPr>
                <w:rFonts w:ascii="Montserrat" w:hAnsi="Montserrat" w:cs="Arial"/>
                <w:color w:val="000000"/>
                <w:sz w:val="20"/>
                <w:szCs w:val="20"/>
              </w:rPr>
            </w:pPr>
            <w:r w:rsidRPr="00AD003B">
              <w:rPr>
                <w:rFonts w:ascii="Montserrat" w:hAnsi="Montserrat" w:cs="Arial"/>
                <w:color w:val="000000"/>
                <w:sz w:val="20"/>
                <w:szCs w:val="20"/>
              </w:rPr>
              <w:t>Ficha</w:t>
            </w:r>
            <w:r w:rsidR="00CF3DFB" w:rsidRPr="00AD003B">
              <w:rPr>
                <w:rFonts w:ascii="Montserrat" w:hAnsi="Montserrat" w:cs="Arial"/>
                <w:color w:val="000000"/>
                <w:sz w:val="20"/>
                <w:szCs w:val="20"/>
              </w:rPr>
              <w:t xml:space="preserve"> de seguridad</w:t>
            </w:r>
          </w:p>
        </w:tc>
        <w:tc>
          <w:tcPr>
            <w:tcW w:w="2693" w:type="dxa"/>
            <w:vMerge/>
          </w:tcPr>
          <w:p w:rsidR="00CF3DFB" w:rsidRPr="00AD003B" w:rsidRDefault="00CF3DFB" w:rsidP="00C25E98">
            <w:pPr>
              <w:jc w:val="both"/>
              <w:rPr>
                <w:rFonts w:ascii="Montserrat" w:hAnsi="Montserrat" w:cs="Arial"/>
                <w:color w:val="000000"/>
                <w:sz w:val="20"/>
                <w:szCs w:val="20"/>
              </w:rPr>
            </w:pPr>
          </w:p>
        </w:tc>
      </w:tr>
      <w:tr w:rsidR="00CF3DFB" w:rsidRPr="00AD003B" w:rsidTr="00B344DC">
        <w:trPr>
          <w:trHeight w:val="182"/>
        </w:trPr>
        <w:tc>
          <w:tcPr>
            <w:tcW w:w="1838" w:type="dxa"/>
            <w:vMerge/>
          </w:tcPr>
          <w:p w:rsidR="00CF3DFB" w:rsidRPr="00AD003B" w:rsidRDefault="00CF3DFB" w:rsidP="00C25E98">
            <w:pPr>
              <w:rPr>
                <w:rFonts w:ascii="Montserrat" w:hAnsi="Montserrat" w:cs="Arial"/>
                <w:color w:val="000000"/>
                <w:sz w:val="20"/>
                <w:szCs w:val="20"/>
              </w:rPr>
            </w:pPr>
          </w:p>
        </w:tc>
        <w:tc>
          <w:tcPr>
            <w:tcW w:w="4253" w:type="dxa"/>
          </w:tcPr>
          <w:p w:rsidR="00CF3DFB" w:rsidRPr="00AD003B" w:rsidRDefault="00CF3DFB" w:rsidP="00C25E98">
            <w:pPr>
              <w:jc w:val="both"/>
              <w:rPr>
                <w:rFonts w:ascii="Montserrat" w:hAnsi="Montserrat" w:cs="Arial"/>
                <w:color w:val="000000"/>
                <w:sz w:val="20"/>
                <w:szCs w:val="20"/>
              </w:rPr>
            </w:pPr>
            <w:r w:rsidRPr="00AD003B">
              <w:rPr>
                <w:rFonts w:ascii="Montserrat" w:hAnsi="Montserrat" w:cs="Arial"/>
                <w:color w:val="000000"/>
                <w:sz w:val="20"/>
                <w:szCs w:val="20"/>
              </w:rPr>
              <w:t>Etiquetado y rotulado.</w:t>
            </w:r>
          </w:p>
        </w:tc>
        <w:tc>
          <w:tcPr>
            <w:tcW w:w="2693" w:type="dxa"/>
            <w:vMerge/>
          </w:tcPr>
          <w:p w:rsidR="00CF3DFB" w:rsidRPr="00AD003B" w:rsidRDefault="00CF3DFB" w:rsidP="00C25E98">
            <w:pPr>
              <w:jc w:val="both"/>
              <w:rPr>
                <w:rFonts w:ascii="Montserrat" w:hAnsi="Montserrat" w:cs="Arial"/>
                <w:color w:val="000000"/>
                <w:sz w:val="20"/>
                <w:szCs w:val="20"/>
              </w:rPr>
            </w:pPr>
          </w:p>
        </w:tc>
      </w:tr>
      <w:tr w:rsidR="00CF3DFB" w:rsidRPr="00AD003B" w:rsidTr="00B344DC">
        <w:trPr>
          <w:trHeight w:val="238"/>
        </w:trPr>
        <w:tc>
          <w:tcPr>
            <w:tcW w:w="1838" w:type="dxa"/>
            <w:vMerge/>
            <w:hideMark/>
          </w:tcPr>
          <w:p w:rsidR="00CF3DFB" w:rsidRPr="00AD003B" w:rsidRDefault="00CF3DFB" w:rsidP="00C25E98">
            <w:pPr>
              <w:rPr>
                <w:rFonts w:ascii="Montserrat" w:hAnsi="Montserrat" w:cs="Arial"/>
                <w:color w:val="000000"/>
                <w:sz w:val="20"/>
                <w:szCs w:val="20"/>
              </w:rPr>
            </w:pPr>
          </w:p>
        </w:tc>
        <w:tc>
          <w:tcPr>
            <w:tcW w:w="4253" w:type="dxa"/>
            <w:hideMark/>
          </w:tcPr>
          <w:p w:rsidR="00CF3DFB" w:rsidRPr="00AD003B" w:rsidRDefault="004D0FAF" w:rsidP="00C25E98">
            <w:pPr>
              <w:jc w:val="both"/>
              <w:rPr>
                <w:rFonts w:ascii="Montserrat" w:hAnsi="Montserrat" w:cs="Arial"/>
                <w:color w:val="000000"/>
                <w:sz w:val="20"/>
                <w:szCs w:val="20"/>
              </w:rPr>
            </w:pPr>
            <w:r w:rsidRPr="00AD003B">
              <w:rPr>
                <w:rFonts w:ascii="Montserrat" w:hAnsi="Montserrat" w:cs="Arial"/>
                <w:color w:val="000000"/>
                <w:sz w:val="20"/>
                <w:szCs w:val="20"/>
              </w:rPr>
              <w:t>A</w:t>
            </w:r>
            <w:r w:rsidR="00CF3DFB" w:rsidRPr="00AD003B">
              <w:rPr>
                <w:rFonts w:ascii="Montserrat" w:hAnsi="Montserrat" w:cs="Arial"/>
                <w:color w:val="000000"/>
                <w:sz w:val="20"/>
                <w:szCs w:val="20"/>
              </w:rPr>
              <w:t>lmacenamiento</w:t>
            </w:r>
          </w:p>
        </w:tc>
        <w:tc>
          <w:tcPr>
            <w:tcW w:w="2693" w:type="dxa"/>
            <w:vMerge/>
            <w:hideMark/>
          </w:tcPr>
          <w:p w:rsidR="00CF3DFB" w:rsidRPr="00AD003B" w:rsidRDefault="00CF3DFB" w:rsidP="00C25E98">
            <w:pPr>
              <w:jc w:val="both"/>
              <w:rPr>
                <w:rFonts w:ascii="Montserrat" w:hAnsi="Montserrat" w:cs="Arial"/>
                <w:color w:val="000000"/>
                <w:sz w:val="20"/>
                <w:szCs w:val="20"/>
              </w:rPr>
            </w:pPr>
          </w:p>
        </w:tc>
      </w:tr>
      <w:tr w:rsidR="00CF3DFB" w:rsidRPr="00AD003B" w:rsidTr="00B344DC">
        <w:trPr>
          <w:trHeight w:val="128"/>
        </w:trPr>
        <w:tc>
          <w:tcPr>
            <w:tcW w:w="1838" w:type="dxa"/>
            <w:vMerge/>
            <w:hideMark/>
          </w:tcPr>
          <w:p w:rsidR="00CF3DFB" w:rsidRPr="00AD003B" w:rsidRDefault="00CF3DFB" w:rsidP="00C25E98">
            <w:pPr>
              <w:rPr>
                <w:rFonts w:ascii="Montserrat" w:hAnsi="Montserrat" w:cs="Arial"/>
                <w:color w:val="000000"/>
                <w:sz w:val="20"/>
                <w:szCs w:val="20"/>
              </w:rPr>
            </w:pPr>
          </w:p>
        </w:tc>
        <w:tc>
          <w:tcPr>
            <w:tcW w:w="4253" w:type="dxa"/>
            <w:hideMark/>
          </w:tcPr>
          <w:p w:rsidR="00CF3DFB" w:rsidRPr="00AD003B" w:rsidRDefault="00CF3DFB" w:rsidP="00C25E98">
            <w:pPr>
              <w:jc w:val="both"/>
              <w:rPr>
                <w:rFonts w:ascii="Montserrat" w:hAnsi="Montserrat" w:cs="Arial"/>
                <w:color w:val="000000"/>
                <w:sz w:val="20"/>
                <w:szCs w:val="20"/>
              </w:rPr>
            </w:pPr>
            <w:r w:rsidRPr="00AD003B">
              <w:rPr>
                <w:rFonts w:ascii="Montserrat" w:hAnsi="Montserrat" w:cs="Arial"/>
                <w:color w:val="000000"/>
                <w:sz w:val="20"/>
                <w:szCs w:val="20"/>
              </w:rPr>
              <w:t xml:space="preserve">Emergencias y contingencias </w:t>
            </w:r>
          </w:p>
        </w:tc>
        <w:tc>
          <w:tcPr>
            <w:tcW w:w="2693" w:type="dxa"/>
            <w:vMerge/>
            <w:hideMark/>
          </w:tcPr>
          <w:p w:rsidR="00CF3DFB" w:rsidRPr="00AD003B" w:rsidRDefault="00CF3DFB" w:rsidP="00C25E98">
            <w:pPr>
              <w:jc w:val="both"/>
              <w:rPr>
                <w:rFonts w:ascii="Montserrat" w:hAnsi="Montserrat" w:cs="Arial"/>
                <w:color w:val="000000"/>
                <w:sz w:val="20"/>
                <w:szCs w:val="20"/>
              </w:rPr>
            </w:pPr>
          </w:p>
        </w:tc>
      </w:tr>
      <w:tr w:rsidR="00CF3DFB" w:rsidRPr="00AD003B" w:rsidTr="00B344DC">
        <w:trPr>
          <w:trHeight w:val="170"/>
        </w:trPr>
        <w:tc>
          <w:tcPr>
            <w:tcW w:w="1838" w:type="dxa"/>
            <w:vMerge w:val="restart"/>
            <w:hideMark/>
          </w:tcPr>
          <w:p w:rsidR="00CF3DFB" w:rsidRPr="00AD003B" w:rsidRDefault="00431389" w:rsidP="00431389">
            <w:pPr>
              <w:rPr>
                <w:rFonts w:ascii="Montserrat" w:hAnsi="Montserrat" w:cs="Arial"/>
                <w:color w:val="000000"/>
                <w:sz w:val="20"/>
                <w:szCs w:val="20"/>
              </w:rPr>
            </w:pPr>
            <w:r w:rsidRPr="00AD003B">
              <w:rPr>
                <w:rFonts w:ascii="Montserrat" w:hAnsi="Montserrat" w:cs="Arial"/>
                <w:color w:val="000000"/>
                <w:sz w:val="20"/>
                <w:szCs w:val="20"/>
              </w:rPr>
              <w:t xml:space="preserve">Manejo de residuos sólidos </w:t>
            </w:r>
          </w:p>
        </w:tc>
        <w:tc>
          <w:tcPr>
            <w:tcW w:w="4253" w:type="dxa"/>
            <w:hideMark/>
          </w:tcPr>
          <w:p w:rsidR="00CF3DFB" w:rsidRPr="00AD003B" w:rsidRDefault="00CF3DFB" w:rsidP="00E5672C">
            <w:pPr>
              <w:jc w:val="both"/>
              <w:rPr>
                <w:rFonts w:ascii="Montserrat" w:hAnsi="Montserrat" w:cs="Arial"/>
                <w:color w:val="000000"/>
                <w:sz w:val="20"/>
                <w:szCs w:val="20"/>
              </w:rPr>
            </w:pPr>
            <w:r w:rsidRPr="00AD003B">
              <w:rPr>
                <w:rFonts w:ascii="Montserrat" w:hAnsi="Montserrat" w:cs="Arial"/>
                <w:color w:val="000000"/>
                <w:sz w:val="20"/>
                <w:szCs w:val="20"/>
              </w:rPr>
              <w:t xml:space="preserve">Separación en la fuente, segregación de </w:t>
            </w:r>
            <w:r w:rsidR="00E5672C" w:rsidRPr="00AD003B">
              <w:rPr>
                <w:rFonts w:ascii="Montserrat" w:hAnsi="Montserrat" w:cs="Arial"/>
                <w:color w:val="000000"/>
                <w:sz w:val="20"/>
                <w:szCs w:val="20"/>
              </w:rPr>
              <w:t>residuos</w:t>
            </w:r>
            <w:r w:rsidRPr="00AD003B">
              <w:rPr>
                <w:rFonts w:ascii="Montserrat" w:hAnsi="Montserrat" w:cs="Arial"/>
                <w:color w:val="000000"/>
                <w:sz w:val="20"/>
                <w:szCs w:val="20"/>
              </w:rPr>
              <w:t>.</w:t>
            </w:r>
          </w:p>
        </w:tc>
        <w:tc>
          <w:tcPr>
            <w:tcW w:w="2693" w:type="dxa"/>
            <w:hideMark/>
          </w:tcPr>
          <w:p w:rsidR="00CF3DFB" w:rsidRPr="00AD003B" w:rsidRDefault="00B344DC" w:rsidP="00C25E98">
            <w:pPr>
              <w:jc w:val="both"/>
              <w:rPr>
                <w:rFonts w:ascii="Montserrat" w:hAnsi="Montserrat" w:cs="Arial"/>
                <w:color w:val="000000"/>
                <w:sz w:val="20"/>
                <w:szCs w:val="20"/>
              </w:rPr>
            </w:pPr>
            <w:r w:rsidRPr="00AD003B">
              <w:rPr>
                <w:rFonts w:ascii="Montserrat" w:hAnsi="Montserrat" w:cs="Arial"/>
                <w:color w:val="000000"/>
                <w:sz w:val="20"/>
                <w:szCs w:val="20"/>
              </w:rPr>
              <w:t xml:space="preserve">A todos los servidores judiciales </w:t>
            </w:r>
          </w:p>
        </w:tc>
      </w:tr>
      <w:tr w:rsidR="00CF3DFB" w:rsidRPr="00AD003B" w:rsidTr="00B344DC">
        <w:trPr>
          <w:trHeight w:val="170"/>
        </w:trPr>
        <w:tc>
          <w:tcPr>
            <w:tcW w:w="1838" w:type="dxa"/>
            <w:vMerge/>
          </w:tcPr>
          <w:p w:rsidR="00CF3DFB" w:rsidRPr="00AD003B" w:rsidRDefault="00CF3DFB" w:rsidP="00C25E98">
            <w:pPr>
              <w:rPr>
                <w:rFonts w:ascii="Montserrat" w:hAnsi="Montserrat" w:cs="Arial"/>
                <w:color w:val="000000"/>
                <w:sz w:val="20"/>
                <w:szCs w:val="20"/>
              </w:rPr>
            </w:pPr>
          </w:p>
        </w:tc>
        <w:tc>
          <w:tcPr>
            <w:tcW w:w="4253" w:type="dxa"/>
          </w:tcPr>
          <w:p w:rsidR="00CF3DFB" w:rsidRPr="00AD003B" w:rsidRDefault="00CF3DFB" w:rsidP="00C25E98">
            <w:pPr>
              <w:jc w:val="both"/>
              <w:rPr>
                <w:rFonts w:ascii="Montserrat" w:hAnsi="Montserrat" w:cs="Arial"/>
                <w:color w:val="000000"/>
                <w:sz w:val="20"/>
                <w:szCs w:val="20"/>
              </w:rPr>
            </w:pPr>
            <w:r w:rsidRPr="00AD003B">
              <w:rPr>
                <w:rFonts w:ascii="Montserrat" w:hAnsi="Montserrat" w:cs="Arial"/>
                <w:color w:val="000000"/>
                <w:sz w:val="20"/>
                <w:szCs w:val="20"/>
              </w:rPr>
              <w:t xml:space="preserve">Rotulado y etiquetado de recipientes.  Elementos de protección personal. </w:t>
            </w:r>
          </w:p>
        </w:tc>
        <w:tc>
          <w:tcPr>
            <w:tcW w:w="2693" w:type="dxa"/>
          </w:tcPr>
          <w:p w:rsidR="00CF3DFB" w:rsidRPr="00AD003B" w:rsidRDefault="00CF3DFB" w:rsidP="00C25E98">
            <w:pPr>
              <w:jc w:val="both"/>
              <w:rPr>
                <w:rFonts w:ascii="Montserrat" w:hAnsi="Montserrat" w:cs="Arial"/>
                <w:color w:val="000000"/>
                <w:sz w:val="20"/>
                <w:szCs w:val="20"/>
              </w:rPr>
            </w:pPr>
            <w:r w:rsidRPr="00AD003B">
              <w:rPr>
                <w:rFonts w:ascii="Montserrat" w:hAnsi="Montserrat" w:cs="Arial"/>
                <w:color w:val="000000"/>
                <w:sz w:val="20"/>
                <w:szCs w:val="20"/>
              </w:rPr>
              <w:t>Servicios técnicos, supervisor contrato de aseo y cafetería, personal servicios generales, supervisores, secretarias.</w:t>
            </w:r>
          </w:p>
        </w:tc>
      </w:tr>
      <w:tr w:rsidR="00CF3DFB" w:rsidRPr="00AD003B" w:rsidTr="00B344DC">
        <w:trPr>
          <w:trHeight w:val="170"/>
        </w:trPr>
        <w:tc>
          <w:tcPr>
            <w:tcW w:w="1838" w:type="dxa"/>
            <w:vMerge/>
          </w:tcPr>
          <w:p w:rsidR="00CF3DFB" w:rsidRPr="00AD003B" w:rsidRDefault="00CF3DFB" w:rsidP="00C25E98">
            <w:pPr>
              <w:rPr>
                <w:rFonts w:ascii="Montserrat" w:hAnsi="Montserrat" w:cs="Arial"/>
                <w:color w:val="000000"/>
                <w:sz w:val="20"/>
                <w:szCs w:val="20"/>
              </w:rPr>
            </w:pPr>
          </w:p>
        </w:tc>
        <w:tc>
          <w:tcPr>
            <w:tcW w:w="4253" w:type="dxa"/>
          </w:tcPr>
          <w:p w:rsidR="00CF3DFB" w:rsidRPr="00AD003B" w:rsidRDefault="00CF3DFB" w:rsidP="00C25E98">
            <w:pPr>
              <w:jc w:val="both"/>
              <w:rPr>
                <w:rFonts w:ascii="Montserrat" w:hAnsi="Montserrat" w:cs="Arial"/>
                <w:color w:val="000000"/>
                <w:sz w:val="20"/>
                <w:szCs w:val="20"/>
              </w:rPr>
            </w:pPr>
            <w:r w:rsidRPr="00AD003B">
              <w:rPr>
                <w:rFonts w:ascii="Montserrat" w:hAnsi="Montserrat" w:cs="Arial"/>
                <w:color w:val="000000"/>
                <w:sz w:val="20"/>
                <w:szCs w:val="20"/>
              </w:rPr>
              <w:t xml:space="preserve">Responsabilidades, diligenciamiento de formatos. </w:t>
            </w:r>
          </w:p>
        </w:tc>
        <w:tc>
          <w:tcPr>
            <w:tcW w:w="2693" w:type="dxa"/>
          </w:tcPr>
          <w:p w:rsidR="00CF3DFB" w:rsidRPr="00AD003B" w:rsidRDefault="00CF3DFB" w:rsidP="00C25E98">
            <w:pPr>
              <w:jc w:val="both"/>
              <w:rPr>
                <w:rFonts w:ascii="Montserrat" w:hAnsi="Montserrat" w:cs="Arial"/>
                <w:color w:val="000000"/>
                <w:sz w:val="20"/>
                <w:szCs w:val="20"/>
              </w:rPr>
            </w:pPr>
            <w:r w:rsidRPr="00AD003B">
              <w:rPr>
                <w:rFonts w:ascii="Montserrat" w:hAnsi="Montserrat" w:cs="Arial"/>
                <w:color w:val="000000"/>
                <w:sz w:val="20"/>
                <w:szCs w:val="20"/>
              </w:rPr>
              <w:t>Almacén, servicios generales, secretarias, servicios técnicos</w:t>
            </w:r>
            <w:r w:rsidR="00B344DC" w:rsidRPr="00AD003B">
              <w:rPr>
                <w:rFonts w:ascii="Montserrat" w:hAnsi="Montserrat" w:cs="Arial"/>
                <w:color w:val="000000"/>
                <w:sz w:val="20"/>
                <w:szCs w:val="20"/>
              </w:rPr>
              <w:t xml:space="preserve">, responsables a nivel nacional del diligenciamiento en cada sede. </w:t>
            </w:r>
          </w:p>
        </w:tc>
      </w:tr>
      <w:tr w:rsidR="00CF3DFB" w:rsidRPr="00AD003B" w:rsidTr="00B344DC">
        <w:trPr>
          <w:trHeight w:val="357"/>
        </w:trPr>
        <w:tc>
          <w:tcPr>
            <w:tcW w:w="1838" w:type="dxa"/>
            <w:vMerge/>
            <w:hideMark/>
          </w:tcPr>
          <w:p w:rsidR="00CF3DFB" w:rsidRPr="00AD003B" w:rsidRDefault="00CF3DFB" w:rsidP="00C25E98">
            <w:pPr>
              <w:rPr>
                <w:rFonts w:ascii="Montserrat" w:hAnsi="Montserrat" w:cs="Arial"/>
                <w:color w:val="000000"/>
                <w:sz w:val="20"/>
                <w:szCs w:val="20"/>
              </w:rPr>
            </w:pPr>
          </w:p>
        </w:tc>
        <w:tc>
          <w:tcPr>
            <w:tcW w:w="4253" w:type="dxa"/>
            <w:hideMark/>
          </w:tcPr>
          <w:p w:rsidR="00CF3DFB" w:rsidRPr="00AD003B" w:rsidRDefault="00CF3DFB" w:rsidP="00E5672C">
            <w:pPr>
              <w:jc w:val="both"/>
              <w:rPr>
                <w:rFonts w:ascii="Montserrat" w:hAnsi="Montserrat" w:cs="Arial"/>
                <w:color w:val="000000"/>
                <w:sz w:val="20"/>
                <w:szCs w:val="20"/>
              </w:rPr>
            </w:pPr>
            <w:r w:rsidRPr="00AD003B">
              <w:rPr>
                <w:rFonts w:ascii="Montserrat" w:hAnsi="Montserrat" w:cs="Arial"/>
                <w:color w:val="000000"/>
                <w:sz w:val="20"/>
                <w:szCs w:val="20"/>
              </w:rPr>
              <w:t xml:space="preserve">Recolección interna de </w:t>
            </w:r>
            <w:r w:rsidR="00E5672C" w:rsidRPr="00AD003B">
              <w:rPr>
                <w:rFonts w:ascii="Montserrat" w:hAnsi="Montserrat" w:cs="Arial"/>
                <w:color w:val="000000"/>
                <w:sz w:val="20"/>
                <w:szCs w:val="20"/>
              </w:rPr>
              <w:t>residuos</w:t>
            </w:r>
            <w:r w:rsidRPr="00AD003B">
              <w:rPr>
                <w:rFonts w:ascii="Montserrat" w:hAnsi="Montserrat" w:cs="Arial"/>
                <w:color w:val="000000"/>
                <w:sz w:val="20"/>
                <w:szCs w:val="20"/>
              </w:rPr>
              <w:t xml:space="preserve"> - Unidad técnica de almacenamiento central, almacenamiento temporal, rutas de circulación internas.</w:t>
            </w:r>
          </w:p>
        </w:tc>
        <w:tc>
          <w:tcPr>
            <w:tcW w:w="2693" w:type="dxa"/>
            <w:vMerge w:val="restart"/>
            <w:hideMark/>
          </w:tcPr>
          <w:p w:rsidR="00CF3DFB" w:rsidRPr="00AD003B" w:rsidRDefault="00CF3DFB" w:rsidP="00C25E98">
            <w:pPr>
              <w:jc w:val="both"/>
              <w:rPr>
                <w:rFonts w:ascii="Montserrat" w:hAnsi="Montserrat" w:cs="Arial"/>
                <w:color w:val="000000"/>
                <w:sz w:val="20"/>
                <w:szCs w:val="20"/>
              </w:rPr>
            </w:pPr>
          </w:p>
          <w:p w:rsidR="00CF3DFB" w:rsidRPr="00AD003B" w:rsidRDefault="00CF3DFB" w:rsidP="00C25E98">
            <w:pPr>
              <w:jc w:val="both"/>
              <w:rPr>
                <w:rFonts w:ascii="Montserrat" w:hAnsi="Montserrat" w:cs="Arial"/>
                <w:color w:val="000000"/>
                <w:sz w:val="20"/>
                <w:szCs w:val="20"/>
              </w:rPr>
            </w:pPr>
            <w:r w:rsidRPr="00AD003B">
              <w:rPr>
                <w:rFonts w:ascii="Montserrat" w:hAnsi="Montserrat" w:cs="Arial"/>
                <w:color w:val="000000"/>
                <w:sz w:val="20"/>
                <w:szCs w:val="20"/>
              </w:rPr>
              <w:t>Servicios técnicos, servicios generales.</w:t>
            </w:r>
          </w:p>
        </w:tc>
      </w:tr>
      <w:tr w:rsidR="00CF3DFB" w:rsidRPr="00AD003B" w:rsidTr="00B344DC">
        <w:trPr>
          <w:trHeight w:val="270"/>
        </w:trPr>
        <w:tc>
          <w:tcPr>
            <w:tcW w:w="1838" w:type="dxa"/>
            <w:vMerge/>
            <w:hideMark/>
          </w:tcPr>
          <w:p w:rsidR="00CF3DFB" w:rsidRPr="00AD003B" w:rsidRDefault="00CF3DFB" w:rsidP="00C25E98">
            <w:pPr>
              <w:rPr>
                <w:rFonts w:ascii="Montserrat" w:hAnsi="Montserrat" w:cs="Arial"/>
                <w:color w:val="000000"/>
                <w:sz w:val="20"/>
                <w:szCs w:val="20"/>
              </w:rPr>
            </w:pPr>
          </w:p>
        </w:tc>
        <w:tc>
          <w:tcPr>
            <w:tcW w:w="4253" w:type="dxa"/>
            <w:hideMark/>
          </w:tcPr>
          <w:p w:rsidR="00CF3DFB" w:rsidRPr="00AD003B" w:rsidRDefault="00CF3DFB" w:rsidP="00C25E98">
            <w:pPr>
              <w:jc w:val="both"/>
              <w:rPr>
                <w:rFonts w:ascii="Montserrat" w:hAnsi="Montserrat" w:cs="Arial"/>
                <w:color w:val="000000"/>
                <w:sz w:val="20"/>
                <w:szCs w:val="20"/>
              </w:rPr>
            </w:pPr>
            <w:r w:rsidRPr="00AD003B">
              <w:rPr>
                <w:rFonts w:ascii="Montserrat" w:hAnsi="Montserrat" w:cs="Arial"/>
                <w:color w:val="000000"/>
                <w:sz w:val="20"/>
                <w:szCs w:val="20"/>
              </w:rPr>
              <w:t>Entrega al Gestor y/o transportador autorizado.</w:t>
            </w:r>
          </w:p>
        </w:tc>
        <w:tc>
          <w:tcPr>
            <w:tcW w:w="2693" w:type="dxa"/>
            <w:vMerge/>
            <w:hideMark/>
          </w:tcPr>
          <w:p w:rsidR="00CF3DFB" w:rsidRPr="00AD003B" w:rsidRDefault="00CF3DFB" w:rsidP="00C25E98">
            <w:pPr>
              <w:rPr>
                <w:rFonts w:ascii="Montserrat" w:hAnsi="Montserrat" w:cs="Arial"/>
                <w:color w:val="000000"/>
                <w:sz w:val="20"/>
                <w:szCs w:val="20"/>
              </w:rPr>
            </w:pPr>
          </w:p>
        </w:tc>
      </w:tr>
      <w:tr w:rsidR="00CF3DFB" w:rsidRPr="00AD003B" w:rsidTr="00B344DC">
        <w:trPr>
          <w:trHeight w:val="525"/>
        </w:trPr>
        <w:tc>
          <w:tcPr>
            <w:tcW w:w="1838" w:type="dxa"/>
            <w:hideMark/>
          </w:tcPr>
          <w:p w:rsidR="00CF3DFB" w:rsidRPr="00AD003B" w:rsidRDefault="00431389" w:rsidP="00C25E98">
            <w:pPr>
              <w:rPr>
                <w:rFonts w:ascii="Montserrat" w:hAnsi="Montserrat" w:cs="Arial"/>
                <w:color w:val="000000"/>
                <w:sz w:val="20"/>
                <w:szCs w:val="20"/>
              </w:rPr>
            </w:pPr>
            <w:r w:rsidRPr="00AD003B">
              <w:rPr>
                <w:rFonts w:ascii="Montserrat" w:hAnsi="Montserrat" w:cs="Arial"/>
                <w:color w:val="000000"/>
                <w:sz w:val="20"/>
                <w:szCs w:val="20"/>
              </w:rPr>
              <w:t xml:space="preserve">Evaluación </w:t>
            </w:r>
          </w:p>
        </w:tc>
        <w:tc>
          <w:tcPr>
            <w:tcW w:w="6946" w:type="dxa"/>
            <w:gridSpan w:val="2"/>
          </w:tcPr>
          <w:p w:rsidR="00CF3DFB" w:rsidRPr="00AD003B" w:rsidRDefault="00CF3DFB" w:rsidP="00431389">
            <w:pPr>
              <w:spacing w:line="256" w:lineRule="auto"/>
              <w:jc w:val="both"/>
              <w:rPr>
                <w:rFonts w:ascii="Montserrat" w:hAnsi="Montserrat" w:cs="Arial"/>
                <w:color w:val="000000"/>
                <w:sz w:val="20"/>
                <w:szCs w:val="20"/>
              </w:rPr>
            </w:pPr>
            <w:r w:rsidRPr="00AD003B">
              <w:rPr>
                <w:rFonts w:ascii="Montserrat" w:hAnsi="Montserrat" w:cs="Arial"/>
                <w:color w:val="000000"/>
                <w:sz w:val="20"/>
                <w:szCs w:val="20"/>
              </w:rPr>
              <w:t xml:space="preserve">La </w:t>
            </w:r>
            <w:r w:rsidR="00E5672C" w:rsidRPr="00AD003B">
              <w:rPr>
                <w:rFonts w:ascii="Montserrat" w:hAnsi="Montserrat" w:cs="Arial"/>
                <w:color w:val="000000"/>
                <w:sz w:val="20"/>
                <w:szCs w:val="20"/>
              </w:rPr>
              <w:t>evaluación se</w:t>
            </w:r>
            <w:r w:rsidRPr="00AD003B">
              <w:rPr>
                <w:rFonts w:ascii="Montserrat" w:hAnsi="Montserrat" w:cs="Arial"/>
                <w:color w:val="000000"/>
                <w:sz w:val="20"/>
                <w:szCs w:val="20"/>
              </w:rPr>
              <w:t xml:space="preserve"> hace necesaria con el objetivo de verificar el entendimiento de los diferentes temas expuestos y lograr reforzar aquellos no comprendidos o asimilados.</w:t>
            </w:r>
            <w:r w:rsidR="00B344DC" w:rsidRPr="00AD003B">
              <w:rPr>
                <w:rFonts w:ascii="Montserrat" w:hAnsi="Montserrat" w:cs="Arial"/>
                <w:color w:val="000000"/>
                <w:sz w:val="20"/>
                <w:szCs w:val="20"/>
              </w:rPr>
              <w:t xml:space="preserve"> Esta se efectuará por medio de las inspecciones, auditorias, verificación de diligenciamiento de formatos.  </w:t>
            </w:r>
          </w:p>
        </w:tc>
      </w:tr>
    </w:tbl>
    <w:p w:rsidR="003158AB" w:rsidRPr="00AD003B" w:rsidRDefault="003158AB" w:rsidP="00CF3DFB">
      <w:pPr>
        <w:spacing w:line="256" w:lineRule="auto"/>
        <w:jc w:val="both"/>
        <w:rPr>
          <w:rFonts w:ascii="Montserrat" w:hAnsi="Montserrat" w:cs="Arial"/>
          <w:sz w:val="20"/>
          <w:szCs w:val="20"/>
        </w:rPr>
      </w:pPr>
    </w:p>
    <w:p w:rsidR="00B7066D" w:rsidRPr="00AD003B" w:rsidRDefault="00B7066D" w:rsidP="000E0890">
      <w:pPr>
        <w:pStyle w:val="Prrafodelista"/>
        <w:numPr>
          <w:ilvl w:val="1"/>
          <w:numId w:val="1"/>
        </w:numPr>
        <w:spacing w:line="256" w:lineRule="auto"/>
        <w:rPr>
          <w:rFonts w:ascii="Montserrat" w:hAnsi="Montserrat" w:cs="Arial"/>
          <w:b/>
          <w:sz w:val="20"/>
          <w:szCs w:val="20"/>
        </w:rPr>
      </w:pPr>
      <w:r w:rsidRPr="00AD003B">
        <w:rPr>
          <w:rFonts w:ascii="Montserrat" w:hAnsi="Montserrat" w:cs="Arial"/>
          <w:b/>
          <w:sz w:val="20"/>
          <w:szCs w:val="20"/>
        </w:rPr>
        <w:t>MEDIDAS DE CONTINGENCIA</w:t>
      </w:r>
    </w:p>
    <w:p w:rsidR="00B7066D" w:rsidRPr="00AD003B" w:rsidRDefault="00B7066D" w:rsidP="00B7066D">
      <w:pPr>
        <w:spacing w:line="256" w:lineRule="auto"/>
        <w:jc w:val="both"/>
        <w:rPr>
          <w:rFonts w:ascii="Montserrat" w:hAnsi="Montserrat" w:cs="Arial"/>
          <w:sz w:val="20"/>
          <w:szCs w:val="20"/>
        </w:rPr>
      </w:pPr>
      <w:r w:rsidRPr="00AD003B">
        <w:rPr>
          <w:rFonts w:ascii="Montserrat" w:hAnsi="Montserrat" w:cs="Arial"/>
          <w:sz w:val="20"/>
          <w:szCs w:val="20"/>
        </w:rPr>
        <w:t xml:space="preserve">En toda sede propia generadora de </w:t>
      </w:r>
      <w:r w:rsidR="00781EE1" w:rsidRPr="00AD003B">
        <w:rPr>
          <w:rFonts w:ascii="Montserrat" w:hAnsi="Montserrat" w:cs="Arial"/>
          <w:sz w:val="20"/>
          <w:szCs w:val="20"/>
        </w:rPr>
        <w:t xml:space="preserve">Residuos Peligrosos - </w:t>
      </w:r>
      <w:r w:rsidRPr="00AD003B">
        <w:rPr>
          <w:rFonts w:ascii="Montserrat" w:hAnsi="Montserrat" w:cs="Arial"/>
          <w:sz w:val="20"/>
          <w:szCs w:val="20"/>
        </w:rPr>
        <w:t>RESPEL se debe contar con un Plan de Contingencias para atender cualquier accidente o eventualidad que se presente relacionado con la gestión y/o manejo de los residuos y contar con personal preparado para su implementación. En cas</w:t>
      </w:r>
      <w:r w:rsidR="00F87BAB" w:rsidRPr="00AD003B">
        <w:rPr>
          <w:rFonts w:ascii="Montserrat" w:hAnsi="Montserrat" w:cs="Arial"/>
          <w:sz w:val="20"/>
          <w:szCs w:val="20"/>
        </w:rPr>
        <w:t xml:space="preserve">o </w:t>
      </w:r>
      <w:r w:rsidRPr="00AD003B">
        <w:rPr>
          <w:rFonts w:ascii="Montserrat" w:hAnsi="Montserrat" w:cs="Arial"/>
          <w:sz w:val="20"/>
          <w:szCs w:val="20"/>
        </w:rPr>
        <w:t>que la sede cuente con un Plan de Emergencias y Contingencias general, se debe asegurar en éste documento las medidas de contingencia para el manejo de RESPEL.</w:t>
      </w:r>
    </w:p>
    <w:p w:rsidR="00B7066D" w:rsidRPr="00AD003B" w:rsidRDefault="00781EE1" w:rsidP="00CB2516">
      <w:pPr>
        <w:jc w:val="both"/>
        <w:rPr>
          <w:rFonts w:ascii="Montserrat" w:hAnsi="Montserrat" w:cs="Arial"/>
          <w:b/>
          <w:sz w:val="20"/>
          <w:szCs w:val="20"/>
        </w:rPr>
      </w:pPr>
      <w:r w:rsidRPr="00AD003B">
        <w:rPr>
          <w:rFonts w:ascii="Montserrat" w:hAnsi="Montserrat" w:cs="Arial"/>
          <w:b/>
          <w:sz w:val="20"/>
          <w:szCs w:val="20"/>
        </w:rPr>
        <w:t>6.8.1 Protección</w:t>
      </w:r>
      <w:r w:rsidR="00B7066D" w:rsidRPr="00AD003B">
        <w:rPr>
          <w:rFonts w:ascii="Montserrat" w:hAnsi="Montserrat" w:cs="Arial"/>
          <w:b/>
          <w:sz w:val="20"/>
          <w:szCs w:val="20"/>
        </w:rPr>
        <w:t xml:space="preserve"> a la salud de los servidores judiciales que manejan residuos peligrosos</w:t>
      </w:r>
    </w:p>
    <w:p w:rsidR="00B7066D" w:rsidRPr="00AD003B" w:rsidRDefault="00B7066D" w:rsidP="00B7066D">
      <w:pPr>
        <w:spacing w:line="256" w:lineRule="auto"/>
        <w:jc w:val="both"/>
        <w:rPr>
          <w:rFonts w:ascii="Montserrat" w:hAnsi="Montserrat" w:cs="Arial"/>
          <w:sz w:val="20"/>
          <w:szCs w:val="20"/>
        </w:rPr>
      </w:pPr>
      <w:r w:rsidRPr="00AD003B">
        <w:rPr>
          <w:rFonts w:ascii="Montserrat" w:hAnsi="Montserrat" w:cs="Arial"/>
          <w:sz w:val="20"/>
          <w:szCs w:val="20"/>
        </w:rPr>
        <w:t xml:space="preserve">Estas medidas tienen como fin garantizar el bienestar de los servidores judiciales que manejen residuos peligrosos, por </w:t>
      </w:r>
      <w:r w:rsidR="00DF50B2" w:rsidRPr="00AD003B">
        <w:rPr>
          <w:rFonts w:ascii="Montserrat" w:hAnsi="Montserrat" w:cs="Arial"/>
          <w:sz w:val="20"/>
          <w:szCs w:val="20"/>
        </w:rPr>
        <w:t>tanto,</w:t>
      </w:r>
      <w:r w:rsidRPr="00AD003B">
        <w:rPr>
          <w:rFonts w:ascii="Montserrat" w:hAnsi="Montserrat" w:cs="Arial"/>
          <w:sz w:val="20"/>
          <w:szCs w:val="20"/>
        </w:rPr>
        <w:t xml:space="preserve"> es necesario seguir las siguientes recomendaciones: </w:t>
      </w:r>
    </w:p>
    <w:p w:rsidR="00B7066D" w:rsidRPr="00AD003B" w:rsidRDefault="00B7066D" w:rsidP="00FD4289">
      <w:pPr>
        <w:pStyle w:val="Prrafodelista"/>
        <w:numPr>
          <w:ilvl w:val="0"/>
          <w:numId w:val="7"/>
        </w:numPr>
        <w:spacing w:line="256" w:lineRule="auto"/>
        <w:jc w:val="both"/>
        <w:rPr>
          <w:rFonts w:ascii="Montserrat" w:hAnsi="Montserrat" w:cs="Arial"/>
          <w:sz w:val="20"/>
          <w:szCs w:val="20"/>
        </w:rPr>
      </w:pPr>
      <w:r w:rsidRPr="00AD003B">
        <w:rPr>
          <w:rFonts w:ascii="Montserrat" w:hAnsi="Montserrat" w:cs="Arial"/>
          <w:sz w:val="20"/>
          <w:szCs w:val="20"/>
        </w:rPr>
        <w:lastRenderedPageBreak/>
        <w:t>Conocer sus funciones específicas, la naturaleza y responsabilidades de su trabajo y el riesgo al que está expuesto, siendo la Entidad</w:t>
      </w:r>
      <w:r w:rsidR="00F87BAB" w:rsidRPr="00AD003B">
        <w:rPr>
          <w:rFonts w:ascii="Montserrat" w:hAnsi="Montserrat" w:cs="Arial"/>
          <w:sz w:val="20"/>
          <w:szCs w:val="20"/>
        </w:rPr>
        <w:t>, en</w:t>
      </w:r>
      <w:r w:rsidRPr="00AD003B">
        <w:rPr>
          <w:rFonts w:ascii="Montserrat" w:hAnsi="Montserrat" w:cs="Arial"/>
          <w:sz w:val="20"/>
          <w:szCs w:val="20"/>
        </w:rPr>
        <w:t xml:space="preserve"> apoyo con la ARL la responsable de la capacitación del servidor. </w:t>
      </w:r>
    </w:p>
    <w:p w:rsidR="00B7066D" w:rsidRPr="00AD003B" w:rsidRDefault="00B7066D" w:rsidP="00FD4289">
      <w:pPr>
        <w:pStyle w:val="Prrafodelista"/>
        <w:numPr>
          <w:ilvl w:val="0"/>
          <w:numId w:val="7"/>
        </w:numPr>
        <w:spacing w:line="256" w:lineRule="auto"/>
        <w:jc w:val="both"/>
        <w:rPr>
          <w:rFonts w:ascii="Montserrat" w:hAnsi="Montserrat" w:cs="Arial"/>
          <w:sz w:val="20"/>
          <w:szCs w:val="20"/>
        </w:rPr>
      </w:pPr>
      <w:r w:rsidRPr="00AD003B">
        <w:rPr>
          <w:rFonts w:ascii="Montserrat" w:hAnsi="Montserrat" w:cs="Arial"/>
          <w:sz w:val="20"/>
          <w:szCs w:val="20"/>
        </w:rPr>
        <w:t>Contar con estado óptimo de salud.</w:t>
      </w:r>
    </w:p>
    <w:p w:rsidR="008447BA" w:rsidRPr="00AD003B" w:rsidRDefault="00B7066D" w:rsidP="00FD4289">
      <w:pPr>
        <w:pStyle w:val="Prrafodelista"/>
        <w:numPr>
          <w:ilvl w:val="0"/>
          <w:numId w:val="7"/>
        </w:numPr>
        <w:spacing w:line="256" w:lineRule="auto"/>
        <w:jc w:val="both"/>
        <w:rPr>
          <w:rFonts w:ascii="Montserrat" w:hAnsi="Montserrat" w:cs="Arial"/>
          <w:sz w:val="20"/>
          <w:szCs w:val="20"/>
        </w:rPr>
      </w:pPr>
      <w:r w:rsidRPr="00AD003B">
        <w:rPr>
          <w:rFonts w:ascii="Montserrat" w:hAnsi="Montserrat" w:cs="Arial"/>
          <w:sz w:val="20"/>
          <w:szCs w:val="20"/>
        </w:rPr>
        <w:t xml:space="preserve">Utilizar el </w:t>
      </w:r>
      <w:r w:rsidR="00F87BAB" w:rsidRPr="00AD003B">
        <w:rPr>
          <w:rFonts w:ascii="Montserrat" w:hAnsi="Montserrat" w:cs="Arial"/>
          <w:sz w:val="20"/>
          <w:szCs w:val="20"/>
        </w:rPr>
        <w:t>elemento de</w:t>
      </w:r>
      <w:r w:rsidRPr="00AD003B">
        <w:rPr>
          <w:rFonts w:ascii="Montserrat" w:hAnsi="Montserrat" w:cs="Arial"/>
          <w:sz w:val="20"/>
          <w:szCs w:val="20"/>
        </w:rPr>
        <w:t xml:space="preserve"> </w:t>
      </w:r>
      <w:r w:rsidR="00F87BAB" w:rsidRPr="00AD003B">
        <w:rPr>
          <w:rFonts w:ascii="Montserrat" w:hAnsi="Montserrat" w:cs="Arial"/>
          <w:sz w:val="20"/>
          <w:szCs w:val="20"/>
        </w:rPr>
        <w:t>protección adecuado</w:t>
      </w:r>
      <w:r w:rsidRPr="00AD003B">
        <w:rPr>
          <w:rFonts w:ascii="Montserrat" w:hAnsi="Montserrat" w:cs="Arial"/>
          <w:sz w:val="20"/>
          <w:szCs w:val="20"/>
        </w:rPr>
        <w:t xml:space="preserve"> de conformidad con los lineamientos del presente plan y/o los que determine el área de </w:t>
      </w:r>
      <w:r w:rsidR="00F87BAB" w:rsidRPr="00AD003B">
        <w:rPr>
          <w:rFonts w:ascii="Montserrat" w:hAnsi="Montserrat" w:cs="Arial"/>
          <w:sz w:val="20"/>
          <w:szCs w:val="20"/>
        </w:rPr>
        <w:t>seguridad y salud en el trabajo y</w:t>
      </w:r>
      <w:r w:rsidRPr="00AD003B">
        <w:rPr>
          <w:rFonts w:ascii="Montserrat" w:hAnsi="Montserrat" w:cs="Arial"/>
          <w:sz w:val="20"/>
          <w:szCs w:val="20"/>
        </w:rPr>
        <w:t xml:space="preserve">/o los que determinen las </w:t>
      </w:r>
      <w:r w:rsidR="00CB2516" w:rsidRPr="00AD003B">
        <w:rPr>
          <w:rFonts w:ascii="Montserrat" w:hAnsi="Montserrat" w:cs="Arial"/>
          <w:sz w:val="20"/>
          <w:szCs w:val="20"/>
        </w:rPr>
        <w:t xml:space="preserve">fichas </w:t>
      </w:r>
      <w:r w:rsidRPr="00AD003B">
        <w:rPr>
          <w:rFonts w:ascii="Montserrat" w:hAnsi="Montserrat" w:cs="Arial"/>
          <w:sz w:val="20"/>
          <w:szCs w:val="20"/>
        </w:rPr>
        <w:t xml:space="preserve">de seguridad para prevenir todo riesgo. </w:t>
      </w:r>
    </w:p>
    <w:p w:rsidR="00B7066D" w:rsidRPr="00AD003B" w:rsidRDefault="00B7066D" w:rsidP="00FD4289">
      <w:pPr>
        <w:pStyle w:val="Prrafodelista"/>
        <w:numPr>
          <w:ilvl w:val="0"/>
          <w:numId w:val="7"/>
        </w:numPr>
        <w:spacing w:line="256" w:lineRule="auto"/>
        <w:jc w:val="both"/>
        <w:rPr>
          <w:rFonts w:ascii="Montserrat" w:hAnsi="Montserrat" w:cs="Arial"/>
          <w:sz w:val="20"/>
          <w:szCs w:val="20"/>
        </w:rPr>
      </w:pPr>
      <w:r w:rsidRPr="00AD003B">
        <w:rPr>
          <w:rFonts w:ascii="Montserrat" w:hAnsi="Montserrat" w:cs="Arial"/>
          <w:sz w:val="20"/>
          <w:szCs w:val="20"/>
        </w:rPr>
        <w:t>Abstenerse de ingerir alimentos o fumar mientras desarrolla sus labores.</w:t>
      </w:r>
    </w:p>
    <w:p w:rsidR="00B7066D" w:rsidRPr="00AD003B" w:rsidRDefault="00B7066D" w:rsidP="00FD4289">
      <w:pPr>
        <w:pStyle w:val="Prrafodelista"/>
        <w:numPr>
          <w:ilvl w:val="0"/>
          <w:numId w:val="7"/>
        </w:numPr>
        <w:spacing w:line="256" w:lineRule="auto"/>
        <w:jc w:val="both"/>
        <w:rPr>
          <w:rFonts w:ascii="Montserrat" w:hAnsi="Montserrat" w:cs="Arial"/>
          <w:sz w:val="20"/>
          <w:szCs w:val="20"/>
        </w:rPr>
      </w:pPr>
      <w:r w:rsidRPr="00AD003B">
        <w:rPr>
          <w:rFonts w:ascii="Montserrat" w:hAnsi="Montserrat" w:cs="Arial"/>
          <w:sz w:val="20"/>
          <w:szCs w:val="20"/>
        </w:rPr>
        <w:t xml:space="preserve">En las sedes propias en donde se realice almacenamiento de RESPEL se dispondrá de un botiquín de primeros auxilios, dotado de acuerdo a lineamientos de </w:t>
      </w:r>
      <w:r w:rsidR="00F87BAB" w:rsidRPr="00AD003B">
        <w:rPr>
          <w:rFonts w:ascii="Montserrat" w:hAnsi="Montserrat" w:cs="Arial"/>
          <w:sz w:val="20"/>
          <w:szCs w:val="20"/>
        </w:rPr>
        <w:t xml:space="preserve">seguridad y salud en el trabajo. </w:t>
      </w:r>
    </w:p>
    <w:p w:rsidR="00B7066D" w:rsidRPr="00AD003B" w:rsidRDefault="00B7066D" w:rsidP="00FD4289">
      <w:pPr>
        <w:pStyle w:val="Prrafodelista"/>
        <w:numPr>
          <w:ilvl w:val="0"/>
          <w:numId w:val="7"/>
        </w:numPr>
        <w:spacing w:line="256" w:lineRule="auto"/>
        <w:jc w:val="both"/>
        <w:rPr>
          <w:rFonts w:ascii="Montserrat" w:hAnsi="Montserrat" w:cs="Arial"/>
          <w:sz w:val="20"/>
          <w:szCs w:val="20"/>
        </w:rPr>
      </w:pPr>
      <w:r w:rsidRPr="00AD003B">
        <w:rPr>
          <w:rFonts w:ascii="Montserrat" w:hAnsi="Montserrat" w:cs="Arial"/>
          <w:sz w:val="20"/>
          <w:szCs w:val="20"/>
        </w:rPr>
        <w:t>Mantener en completo estado de limpieza los elementos de protección personal.</w:t>
      </w:r>
    </w:p>
    <w:p w:rsidR="00B7066D" w:rsidRPr="00AD003B" w:rsidRDefault="00B7066D" w:rsidP="00FD4289">
      <w:pPr>
        <w:pStyle w:val="Prrafodelista"/>
        <w:numPr>
          <w:ilvl w:val="0"/>
          <w:numId w:val="7"/>
        </w:numPr>
        <w:spacing w:line="256" w:lineRule="auto"/>
        <w:jc w:val="both"/>
        <w:rPr>
          <w:rFonts w:ascii="Montserrat" w:hAnsi="Montserrat" w:cs="Arial"/>
          <w:sz w:val="20"/>
          <w:szCs w:val="20"/>
        </w:rPr>
      </w:pPr>
      <w:r w:rsidRPr="00AD003B">
        <w:rPr>
          <w:rFonts w:ascii="Montserrat" w:hAnsi="Montserrat" w:cs="Arial"/>
          <w:sz w:val="20"/>
          <w:szCs w:val="20"/>
        </w:rPr>
        <w:t xml:space="preserve">En caso de accidentes de trabajo por lesión con elementos corto punzantes contaminados, se debe activar el </w:t>
      </w:r>
      <w:r w:rsidR="00990F14" w:rsidRPr="00AD003B">
        <w:rPr>
          <w:rFonts w:ascii="Montserrat" w:hAnsi="Montserrat" w:cs="Arial"/>
          <w:sz w:val="20"/>
          <w:szCs w:val="20"/>
        </w:rPr>
        <w:t xml:space="preserve">plan de acción </w:t>
      </w:r>
      <w:r w:rsidRPr="00AD003B">
        <w:rPr>
          <w:rFonts w:ascii="Montserrat" w:hAnsi="Montserrat" w:cs="Arial"/>
          <w:sz w:val="20"/>
          <w:szCs w:val="20"/>
        </w:rPr>
        <w:t>y de contingencias para accidentes graves establecidos en el Plan de Emergencias y Contingencias general.</w:t>
      </w:r>
    </w:p>
    <w:p w:rsidR="00B7066D" w:rsidRPr="00AD003B" w:rsidRDefault="00B7066D" w:rsidP="00FD4289">
      <w:pPr>
        <w:pStyle w:val="Prrafodelista"/>
        <w:numPr>
          <w:ilvl w:val="0"/>
          <w:numId w:val="7"/>
        </w:numPr>
        <w:spacing w:line="256" w:lineRule="auto"/>
        <w:jc w:val="both"/>
        <w:rPr>
          <w:rFonts w:ascii="Montserrat" w:hAnsi="Montserrat" w:cs="Arial"/>
          <w:sz w:val="20"/>
          <w:szCs w:val="20"/>
        </w:rPr>
      </w:pPr>
      <w:r w:rsidRPr="00AD003B">
        <w:rPr>
          <w:rFonts w:ascii="Montserrat" w:hAnsi="Montserrat" w:cs="Arial"/>
          <w:sz w:val="20"/>
          <w:szCs w:val="20"/>
        </w:rPr>
        <w:t>Mantener cualquier fuente de chispa o llama distante de los residuos.</w:t>
      </w:r>
    </w:p>
    <w:tbl>
      <w:tblPr>
        <w:tblStyle w:val="Tablaconcuadrcula"/>
        <w:tblW w:w="0" w:type="auto"/>
        <w:tblLook w:val="04A0" w:firstRow="1" w:lastRow="0" w:firstColumn="1" w:lastColumn="0" w:noHBand="0" w:noVBand="1"/>
      </w:tblPr>
      <w:tblGrid>
        <w:gridCol w:w="1555"/>
        <w:gridCol w:w="1975"/>
        <w:gridCol w:w="1766"/>
        <w:gridCol w:w="1766"/>
        <w:gridCol w:w="1766"/>
      </w:tblGrid>
      <w:tr w:rsidR="00B7066D" w:rsidRPr="00AD003B" w:rsidTr="008447BA">
        <w:tc>
          <w:tcPr>
            <w:tcW w:w="1555" w:type="dxa"/>
          </w:tcPr>
          <w:p w:rsidR="00B7066D" w:rsidRPr="00AD003B" w:rsidRDefault="00B7066D" w:rsidP="00C25E98">
            <w:pPr>
              <w:spacing w:line="256" w:lineRule="auto"/>
              <w:jc w:val="center"/>
              <w:rPr>
                <w:rFonts w:ascii="Montserrat" w:hAnsi="Montserrat" w:cs="Arial"/>
                <w:b/>
                <w:sz w:val="20"/>
                <w:szCs w:val="20"/>
              </w:rPr>
            </w:pPr>
            <w:r w:rsidRPr="00AD003B">
              <w:rPr>
                <w:rFonts w:ascii="Montserrat" w:hAnsi="Montserrat" w:cs="Arial"/>
                <w:b/>
                <w:sz w:val="20"/>
                <w:szCs w:val="20"/>
              </w:rPr>
              <w:t>ELEMENTO DE PROTECCIÓN PERSONAL</w:t>
            </w:r>
          </w:p>
        </w:tc>
        <w:tc>
          <w:tcPr>
            <w:tcW w:w="1975" w:type="dxa"/>
          </w:tcPr>
          <w:p w:rsidR="00B7066D" w:rsidRPr="00AD003B" w:rsidRDefault="00B7066D" w:rsidP="00C25E98">
            <w:pPr>
              <w:spacing w:line="256" w:lineRule="auto"/>
              <w:jc w:val="center"/>
              <w:rPr>
                <w:rFonts w:ascii="Montserrat" w:hAnsi="Montserrat" w:cs="Arial"/>
                <w:b/>
                <w:sz w:val="20"/>
                <w:szCs w:val="20"/>
              </w:rPr>
            </w:pPr>
            <w:r w:rsidRPr="00AD003B">
              <w:rPr>
                <w:rFonts w:ascii="Montserrat" w:hAnsi="Montserrat" w:cs="Arial"/>
                <w:b/>
                <w:sz w:val="20"/>
                <w:szCs w:val="20"/>
              </w:rPr>
              <w:t>CARACTERÍSTICA</w:t>
            </w:r>
          </w:p>
        </w:tc>
        <w:tc>
          <w:tcPr>
            <w:tcW w:w="1766" w:type="dxa"/>
          </w:tcPr>
          <w:p w:rsidR="00B7066D" w:rsidRPr="00AD003B" w:rsidRDefault="00B7066D" w:rsidP="00C25E98">
            <w:pPr>
              <w:spacing w:line="256" w:lineRule="auto"/>
              <w:jc w:val="center"/>
              <w:rPr>
                <w:rFonts w:ascii="Montserrat" w:hAnsi="Montserrat" w:cs="Arial"/>
                <w:b/>
                <w:sz w:val="20"/>
                <w:szCs w:val="20"/>
              </w:rPr>
            </w:pPr>
            <w:r w:rsidRPr="00AD003B">
              <w:rPr>
                <w:rFonts w:ascii="Montserrat" w:hAnsi="Montserrat" w:cs="Arial"/>
                <w:b/>
                <w:sz w:val="20"/>
                <w:szCs w:val="20"/>
              </w:rPr>
              <w:t>OBJETIVO</w:t>
            </w:r>
          </w:p>
        </w:tc>
        <w:tc>
          <w:tcPr>
            <w:tcW w:w="1766" w:type="dxa"/>
          </w:tcPr>
          <w:p w:rsidR="00B7066D" w:rsidRPr="00AD003B" w:rsidRDefault="00B7066D" w:rsidP="00C25E98">
            <w:pPr>
              <w:spacing w:line="256" w:lineRule="auto"/>
              <w:jc w:val="center"/>
              <w:rPr>
                <w:rFonts w:ascii="Montserrat" w:hAnsi="Montserrat" w:cs="Arial"/>
                <w:b/>
                <w:sz w:val="20"/>
                <w:szCs w:val="20"/>
              </w:rPr>
            </w:pPr>
            <w:r w:rsidRPr="00AD003B">
              <w:rPr>
                <w:rFonts w:ascii="Montserrat" w:hAnsi="Montserrat" w:cs="Arial"/>
                <w:b/>
                <w:sz w:val="20"/>
                <w:szCs w:val="20"/>
              </w:rPr>
              <w:t>USO</w:t>
            </w:r>
          </w:p>
        </w:tc>
        <w:tc>
          <w:tcPr>
            <w:tcW w:w="1766" w:type="dxa"/>
          </w:tcPr>
          <w:p w:rsidR="00B7066D" w:rsidRPr="00AD003B" w:rsidRDefault="00B7066D" w:rsidP="00C25E98">
            <w:pPr>
              <w:spacing w:line="256" w:lineRule="auto"/>
              <w:jc w:val="center"/>
              <w:rPr>
                <w:rFonts w:ascii="Montserrat" w:hAnsi="Montserrat" w:cs="Arial"/>
                <w:b/>
                <w:sz w:val="20"/>
                <w:szCs w:val="20"/>
              </w:rPr>
            </w:pPr>
            <w:r w:rsidRPr="00AD003B">
              <w:rPr>
                <w:rFonts w:ascii="Montserrat" w:hAnsi="Montserrat" w:cs="Arial"/>
                <w:b/>
                <w:sz w:val="20"/>
                <w:szCs w:val="20"/>
              </w:rPr>
              <w:t>REPOSICIÓN</w:t>
            </w:r>
          </w:p>
        </w:tc>
      </w:tr>
      <w:tr w:rsidR="00B7066D" w:rsidRPr="00AD003B" w:rsidTr="008447BA">
        <w:tc>
          <w:tcPr>
            <w:tcW w:w="1555"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 xml:space="preserve">Guantes </w:t>
            </w:r>
          </w:p>
        </w:tc>
        <w:tc>
          <w:tcPr>
            <w:tcW w:w="1975"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Guante de caucho tipo industrial.</w:t>
            </w:r>
          </w:p>
        </w:tc>
        <w:tc>
          <w:tcPr>
            <w:tcW w:w="1766"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 xml:space="preserve">Reducir </w:t>
            </w:r>
            <w:r w:rsidR="00990F14" w:rsidRPr="00AD003B">
              <w:rPr>
                <w:rFonts w:ascii="Montserrat" w:hAnsi="Montserrat" w:cs="Arial"/>
                <w:sz w:val="20"/>
                <w:szCs w:val="20"/>
              </w:rPr>
              <w:t>el riesgo</w:t>
            </w:r>
            <w:r w:rsidRPr="00AD003B">
              <w:rPr>
                <w:rFonts w:ascii="Montserrat" w:hAnsi="Montserrat" w:cs="Arial"/>
                <w:sz w:val="20"/>
                <w:szCs w:val="20"/>
              </w:rPr>
              <w:t xml:space="preserve"> de contaminación de RESPEL </w:t>
            </w:r>
            <w:r w:rsidR="00990F14" w:rsidRPr="00AD003B">
              <w:rPr>
                <w:rFonts w:ascii="Montserrat" w:hAnsi="Montserrat" w:cs="Arial"/>
                <w:sz w:val="20"/>
                <w:szCs w:val="20"/>
              </w:rPr>
              <w:t>en manos</w:t>
            </w:r>
            <w:r w:rsidRPr="00AD003B">
              <w:rPr>
                <w:rFonts w:ascii="Montserrat" w:hAnsi="Montserrat" w:cs="Arial"/>
                <w:sz w:val="20"/>
                <w:szCs w:val="20"/>
              </w:rPr>
              <w:t>.</w:t>
            </w:r>
          </w:p>
        </w:tc>
        <w:tc>
          <w:tcPr>
            <w:tcW w:w="1766"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Recolección y almacenamiento de residuos peligrosos, actividades de limpieza de áreas y emergencias.</w:t>
            </w:r>
          </w:p>
        </w:tc>
        <w:tc>
          <w:tcPr>
            <w:tcW w:w="1766"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Si presentan perforación o desgarre en cualquier parte.</w:t>
            </w:r>
          </w:p>
          <w:p w:rsidR="00B7066D" w:rsidRPr="00AD003B" w:rsidRDefault="00B7066D" w:rsidP="00C25E98">
            <w:pPr>
              <w:spacing w:line="256" w:lineRule="auto"/>
              <w:jc w:val="both"/>
              <w:rPr>
                <w:rFonts w:ascii="Montserrat" w:hAnsi="Montserrat" w:cs="Arial"/>
                <w:sz w:val="20"/>
                <w:szCs w:val="20"/>
              </w:rPr>
            </w:pPr>
          </w:p>
        </w:tc>
      </w:tr>
      <w:tr w:rsidR="00B7066D" w:rsidRPr="00AD003B" w:rsidTr="008447BA">
        <w:tc>
          <w:tcPr>
            <w:tcW w:w="1555"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Protección visual</w:t>
            </w:r>
          </w:p>
        </w:tc>
        <w:tc>
          <w:tcPr>
            <w:tcW w:w="1975" w:type="dxa"/>
          </w:tcPr>
          <w:p w:rsidR="00B7066D" w:rsidRPr="00AD003B" w:rsidRDefault="00B7066D" w:rsidP="00C25E98">
            <w:pPr>
              <w:jc w:val="both"/>
              <w:rPr>
                <w:rFonts w:ascii="Montserrat" w:hAnsi="Montserrat" w:cs="Arial"/>
                <w:sz w:val="20"/>
                <w:szCs w:val="20"/>
              </w:rPr>
            </w:pPr>
            <w:r w:rsidRPr="00AD003B">
              <w:rPr>
                <w:rFonts w:ascii="Montserrat" w:hAnsi="Montserrat" w:cs="Arial"/>
                <w:sz w:val="20"/>
                <w:szCs w:val="20"/>
              </w:rPr>
              <w:t>Gafas en policarbonato, visión panorámica, ventilación lateral.</w:t>
            </w:r>
          </w:p>
        </w:tc>
        <w:tc>
          <w:tcPr>
            <w:tcW w:w="1766"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Reducir el riesgo los ojos a posibles gases emanados de los residuos peligrosos.</w:t>
            </w:r>
          </w:p>
        </w:tc>
        <w:tc>
          <w:tcPr>
            <w:tcW w:w="1766"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Recolección de residuos, actividades de limpieza y emergencias.</w:t>
            </w:r>
          </w:p>
        </w:tc>
        <w:tc>
          <w:tcPr>
            <w:tcW w:w="1766"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Por deterioro, ralladuras.</w:t>
            </w:r>
          </w:p>
        </w:tc>
      </w:tr>
      <w:tr w:rsidR="00B7066D" w:rsidRPr="00AD003B" w:rsidTr="008447BA">
        <w:tc>
          <w:tcPr>
            <w:tcW w:w="1555"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Zapatos</w:t>
            </w:r>
          </w:p>
        </w:tc>
        <w:tc>
          <w:tcPr>
            <w:tcW w:w="1975" w:type="dxa"/>
          </w:tcPr>
          <w:p w:rsidR="00B7066D" w:rsidRPr="00AD003B" w:rsidRDefault="00B7066D" w:rsidP="00C25E98">
            <w:pPr>
              <w:jc w:val="both"/>
              <w:rPr>
                <w:rFonts w:ascii="Montserrat" w:hAnsi="Montserrat" w:cs="Arial"/>
                <w:sz w:val="20"/>
                <w:szCs w:val="20"/>
              </w:rPr>
            </w:pPr>
            <w:r w:rsidRPr="00AD003B">
              <w:rPr>
                <w:rFonts w:ascii="Montserrat" w:hAnsi="Montserrat" w:cs="Arial"/>
                <w:sz w:val="20"/>
                <w:szCs w:val="20"/>
              </w:rPr>
              <w:t>Zapato de trabajo en cuero y suela de caucho vulcanizado con labrado antideslizante.</w:t>
            </w:r>
          </w:p>
        </w:tc>
        <w:tc>
          <w:tcPr>
            <w:tcW w:w="1766"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Reducir riesgo por caídas y protección al pie.</w:t>
            </w:r>
          </w:p>
        </w:tc>
        <w:tc>
          <w:tcPr>
            <w:tcW w:w="1766"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Recolección y almacenamiento de residuos peligrosos y emergencias.</w:t>
            </w:r>
          </w:p>
        </w:tc>
        <w:tc>
          <w:tcPr>
            <w:tcW w:w="1766"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Por deterioro.</w:t>
            </w:r>
          </w:p>
        </w:tc>
      </w:tr>
      <w:tr w:rsidR="00B7066D" w:rsidRPr="00AD003B" w:rsidTr="008447BA">
        <w:tc>
          <w:tcPr>
            <w:tcW w:w="1555"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Protección respiratoria</w:t>
            </w:r>
          </w:p>
        </w:tc>
        <w:tc>
          <w:tcPr>
            <w:tcW w:w="1975" w:type="dxa"/>
          </w:tcPr>
          <w:p w:rsidR="00B7066D" w:rsidRPr="00AD003B" w:rsidRDefault="00B7066D" w:rsidP="00C25E98">
            <w:pPr>
              <w:jc w:val="both"/>
              <w:rPr>
                <w:rFonts w:ascii="Montserrat" w:hAnsi="Montserrat" w:cs="Arial"/>
                <w:sz w:val="20"/>
                <w:szCs w:val="20"/>
              </w:rPr>
            </w:pPr>
            <w:r w:rsidRPr="00AD003B">
              <w:rPr>
                <w:rFonts w:ascii="Montserrat" w:hAnsi="Montserrat" w:cs="Arial"/>
                <w:sz w:val="20"/>
                <w:szCs w:val="20"/>
              </w:rPr>
              <w:t>Protector respiratorio de acuerdo al RESPEL</w:t>
            </w:r>
          </w:p>
        </w:tc>
        <w:tc>
          <w:tcPr>
            <w:tcW w:w="1766"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Reducir el riesgo por inhalación con vapores, gases, aerosoles, polvos.</w:t>
            </w:r>
          </w:p>
        </w:tc>
        <w:tc>
          <w:tcPr>
            <w:tcW w:w="1766" w:type="dxa"/>
          </w:tcPr>
          <w:p w:rsidR="00B7066D" w:rsidRPr="00AD003B" w:rsidRDefault="00B7066D" w:rsidP="00C25E98">
            <w:pPr>
              <w:spacing w:line="256" w:lineRule="auto"/>
              <w:jc w:val="both"/>
              <w:rPr>
                <w:rFonts w:ascii="Montserrat" w:hAnsi="Montserrat" w:cs="Arial"/>
                <w:sz w:val="20"/>
                <w:szCs w:val="20"/>
              </w:rPr>
            </w:pPr>
            <w:r w:rsidRPr="00AD003B">
              <w:rPr>
                <w:rFonts w:ascii="Montserrat" w:hAnsi="Montserrat" w:cs="Arial"/>
                <w:sz w:val="20"/>
                <w:szCs w:val="20"/>
              </w:rPr>
              <w:t>Recolección y almacenamiento de residuos peligrosos y emergencias.</w:t>
            </w:r>
          </w:p>
        </w:tc>
        <w:tc>
          <w:tcPr>
            <w:tcW w:w="1766" w:type="dxa"/>
          </w:tcPr>
          <w:p w:rsidR="00B7066D" w:rsidRPr="00AD003B" w:rsidRDefault="00472223" w:rsidP="00C25E98">
            <w:pPr>
              <w:jc w:val="both"/>
              <w:rPr>
                <w:rFonts w:ascii="Montserrat" w:hAnsi="Montserrat" w:cs="Arial"/>
                <w:sz w:val="20"/>
                <w:szCs w:val="20"/>
              </w:rPr>
            </w:pPr>
            <w:r w:rsidRPr="00AD003B">
              <w:rPr>
                <w:rFonts w:ascii="Montserrat" w:hAnsi="Montserrat" w:cs="Arial"/>
                <w:sz w:val="20"/>
                <w:szCs w:val="20"/>
              </w:rPr>
              <w:t>Por deterioro</w:t>
            </w:r>
            <w:r w:rsidR="00B7066D" w:rsidRPr="00AD003B">
              <w:rPr>
                <w:rFonts w:ascii="Montserrat" w:hAnsi="Montserrat" w:cs="Arial"/>
                <w:sz w:val="20"/>
                <w:szCs w:val="20"/>
              </w:rPr>
              <w:t>, si con el uso se dificulta la respiración o siente el olor del producto, si el ajuste no es hermético.</w:t>
            </w:r>
          </w:p>
        </w:tc>
      </w:tr>
    </w:tbl>
    <w:p w:rsidR="00B7066D" w:rsidRPr="00AD003B" w:rsidRDefault="00B7066D" w:rsidP="00B7066D">
      <w:pPr>
        <w:spacing w:line="256" w:lineRule="auto"/>
        <w:jc w:val="both"/>
        <w:rPr>
          <w:rFonts w:ascii="Montserrat" w:hAnsi="Montserrat" w:cs="Arial"/>
          <w:sz w:val="20"/>
          <w:szCs w:val="20"/>
        </w:rPr>
      </w:pPr>
    </w:p>
    <w:p w:rsidR="00B7066D" w:rsidRPr="00AD003B" w:rsidRDefault="008447BA" w:rsidP="00B7066D">
      <w:pPr>
        <w:spacing w:line="256" w:lineRule="auto"/>
        <w:jc w:val="both"/>
        <w:rPr>
          <w:rFonts w:ascii="Montserrat" w:hAnsi="Montserrat" w:cs="Arial"/>
          <w:b/>
          <w:sz w:val="20"/>
          <w:szCs w:val="20"/>
        </w:rPr>
      </w:pPr>
      <w:r w:rsidRPr="00AD003B">
        <w:rPr>
          <w:rFonts w:ascii="Montserrat" w:hAnsi="Montserrat" w:cs="Arial"/>
          <w:b/>
          <w:sz w:val="20"/>
          <w:szCs w:val="20"/>
        </w:rPr>
        <w:t xml:space="preserve">6.8.2. </w:t>
      </w:r>
      <w:r w:rsidR="00B7066D" w:rsidRPr="00AD003B">
        <w:rPr>
          <w:rFonts w:ascii="Montserrat" w:hAnsi="Montserrat" w:cs="Arial"/>
          <w:b/>
          <w:sz w:val="20"/>
          <w:szCs w:val="20"/>
        </w:rPr>
        <w:t>Atención de la emergencia</w:t>
      </w:r>
    </w:p>
    <w:p w:rsidR="00B7066D" w:rsidRPr="00AD003B" w:rsidRDefault="00B7066D" w:rsidP="00B7066D">
      <w:pPr>
        <w:spacing w:line="256" w:lineRule="auto"/>
        <w:jc w:val="both"/>
        <w:rPr>
          <w:rFonts w:ascii="Montserrat" w:hAnsi="Montserrat" w:cs="Arial"/>
          <w:sz w:val="20"/>
          <w:szCs w:val="20"/>
        </w:rPr>
      </w:pPr>
      <w:r w:rsidRPr="00AD003B">
        <w:rPr>
          <w:rFonts w:ascii="Montserrat" w:hAnsi="Montserrat" w:cs="Arial"/>
          <w:sz w:val="20"/>
          <w:szCs w:val="20"/>
        </w:rPr>
        <w:t>En el evento de una emergencia en cualquiera de las actividades de manejo de los residuos peligrosos, la persona que detecte el evento debe:</w:t>
      </w:r>
    </w:p>
    <w:p w:rsidR="00B7066D" w:rsidRPr="00AD003B" w:rsidRDefault="00B7066D" w:rsidP="00FD4289">
      <w:pPr>
        <w:pStyle w:val="Prrafodelista"/>
        <w:numPr>
          <w:ilvl w:val="0"/>
          <w:numId w:val="8"/>
        </w:numPr>
        <w:spacing w:line="256" w:lineRule="auto"/>
        <w:jc w:val="both"/>
        <w:rPr>
          <w:rFonts w:ascii="Montserrat" w:hAnsi="Montserrat" w:cs="Arial"/>
          <w:sz w:val="20"/>
          <w:szCs w:val="20"/>
        </w:rPr>
      </w:pPr>
      <w:r w:rsidRPr="00AD003B">
        <w:rPr>
          <w:rFonts w:ascii="Montserrat" w:hAnsi="Montserrat" w:cs="Arial"/>
          <w:sz w:val="20"/>
          <w:szCs w:val="20"/>
        </w:rPr>
        <w:lastRenderedPageBreak/>
        <w:t xml:space="preserve">Dar notificación inmediata de lo sucedido al Coordinador de Emergencias y/o Coordinador de Salud y Seguridad en el Trabajo. </w:t>
      </w:r>
    </w:p>
    <w:p w:rsidR="00B7066D" w:rsidRPr="00AD003B" w:rsidRDefault="00B7066D" w:rsidP="00FD4289">
      <w:pPr>
        <w:pStyle w:val="Prrafodelista"/>
        <w:numPr>
          <w:ilvl w:val="0"/>
          <w:numId w:val="8"/>
        </w:numPr>
        <w:spacing w:line="256" w:lineRule="auto"/>
        <w:jc w:val="both"/>
        <w:rPr>
          <w:rFonts w:ascii="Montserrat" w:hAnsi="Montserrat" w:cs="Arial"/>
          <w:sz w:val="20"/>
          <w:szCs w:val="20"/>
        </w:rPr>
      </w:pPr>
      <w:r w:rsidRPr="00AD003B">
        <w:rPr>
          <w:rFonts w:ascii="Montserrat" w:hAnsi="Montserrat" w:cs="Arial"/>
          <w:sz w:val="20"/>
          <w:szCs w:val="20"/>
        </w:rPr>
        <w:t>Tomar medidas inmediatas para evitar que las áreas vecinas al lugar del evento se vean afectadas.</w:t>
      </w:r>
    </w:p>
    <w:p w:rsidR="00B7066D" w:rsidRPr="00AD003B" w:rsidRDefault="00B7066D" w:rsidP="00B7066D">
      <w:pPr>
        <w:spacing w:line="256" w:lineRule="auto"/>
        <w:jc w:val="both"/>
        <w:rPr>
          <w:rFonts w:ascii="Montserrat" w:hAnsi="Montserrat" w:cs="Arial"/>
          <w:sz w:val="20"/>
          <w:szCs w:val="20"/>
        </w:rPr>
      </w:pPr>
      <w:r w:rsidRPr="00AD003B">
        <w:rPr>
          <w:rFonts w:ascii="Montserrat" w:hAnsi="Montserrat" w:cs="Arial"/>
          <w:sz w:val="20"/>
          <w:szCs w:val="20"/>
        </w:rPr>
        <w:t>Las medidas generales de control por derrames y/o fugas a tomar son:</w:t>
      </w:r>
    </w:p>
    <w:p w:rsidR="00B7066D" w:rsidRPr="00AD003B" w:rsidRDefault="00B7066D" w:rsidP="00FD4289">
      <w:pPr>
        <w:pStyle w:val="Prrafodelista"/>
        <w:numPr>
          <w:ilvl w:val="0"/>
          <w:numId w:val="9"/>
        </w:numPr>
        <w:spacing w:line="256" w:lineRule="auto"/>
        <w:jc w:val="both"/>
        <w:rPr>
          <w:rFonts w:ascii="Montserrat" w:hAnsi="Montserrat" w:cs="Arial"/>
          <w:sz w:val="20"/>
          <w:szCs w:val="20"/>
        </w:rPr>
      </w:pPr>
      <w:r w:rsidRPr="00AD003B">
        <w:rPr>
          <w:rFonts w:ascii="Montserrat" w:hAnsi="Montserrat" w:cs="Arial"/>
          <w:sz w:val="20"/>
          <w:szCs w:val="20"/>
        </w:rPr>
        <w:t>Aislar la zona de derrame y/o fuga.</w:t>
      </w:r>
    </w:p>
    <w:p w:rsidR="00B7066D" w:rsidRPr="00AD003B" w:rsidRDefault="00B7066D" w:rsidP="00FD4289">
      <w:pPr>
        <w:pStyle w:val="Prrafodelista"/>
        <w:numPr>
          <w:ilvl w:val="0"/>
          <w:numId w:val="9"/>
        </w:numPr>
        <w:spacing w:line="256" w:lineRule="auto"/>
        <w:jc w:val="both"/>
        <w:rPr>
          <w:rFonts w:ascii="Montserrat" w:hAnsi="Montserrat" w:cs="Arial"/>
          <w:sz w:val="20"/>
          <w:szCs w:val="20"/>
        </w:rPr>
      </w:pPr>
      <w:r w:rsidRPr="00AD003B">
        <w:rPr>
          <w:rFonts w:ascii="Montserrat" w:hAnsi="Montserrat" w:cs="Arial"/>
          <w:sz w:val="20"/>
          <w:szCs w:val="20"/>
        </w:rPr>
        <w:t>Evacuar al personal a zonas seguras y ventilar el área.</w:t>
      </w:r>
    </w:p>
    <w:p w:rsidR="00B7066D" w:rsidRPr="00AD003B" w:rsidRDefault="00B7066D" w:rsidP="00FD4289">
      <w:pPr>
        <w:pStyle w:val="Prrafodelista"/>
        <w:numPr>
          <w:ilvl w:val="0"/>
          <w:numId w:val="9"/>
        </w:numPr>
        <w:spacing w:line="256" w:lineRule="auto"/>
        <w:jc w:val="both"/>
        <w:rPr>
          <w:rFonts w:ascii="Montserrat" w:hAnsi="Montserrat" w:cs="Arial"/>
          <w:sz w:val="20"/>
          <w:szCs w:val="20"/>
        </w:rPr>
      </w:pPr>
      <w:r w:rsidRPr="00AD003B">
        <w:rPr>
          <w:rFonts w:ascii="Montserrat" w:hAnsi="Montserrat" w:cs="Arial"/>
          <w:sz w:val="20"/>
          <w:szCs w:val="20"/>
        </w:rPr>
        <w:t>Contener o detener el derrame, evite que el producto entre a alcantarillas o corrientes de aguas, contenga o agrupe con paños humedecidos con agua, o barra según sea el caso.</w:t>
      </w:r>
    </w:p>
    <w:p w:rsidR="00B7066D" w:rsidRPr="00AD003B" w:rsidRDefault="00B7066D" w:rsidP="00FD4289">
      <w:pPr>
        <w:pStyle w:val="Prrafodelista"/>
        <w:numPr>
          <w:ilvl w:val="0"/>
          <w:numId w:val="9"/>
        </w:numPr>
        <w:spacing w:line="256" w:lineRule="auto"/>
        <w:jc w:val="both"/>
        <w:rPr>
          <w:rFonts w:ascii="Montserrat" w:hAnsi="Montserrat" w:cs="Arial"/>
          <w:sz w:val="20"/>
          <w:szCs w:val="20"/>
        </w:rPr>
      </w:pPr>
      <w:r w:rsidRPr="00AD003B">
        <w:rPr>
          <w:rFonts w:ascii="Montserrat" w:hAnsi="Montserrat" w:cs="Arial"/>
          <w:sz w:val="20"/>
          <w:szCs w:val="20"/>
        </w:rPr>
        <w:t>Recoger los paños contaminados y/o residuos en contenedores plásticos.</w:t>
      </w:r>
    </w:p>
    <w:p w:rsidR="00B7066D" w:rsidRPr="00AD003B" w:rsidRDefault="00B7066D" w:rsidP="00B7066D">
      <w:pPr>
        <w:spacing w:line="256" w:lineRule="auto"/>
        <w:jc w:val="both"/>
        <w:rPr>
          <w:rFonts w:ascii="Montserrat" w:hAnsi="Montserrat" w:cs="Arial"/>
          <w:sz w:val="20"/>
          <w:szCs w:val="20"/>
        </w:rPr>
      </w:pPr>
      <w:r w:rsidRPr="00AD003B">
        <w:rPr>
          <w:rFonts w:ascii="Montserrat" w:hAnsi="Montserrat" w:cs="Arial"/>
          <w:sz w:val="20"/>
          <w:szCs w:val="20"/>
        </w:rPr>
        <w:t>Para emergencias por rotura de luminarias, además de los puntos anteriores, se debe aplicar:</w:t>
      </w:r>
    </w:p>
    <w:p w:rsidR="00B7066D" w:rsidRPr="00AD003B" w:rsidRDefault="00B7066D" w:rsidP="00FD4289">
      <w:pPr>
        <w:pStyle w:val="Prrafodelista"/>
        <w:numPr>
          <w:ilvl w:val="0"/>
          <w:numId w:val="10"/>
        </w:numPr>
        <w:spacing w:line="256" w:lineRule="auto"/>
        <w:jc w:val="both"/>
        <w:rPr>
          <w:rFonts w:ascii="Montserrat" w:hAnsi="Montserrat" w:cs="Arial"/>
          <w:sz w:val="20"/>
          <w:szCs w:val="20"/>
        </w:rPr>
      </w:pPr>
      <w:r w:rsidRPr="00AD003B">
        <w:rPr>
          <w:rFonts w:ascii="Montserrat" w:hAnsi="Montserrat" w:cs="Arial"/>
          <w:sz w:val="20"/>
          <w:szCs w:val="20"/>
        </w:rPr>
        <w:t xml:space="preserve">Limpiar o lavar el área con paños húmedos y </w:t>
      </w:r>
      <w:r w:rsidR="0051088F" w:rsidRPr="00AD003B">
        <w:rPr>
          <w:rFonts w:ascii="Montserrat" w:hAnsi="Montserrat" w:cs="Arial"/>
          <w:sz w:val="20"/>
          <w:szCs w:val="20"/>
        </w:rPr>
        <w:t>colóquelos en</w:t>
      </w:r>
      <w:r w:rsidRPr="00AD003B">
        <w:rPr>
          <w:rFonts w:ascii="Montserrat" w:hAnsi="Montserrat" w:cs="Arial"/>
          <w:sz w:val="20"/>
          <w:szCs w:val="20"/>
        </w:rPr>
        <w:t xml:space="preserve"> la bolsa de residuos peligrosos.</w:t>
      </w:r>
    </w:p>
    <w:p w:rsidR="00B7066D" w:rsidRPr="00AD003B" w:rsidRDefault="00B7066D" w:rsidP="00FD4289">
      <w:pPr>
        <w:pStyle w:val="Prrafodelista"/>
        <w:numPr>
          <w:ilvl w:val="0"/>
          <w:numId w:val="10"/>
        </w:numPr>
        <w:spacing w:line="256" w:lineRule="auto"/>
        <w:jc w:val="both"/>
        <w:rPr>
          <w:rFonts w:ascii="Montserrat" w:hAnsi="Montserrat" w:cs="Arial"/>
          <w:sz w:val="20"/>
          <w:szCs w:val="20"/>
        </w:rPr>
      </w:pPr>
      <w:r w:rsidRPr="00AD003B">
        <w:rPr>
          <w:rFonts w:ascii="Montserrat" w:hAnsi="Montserrat" w:cs="Arial"/>
          <w:sz w:val="20"/>
          <w:szCs w:val="20"/>
        </w:rPr>
        <w:t xml:space="preserve">No </w:t>
      </w:r>
      <w:r w:rsidR="0051088F" w:rsidRPr="00AD003B">
        <w:rPr>
          <w:rFonts w:ascii="Montserrat" w:hAnsi="Montserrat" w:cs="Arial"/>
          <w:sz w:val="20"/>
          <w:szCs w:val="20"/>
        </w:rPr>
        <w:t>utilizar aspiradora</w:t>
      </w:r>
      <w:r w:rsidRPr="00AD003B">
        <w:rPr>
          <w:rFonts w:ascii="Montserrat" w:hAnsi="Montserrat" w:cs="Arial"/>
          <w:sz w:val="20"/>
          <w:szCs w:val="20"/>
        </w:rPr>
        <w:t xml:space="preserve"> o un cepillo, esto generará mayor probabilidad de que el mercurio se extienda.</w:t>
      </w:r>
    </w:p>
    <w:p w:rsidR="00B7066D" w:rsidRPr="00AD003B" w:rsidRDefault="00B7066D" w:rsidP="00FD4289">
      <w:pPr>
        <w:pStyle w:val="Prrafodelista"/>
        <w:numPr>
          <w:ilvl w:val="0"/>
          <w:numId w:val="10"/>
        </w:numPr>
        <w:spacing w:line="256" w:lineRule="auto"/>
        <w:jc w:val="both"/>
        <w:rPr>
          <w:rFonts w:ascii="Montserrat" w:hAnsi="Montserrat" w:cs="Arial"/>
          <w:sz w:val="20"/>
          <w:szCs w:val="20"/>
        </w:rPr>
      </w:pPr>
      <w:r w:rsidRPr="00AD003B">
        <w:rPr>
          <w:rFonts w:ascii="Montserrat" w:hAnsi="Montserrat" w:cs="Arial"/>
          <w:sz w:val="20"/>
          <w:szCs w:val="20"/>
        </w:rPr>
        <w:t>Si la ropa entra en contacto con el vidrio roto o con los polvos contenidos en la lámpara estas prendas deberán ser desechadas en bolsas de plástico selladas. No lavar dichas prendas porque fragmentos de mercurio pueden estar presentes en ellas y pueden contaminar la máquina de lavado o el desagüe.</w:t>
      </w:r>
    </w:p>
    <w:p w:rsidR="00B7066D" w:rsidRPr="00AD003B" w:rsidRDefault="00B7066D" w:rsidP="00FD4289">
      <w:pPr>
        <w:pStyle w:val="Prrafodelista"/>
        <w:numPr>
          <w:ilvl w:val="0"/>
          <w:numId w:val="10"/>
        </w:numPr>
        <w:spacing w:line="256" w:lineRule="auto"/>
        <w:jc w:val="both"/>
        <w:rPr>
          <w:rFonts w:ascii="Montserrat" w:hAnsi="Montserrat" w:cs="Arial"/>
          <w:sz w:val="20"/>
          <w:szCs w:val="20"/>
        </w:rPr>
      </w:pPr>
      <w:r w:rsidRPr="00AD003B">
        <w:rPr>
          <w:rFonts w:ascii="Montserrat" w:hAnsi="Montserrat" w:cs="Arial"/>
          <w:sz w:val="20"/>
          <w:szCs w:val="20"/>
        </w:rPr>
        <w:t>Sin embargo, puede lavar la ropa que ha sido expuesta a los vapores de una lámpara rota, como la ropa que usa en el momento del accidente o limpieza, siempre y cuando ningún material haya tenido contacto directo con los fragmentos de la lámpara rota.</w:t>
      </w:r>
    </w:p>
    <w:p w:rsidR="00B7066D" w:rsidRPr="00AD003B" w:rsidRDefault="00B7066D" w:rsidP="00FD4289">
      <w:pPr>
        <w:pStyle w:val="Prrafodelista"/>
        <w:numPr>
          <w:ilvl w:val="0"/>
          <w:numId w:val="10"/>
        </w:numPr>
        <w:spacing w:line="256" w:lineRule="auto"/>
        <w:jc w:val="both"/>
        <w:rPr>
          <w:rFonts w:ascii="Montserrat" w:hAnsi="Montserrat" w:cs="Arial"/>
          <w:sz w:val="20"/>
          <w:szCs w:val="20"/>
        </w:rPr>
      </w:pPr>
      <w:r w:rsidRPr="00AD003B">
        <w:rPr>
          <w:rFonts w:ascii="Montserrat" w:hAnsi="Montserrat" w:cs="Arial"/>
          <w:sz w:val="20"/>
          <w:szCs w:val="20"/>
        </w:rPr>
        <w:t>Si los zapatos entran en contacto con el vidrio roto, se deben limpiar con toallas de papel, coloque dichas toallas en la bolsa de residuos peligrosos.</w:t>
      </w:r>
    </w:p>
    <w:p w:rsidR="00B7066D" w:rsidRPr="00AD003B" w:rsidRDefault="00B7066D" w:rsidP="00FD4289">
      <w:pPr>
        <w:pStyle w:val="Prrafodelista"/>
        <w:numPr>
          <w:ilvl w:val="0"/>
          <w:numId w:val="10"/>
        </w:numPr>
        <w:spacing w:line="256" w:lineRule="auto"/>
        <w:jc w:val="both"/>
        <w:rPr>
          <w:rFonts w:ascii="Montserrat" w:hAnsi="Montserrat" w:cs="Arial"/>
          <w:sz w:val="20"/>
          <w:szCs w:val="20"/>
        </w:rPr>
      </w:pPr>
      <w:r w:rsidRPr="00AD003B">
        <w:rPr>
          <w:rFonts w:ascii="Montserrat" w:hAnsi="Montserrat" w:cs="Arial"/>
          <w:sz w:val="20"/>
          <w:szCs w:val="20"/>
        </w:rPr>
        <w:t>Emplear permanentemente los Elementos de Protección Personal.</w:t>
      </w:r>
    </w:p>
    <w:p w:rsidR="008354B3" w:rsidRPr="00AD003B" w:rsidRDefault="008354B3" w:rsidP="008354B3">
      <w:pPr>
        <w:pStyle w:val="Prrafodelista"/>
        <w:spacing w:line="256" w:lineRule="auto"/>
        <w:ind w:left="360"/>
        <w:rPr>
          <w:rFonts w:ascii="Montserrat" w:hAnsi="Montserrat" w:cs="Arial"/>
          <w:b/>
          <w:sz w:val="20"/>
          <w:szCs w:val="20"/>
        </w:rPr>
      </w:pPr>
    </w:p>
    <w:p w:rsidR="00EA17FD" w:rsidRPr="00AD003B" w:rsidRDefault="00EA17FD" w:rsidP="000E0890">
      <w:pPr>
        <w:pStyle w:val="Prrafodelista"/>
        <w:numPr>
          <w:ilvl w:val="1"/>
          <w:numId w:val="1"/>
        </w:numPr>
        <w:spacing w:line="256" w:lineRule="auto"/>
        <w:rPr>
          <w:rFonts w:ascii="Montserrat" w:hAnsi="Montserrat" w:cs="Arial"/>
          <w:b/>
          <w:sz w:val="20"/>
          <w:szCs w:val="20"/>
        </w:rPr>
      </w:pPr>
      <w:r w:rsidRPr="00AD003B">
        <w:rPr>
          <w:rFonts w:ascii="Montserrat" w:hAnsi="Montserrat" w:cs="Arial"/>
          <w:b/>
          <w:sz w:val="20"/>
          <w:szCs w:val="20"/>
        </w:rPr>
        <w:t xml:space="preserve">ALTERNATIVAS DE PREVENCIÓN Y MINIMIZACIÓN. </w:t>
      </w:r>
    </w:p>
    <w:p w:rsidR="00EA17FD" w:rsidRPr="00AD003B" w:rsidRDefault="00EA17FD" w:rsidP="00EA17FD">
      <w:pPr>
        <w:spacing w:line="256" w:lineRule="auto"/>
        <w:jc w:val="both"/>
        <w:rPr>
          <w:rFonts w:ascii="Montserrat" w:hAnsi="Montserrat" w:cs="Arial"/>
          <w:sz w:val="20"/>
          <w:szCs w:val="20"/>
        </w:rPr>
      </w:pPr>
      <w:r w:rsidRPr="00AD003B">
        <w:rPr>
          <w:rFonts w:ascii="Montserrat" w:hAnsi="Montserrat" w:cs="Arial"/>
          <w:sz w:val="20"/>
          <w:szCs w:val="20"/>
        </w:rPr>
        <w:t>Una vez cl</w:t>
      </w:r>
      <w:r w:rsidR="00131329" w:rsidRPr="00AD003B">
        <w:rPr>
          <w:rFonts w:ascii="Montserrat" w:hAnsi="Montserrat" w:cs="Arial"/>
          <w:sz w:val="20"/>
          <w:szCs w:val="20"/>
        </w:rPr>
        <w:t>asificados y cuantificados los r</w:t>
      </w:r>
      <w:r w:rsidRPr="00AD003B">
        <w:rPr>
          <w:rFonts w:ascii="Montserrat" w:hAnsi="Montserrat" w:cs="Arial"/>
          <w:sz w:val="20"/>
          <w:szCs w:val="20"/>
        </w:rPr>
        <w:t>esiduos, la Entidad propone medidas alternativas de prevención y minimización, siendo coherentes con las políticas del SIGCMA y el manejo ambientalmente razonable de los residuos peligrosos.</w:t>
      </w:r>
    </w:p>
    <w:tbl>
      <w:tblPr>
        <w:tblStyle w:val="Tablaconcuadrcula"/>
        <w:tblW w:w="0" w:type="auto"/>
        <w:tblLook w:val="04A0" w:firstRow="1" w:lastRow="0" w:firstColumn="1" w:lastColumn="0" w:noHBand="0" w:noVBand="1"/>
      </w:tblPr>
      <w:tblGrid>
        <w:gridCol w:w="2583"/>
        <w:gridCol w:w="6201"/>
      </w:tblGrid>
      <w:tr w:rsidR="00EA17FD" w:rsidRPr="00AD003B" w:rsidTr="00EA17FD">
        <w:trPr>
          <w:trHeight w:val="334"/>
        </w:trPr>
        <w:tc>
          <w:tcPr>
            <w:tcW w:w="2583" w:type="dxa"/>
          </w:tcPr>
          <w:p w:rsidR="00EA17FD" w:rsidRPr="00AD003B" w:rsidRDefault="00EA17FD" w:rsidP="00C25E98">
            <w:pPr>
              <w:jc w:val="center"/>
              <w:rPr>
                <w:rFonts w:ascii="Montserrat" w:hAnsi="Montserrat" w:cs="Arial"/>
                <w:b/>
                <w:sz w:val="20"/>
                <w:szCs w:val="20"/>
              </w:rPr>
            </w:pPr>
            <w:r w:rsidRPr="00AD003B">
              <w:rPr>
                <w:rFonts w:ascii="Montserrat" w:hAnsi="Montserrat" w:cs="Arial"/>
                <w:b/>
                <w:sz w:val="20"/>
                <w:szCs w:val="20"/>
              </w:rPr>
              <w:t>ESTRATEGIAS</w:t>
            </w:r>
          </w:p>
        </w:tc>
        <w:tc>
          <w:tcPr>
            <w:tcW w:w="6201" w:type="dxa"/>
          </w:tcPr>
          <w:p w:rsidR="00EA17FD" w:rsidRPr="00AD003B" w:rsidRDefault="00EA17FD" w:rsidP="00C25E98">
            <w:pPr>
              <w:jc w:val="center"/>
              <w:rPr>
                <w:rFonts w:ascii="Montserrat" w:hAnsi="Montserrat" w:cs="Arial"/>
                <w:b/>
                <w:sz w:val="20"/>
                <w:szCs w:val="20"/>
              </w:rPr>
            </w:pPr>
            <w:r w:rsidRPr="00AD003B">
              <w:rPr>
                <w:rFonts w:ascii="Montserrat" w:hAnsi="Montserrat" w:cs="Arial"/>
                <w:b/>
                <w:sz w:val="20"/>
                <w:szCs w:val="20"/>
              </w:rPr>
              <w:t>ACTIVIDADES</w:t>
            </w:r>
          </w:p>
        </w:tc>
      </w:tr>
      <w:tr w:rsidR="00EA17FD" w:rsidRPr="00AD003B" w:rsidTr="00EA17FD">
        <w:tc>
          <w:tcPr>
            <w:tcW w:w="2583" w:type="dxa"/>
          </w:tcPr>
          <w:p w:rsidR="00EA17FD" w:rsidRPr="00AD003B" w:rsidRDefault="00EA17FD" w:rsidP="00C25E98">
            <w:pPr>
              <w:rPr>
                <w:rFonts w:ascii="Montserrat" w:hAnsi="Montserrat" w:cs="Arial"/>
                <w:b/>
                <w:sz w:val="20"/>
                <w:szCs w:val="20"/>
              </w:rPr>
            </w:pPr>
            <w:r w:rsidRPr="00AD003B">
              <w:rPr>
                <w:rFonts w:ascii="Montserrat" w:hAnsi="Montserrat" w:cs="Arial"/>
                <w:sz w:val="20"/>
                <w:szCs w:val="20"/>
              </w:rPr>
              <w:t xml:space="preserve">Buenas Prácticas </w:t>
            </w:r>
          </w:p>
        </w:tc>
        <w:tc>
          <w:tcPr>
            <w:tcW w:w="6201" w:type="dxa"/>
          </w:tcPr>
          <w:p w:rsidR="00131329" w:rsidRPr="00AD003B" w:rsidRDefault="00131329" w:rsidP="00131329">
            <w:pPr>
              <w:pStyle w:val="Prrafodelista"/>
              <w:numPr>
                <w:ilvl w:val="0"/>
                <w:numId w:val="11"/>
              </w:numPr>
              <w:jc w:val="both"/>
              <w:rPr>
                <w:rFonts w:ascii="Montserrat" w:hAnsi="Montserrat" w:cs="Arial"/>
                <w:sz w:val="20"/>
                <w:szCs w:val="20"/>
              </w:rPr>
            </w:pPr>
            <w:r w:rsidRPr="00AD003B">
              <w:rPr>
                <w:rFonts w:ascii="Montserrat" w:hAnsi="Montserrat" w:cs="Arial"/>
                <w:sz w:val="20"/>
                <w:szCs w:val="20"/>
              </w:rPr>
              <w:t>Adquirir bienes que no tengan sobre</w:t>
            </w:r>
            <w:r w:rsidR="00D11581" w:rsidRPr="00AD003B">
              <w:rPr>
                <w:rFonts w:ascii="Montserrat" w:hAnsi="Montserrat" w:cs="Arial"/>
                <w:sz w:val="20"/>
                <w:szCs w:val="20"/>
              </w:rPr>
              <w:t xml:space="preserve"> envasado o empacado</w:t>
            </w:r>
            <w:r w:rsidRPr="00AD003B">
              <w:rPr>
                <w:rFonts w:ascii="Montserrat" w:hAnsi="Montserrat" w:cs="Arial"/>
                <w:sz w:val="20"/>
                <w:szCs w:val="20"/>
              </w:rPr>
              <w:t>. Conforme a la legislación ambiental vigente en relación a la gestión ambiental de residuos de envases y empaques de papel, cartón, plástico, vidrio y metal.</w:t>
            </w:r>
          </w:p>
          <w:p w:rsidR="00EA17FD" w:rsidRPr="00AD003B" w:rsidRDefault="00EA17FD" w:rsidP="00FD4289">
            <w:pPr>
              <w:pStyle w:val="Prrafodelista"/>
              <w:numPr>
                <w:ilvl w:val="0"/>
                <w:numId w:val="11"/>
              </w:numPr>
              <w:jc w:val="both"/>
              <w:rPr>
                <w:rFonts w:ascii="Montserrat" w:hAnsi="Montserrat" w:cs="Arial"/>
                <w:sz w:val="20"/>
                <w:szCs w:val="20"/>
              </w:rPr>
            </w:pPr>
            <w:r w:rsidRPr="00AD003B">
              <w:rPr>
                <w:rFonts w:ascii="Montserrat" w:hAnsi="Montserrat" w:cs="Arial"/>
                <w:sz w:val="20"/>
                <w:szCs w:val="20"/>
              </w:rPr>
              <w:t>Manejar con dedicación el inventario de materiales, insumos y sustancias o materiales peligrosos, al pedir solamente lo que se va a necesitar.</w:t>
            </w:r>
          </w:p>
          <w:p w:rsidR="00EA17FD" w:rsidRPr="00AD003B" w:rsidRDefault="00EA17FD" w:rsidP="00FD4289">
            <w:pPr>
              <w:pStyle w:val="Prrafodelista"/>
              <w:numPr>
                <w:ilvl w:val="0"/>
                <w:numId w:val="11"/>
              </w:numPr>
              <w:jc w:val="both"/>
              <w:rPr>
                <w:rFonts w:ascii="Montserrat" w:hAnsi="Montserrat" w:cs="Arial"/>
                <w:sz w:val="20"/>
                <w:szCs w:val="20"/>
              </w:rPr>
            </w:pPr>
            <w:r w:rsidRPr="00AD003B">
              <w:rPr>
                <w:rFonts w:ascii="Montserrat" w:hAnsi="Montserrat" w:cs="Arial"/>
                <w:sz w:val="20"/>
                <w:szCs w:val="20"/>
              </w:rPr>
              <w:t xml:space="preserve">Solicitar y mantener las </w:t>
            </w:r>
            <w:r w:rsidR="00C16091" w:rsidRPr="00AD003B">
              <w:rPr>
                <w:rFonts w:ascii="Montserrat" w:hAnsi="Montserrat" w:cs="Arial"/>
                <w:sz w:val="20"/>
                <w:szCs w:val="20"/>
              </w:rPr>
              <w:t xml:space="preserve">fichas </w:t>
            </w:r>
            <w:r w:rsidRPr="00AD003B">
              <w:rPr>
                <w:rFonts w:ascii="Montserrat" w:hAnsi="Montserrat" w:cs="Arial"/>
                <w:sz w:val="20"/>
                <w:szCs w:val="20"/>
              </w:rPr>
              <w:t xml:space="preserve">de </w:t>
            </w:r>
            <w:r w:rsidR="00C16091" w:rsidRPr="00AD003B">
              <w:rPr>
                <w:rFonts w:ascii="Montserrat" w:hAnsi="Montserrat" w:cs="Arial"/>
                <w:sz w:val="20"/>
                <w:szCs w:val="20"/>
              </w:rPr>
              <w:t>s</w:t>
            </w:r>
            <w:r w:rsidRPr="00AD003B">
              <w:rPr>
                <w:rFonts w:ascii="Montserrat" w:hAnsi="Montserrat" w:cs="Arial"/>
                <w:sz w:val="20"/>
                <w:szCs w:val="20"/>
              </w:rPr>
              <w:t>eguridad para todos los materiales en uso.</w:t>
            </w:r>
          </w:p>
          <w:p w:rsidR="00EA17FD" w:rsidRPr="00AD003B" w:rsidRDefault="00EA17FD" w:rsidP="00FD4289">
            <w:pPr>
              <w:pStyle w:val="Prrafodelista"/>
              <w:numPr>
                <w:ilvl w:val="0"/>
                <w:numId w:val="11"/>
              </w:numPr>
              <w:jc w:val="both"/>
              <w:rPr>
                <w:rFonts w:ascii="Montserrat" w:hAnsi="Montserrat" w:cs="Arial"/>
                <w:sz w:val="20"/>
                <w:szCs w:val="20"/>
              </w:rPr>
            </w:pPr>
            <w:r w:rsidRPr="00AD003B">
              <w:rPr>
                <w:rFonts w:ascii="Montserrat" w:hAnsi="Montserrat" w:cs="Arial"/>
                <w:sz w:val="20"/>
                <w:szCs w:val="20"/>
              </w:rPr>
              <w:t xml:space="preserve">Etiquetar y rotular todos los recipientes, empaques o </w:t>
            </w:r>
            <w:r w:rsidR="00131329" w:rsidRPr="00AD003B">
              <w:rPr>
                <w:rFonts w:ascii="Montserrat" w:hAnsi="Montserrat" w:cs="Arial"/>
                <w:sz w:val="20"/>
                <w:szCs w:val="20"/>
              </w:rPr>
              <w:t>embalaje que</w:t>
            </w:r>
            <w:r w:rsidRPr="00AD003B">
              <w:rPr>
                <w:rFonts w:ascii="Montserrat" w:hAnsi="Montserrat" w:cs="Arial"/>
                <w:sz w:val="20"/>
                <w:szCs w:val="20"/>
              </w:rPr>
              <w:t xml:space="preserve"> contengan residuos.</w:t>
            </w:r>
          </w:p>
          <w:p w:rsidR="00EA17FD" w:rsidRPr="00AD003B" w:rsidRDefault="00EA17FD" w:rsidP="00FD4289">
            <w:pPr>
              <w:pStyle w:val="Prrafodelista"/>
              <w:numPr>
                <w:ilvl w:val="0"/>
                <w:numId w:val="11"/>
              </w:numPr>
              <w:jc w:val="both"/>
              <w:rPr>
                <w:rFonts w:ascii="Montserrat" w:hAnsi="Montserrat" w:cs="Arial"/>
                <w:sz w:val="20"/>
                <w:szCs w:val="20"/>
              </w:rPr>
            </w:pPr>
            <w:r w:rsidRPr="00AD003B">
              <w:rPr>
                <w:rFonts w:ascii="Montserrat" w:hAnsi="Montserrat" w:cs="Arial"/>
                <w:sz w:val="20"/>
                <w:szCs w:val="20"/>
              </w:rPr>
              <w:t>En las sedes en donde existan equipos (ej. Potenciadores de energía eléctrica), realizar inspecciones y limpieza regular a los equipos con el objetivo de prevenir y reducir las fugas o pérdidas de líquidos peligrosos, no espere a que se dañen los equipos, manténgalos en perfectas condiciones siempre.</w:t>
            </w:r>
          </w:p>
          <w:p w:rsidR="00EA17FD" w:rsidRPr="00AD003B" w:rsidRDefault="00EA17FD" w:rsidP="00FD4289">
            <w:pPr>
              <w:pStyle w:val="Prrafodelista"/>
              <w:numPr>
                <w:ilvl w:val="0"/>
                <w:numId w:val="11"/>
              </w:numPr>
              <w:jc w:val="both"/>
              <w:rPr>
                <w:rFonts w:ascii="Montserrat" w:hAnsi="Montserrat" w:cs="Arial"/>
                <w:sz w:val="20"/>
                <w:szCs w:val="20"/>
              </w:rPr>
            </w:pPr>
            <w:r w:rsidRPr="00AD003B">
              <w:rPr>
                <w:rFonts w:ascii="Montserrat" w:hAnsi="Montserrat" w:cs="Arial"/>
                <w:sz w:val="20"/>
                <w:szCs w:val="20"/>
              </w:rPr>
              <w:lastRenderedPageBreak/>
              <w:t xml:space="preserve">Mantener los residuos peligrosos y los no peligrosos </w:t>
            </w:r>
            <w:r w:rsidR="00D11581" w:rsidRPr="00AD003B">
              <w:rPr>
                <w:rFonts w:ascii="Montserrat" w:hAnsi="Montserrat" w:cs="Arial"/>
                <w:sz w:val="20"/>
                <w:szCs w:val="20"/>
              </w:rPr>
              <w:t xml:space="preserve">separados y clasificados para evitar contaminación de los mismos. </w:t>
            </w:r>
          </w:p>
          <w:p w:rsidR="00EA17FD" w:rsidRPr="00AD003B" w:rsidRDefault="00EA17FD" w:rsidP="00FD4289">
            <w:pPr>
              <w:pStyle w:val="Prrafodelista"/>
              <w:numPr>
                <w:ilvl w:val="0"/>
                <w:numId w:val="11"/>
              </w:numPr>
              <w:jc w:val="both"/>
              <w:rPr>
                <w:rFonts w:ascii="Montserrat" w:hAnsi="Montserrat" w:cs="Arial"/>
                <w:sz w:val="20"/>
                <w:szCs w:val="20"/>
              </w:rPr>
            </w:pPr>
            <w:r w:rsidRPr="00AD003B">
              <w:rPr>
                <w:rFonts w:ascii="Montserrat" w:hAnsi="Montserrat" w:cs="Arial"/>
                <w:sz w:val="20"/>
                <w:szCs w:val="20"/>
              </w:rPr>
              <w:t xml:space="preserve">Capacitar a todos los servidores judiciales involucrados en la generación </w:t>
            </w:r>
            <w:r w:rsidR="00131329" w:rsidRPr="00AD003B">
              <w:rPr>
                <w:rFonts w:ascii="Montserrat" w:hAnsi="Montserrat" w:cs="Arial"/>
                <w:sz w:val="20"/>
                <w:szCs w:val="20"/>
              </w:rPr>
              <w:t>y manejo</w:t>
            </w:r>
            <w:r w:rsidRPr="00AD003B">
              <w:rPr>
                <w:rFonts w:ascii="Montserrat" w:hAnsi="Montserrat" w:cs="Arial"/>
                <w:sz w:val="20"/>
                <w:szCs w:val="20"/>
              </w:rPr>
              <w:t xml:space="preserve"> de residuos No peligrosos y peligrosos: tecnologías de reciclaje, tratamiento de los residuos, manejo de residuos y consecuencias para la salud y el ambiente, riesgos asociados, y demás.</w:t>
            </w:r>
          </w:p>
          <w:p w:rsidR="00EA17FD" w:rsidRPr="00AD003B" w:rsidRDefault="00EA17FD" w:rsidP="00FD4289">
            <w:pPr>
              <w:pStyle w:val="Prrafodelista"/>
              <w:numPr>
                <w:ilvl w:val="0"/>
                <w:numId w:val="12"/>
              </w:numPr>
              <w:jc w:val="both"/>
              <w:rPr>
                <w:rFonts w:ascii="Montserrat" w:hAnsi="Montserrat" w:cs="Arial"/>
                <w:sz w:val="20"/>
                <w:szCs w:val="20"/>
              </w:rPr>
            </w:pPr>
            <w:r w:rsidRPr="00AD003B">
              <w:rPr>
                <w:rFonts w:ascii="Montserrat" w:hAnsi="Montserrat" w:cs="Arial"/>
                <w:sz w:val="20"/>
                <w:szCs w:val="20"/>
              </w:rPr>
              <w:t>Gestionar con los proveedores la devolución de productos, empaques, envases y embalajes de productos o sustancias peligrosas, como parte de los Programas Pos</w:t>
            </w:r>
            <w:r w:rsidR="00597853" w:rsidRPr="00AD003B">
              <w:rPr>
                <w:rFonts w:ascii="Montserrat" w:hAnsi="Montserrat" w:cs="Arial"/>
                <w:sz w:val="20"/>
                <w:szCs w:val="20"/>
              </w:rPr>
              <w:t xml:space="preserve">t </w:t>
            </w:r>
            <w:r w:rsidRPr="00AD003B">
              <w:rPr>
                <w:rFonts w:ascii="Montserrat" w:hAnsi="Montserrat" w:cs="Arial"/>
                <w:sz w:val="20"/>
                <w:szCs w:val="20"/>
              </w:rPr>
              <w:t>consu</w:t>
            </w:r>
            <w:r w:rsidR="00597853" w:rsidRPr="00AD003B">
              <w:rPr>
                <w:rFonts w:ascii="Montserrat" w:hAnsi="Montserrat" w:cs="Arial"/>
                <w:sz w:val="20"/>
                <w:szCs w:val="20"/>
              </w:rPr>
              <w:t>m</w:t>
            </w:r>
            <w:r w:rsidRPr="00AD003B">
              <w:rPr>
                <w:rFonts w:ascii="Montserrat" w:hAnsi="Montserrat" w:cs="Arial"/>
                <w:sz w:val="20"/>
                <w:szCs w:val="20"/>
              </w:rPr>
              <w:t>o del Ministerio de Ambiente y Desarrollo Sostenible.</w:t>
            </w:r>
          </w:p>
          <w:p w:rsidR="00EA17FD" w:rsidRPr="00AD003B" w:rsidRDefault="00EA17FD" w:rsidP="006116C5">
            <w:pPr>
              <w:pStyle w:val="Prrafodelista"/>
              <w:numPr>
                <w:ilvl w:val="0"/>
                <w:numId w:val="12"/>
              </w:numPr>
              <w:jc w:val="both"/>
              <w:rPr>
                <w:rFonts w:ascii="Montserrat" w:hAnsi="Montserrat" w:cs="Arial"/>
                <w:sz w:val="20"/>
                <w:szCs w:val="20"/>
              </w:rPr>
            </w:pPr>
            <w:r w:rsidRPr="00AD003B">
              <w:rPr>
                <w:rFonts w:ascii="Montserrat" w:hAnsi="Montserrat" w:cs="Arial"/>
                <w:sz w:val="20"/>
                <w:szCs w:val="20"/>
              </w:rPr>
              <w:t>La Unidad Administrativa establecerá políticas institucionales de selección de productos y proveedores con criterios de responsabilidad ambiental y disminución de características de pe</w:t>
            </w:r>
            <w:r w:rsidR="0017012E" w:rsidRPr="00AD003B">
              <w:rPr>
                <w:rFonts w:ascii="Montserrat" w:hAnsi="Montserrat" w:cs="Arial"/>
                <w:sz w:val="20"/>
                <w:szCs w:val="20"/>
              </w:rPr>
              <w:t xml:space="preserve">ligrosidad, a través de la Manual </w:t>
            </w:r>
            <w:r w:rsidR="006116C5" w:rsidRPr="00AD003B">
              <w:rPr>
                <w:rFonts w:ascii="Montserrat" w:hAnsi="Montserrat" w:cs="Arial"/>
                <w:sz w:val="20"/>
                <w:szCs w:val="20"/>
              </w:rPr>
              <w:t>Ambiental para</w:t>
            </w:r>
            <w:r w:rsidR="0017012E" w:rsidRPr="00AD003B">
              <w:rPr>
                <w:rFonts w:ascii="Montserrat" w:hAnsi="Montserrat" w:cs="Arial"/>
                <w:sz w:val="20"/>
                <w:szCs w:val="20"/>
              </w:rPr>
              <w:t xml:space="preserve"> la Adquisición de Bienes </w:t>
            </w:r>
            <w:r w:rsidR="006116C5" w:rsidRPr="00AD003B">
              <w:rPr>
                <w:rFonts w:ascii="Montserrat" w:hAnsi="Montserrat" w:cs="Arial"/>
                <w:sz w:val="20"/>
                <w:szCs w:val="20"/>
              </w:rPr>
              <w:t>y Servicios</w:t>
            </w:r>
            <w:r w:rsidRPr="00AD003B">
              <w:rPr>
                <w:rFonts w:ascii="Montserrat" w:hAnsi="Montserrat" w:cs="Arial"/>
                <w:sz w:val="20"/>
                <w:szCs w:val="20"/>
              </w:rPr>
              <w:t>.</w:t>
            </w:r>
          </w:p>
        </w:tc>
      </w:tr>
      <w:tr w:rsidR="00EA17FD" w:rsidRPr="00AD003B" w:rsidTr="00EA17FD">
        <w:tc>
          <w:tcPr>
            <w:tcW w:w="2583" w:type="dxa"/>
          </w:tcPr>
          <w:p w:rsidR="00EA17FD" w:rsidRPr="00AD003B" w:rsidRDefault="00EA17FD" w:rsidP="00C25E98">
            <w:pPr>
              <w:rPr>
                <w:rFonts w:ascii="Montserrat" w:hAnsi="Montserrat" w:cs="Arial"/>
                <w:sz w:val="20"/>
                <w:szCs w:val="20"/>
              </w:rPr>
            </w:pPr>
            <w:r w:rsidRPr="00AD003B">
              <w:rPr>
                <w:rFonts w:ascii="Montserrat" w:hAnsi="Montserrat" w:cs="Arial"/>
                <w:sz w:val="20"/>
                <w:szCs w:val="20"/>
              </w:rPr>
              <w:lastRenderedPageBreak/>
              <w:t>Optimización de Productos</w:t>
            </w:r>
          </w:p>
        </w:tc>
        <w:tc>
          <w:tcPr>
            <w:tcW w:w="6201" w:type="dxa"/>
          </w:tcPr>
          <w:p w:rsidR="00EA17FD" w:rsidRPr="00AD003B" w:rsidRDefault="00EA17FD" w:rsidP="00C65566">
            <w:pPr>
              <w:pStyle w:val="Prrafodelista"/>
              <w:numPr>
                <w:ilvl w:val="0"/>
                <w:numId w:val="13"/>
              </w:numPr>
              <w:jc w:val="both"/>
              <w:rPr>
                <w:rFonts w:ascii="Montserrat" w:hAnsi="Montserrat" w:cs="Arial"/>
                <w:b/>
                <w:sz w:val="20"/>
                <w:szCs w:val="20"/>
              </w:rPr>
            </w:pPr>
            <w:r w:rsidRPr="00AD003B">
              <w:rPr>
                <w:rFonts w:ascii="Montserrat" w:hAnsi="Montserrat" w:cs="Arial"/>
                <w:sz w:val="20"/>
                <w:szCs w:val="20"/>
              </w:rPr>
              <w:t>Reducir y optimizar el consumo de materias primas en los diferentes procesos administrativos y judiciales de la</w:t>
            </w:r>
            <w:r w:rsidR="00C65566" w:rsidRPr="00AD003B">
              <w:rPr>
                <w:rFonts w:ascii="Montserrat" w:hAnsi="Montserrat" w:cs="Arial"/>
                <w:sz w:val="20"/>
                <w:szCs w:val="20"/>
              </w:rPr>
              <w:t>s</w:t>
            </w:r>
            <w:r w:rsidRPr="00AD003B">
              <w:rPr>
                <w:rFonts w:ascii="Montserrat" w:hAnsi="Montserrat" w:cs="Arial"/>
                <w:sz w:val="20"/>
                <w:szCs w:val="20"/>
              </w:rPr>
              <w:t xml:space="preserve"> Seccional</w:t>
            </w:r>
            <w:r w:rsidR="00C65566" w:rsidRPr="00AD003B">
              <w:rPr>
                <w:rFonts w:ascii="Montserrat" w:hAnsi="Montserrat" w:cs="Arial"/>
                <w:sz w:val="20"/>
                <w:szCs w:val="20"/>
              </w:rPr>
              <w:t>es</w:t>
            </w:r>
            <w:r w:rsidRPr="00AD003B">
              <w:rPr>
                <w:rFonts w:ascii="Montserrat" w:hAnsi="Montserrat" w:cs="Arial"/>
                <w:sz w:val="20"/>
                <w:szCs w:val="20"/>
              </w:rPr>
              <w:t xml:space="preserve"> </w:t>
            </w:r>
            <w:r w:rsidR="00C65566" w:rsidRPr="00AD003B">
              <w:rPr>
                <w:rFonts w:ascii="Montserrat" w:hAnsi="Montserrat" w:cs="Arial"/>
                <w:sz w:val="20"/>
                <w:szCs w:val="20"/>
              </w:rPr>
              <w:t>y sedes</w:t>
            </w:r>
            <w:r w:rsidRPr="00AD003B">
              <w:rPr>
                <w:rFonts w:ascii="Montserrat" w:hAnsi="Montserrat" w:cs="Arial"/>
                <w:sz w:val="20"/>
                <w:szCs w:val="20"/>
              </w:rPr>
              <w:t>. Por ejemplo, utilizar menores cantidades de tintas de impresión (tóner), evitando el uso de sombras en tablas y negrillas en el documento a imprimir.</w:t>
            </w:r>
          </w:p>
        </w:tc>
      </w:tr>
      <w:tr w:rsidR="00EA17FD" w:rsidRPr="00AD003B" w:rsidTr="00EA17FD">
        <w:tc>
          <w:tcPr>
            <w:tcW w:w="2583" w:type="dxa"/>
          </w:tcPr>
          <w:p w:rsidR="00EA17FD" w:rsidRPr="00AD003B" w:rsidRDefault="00EA17FD" w:rsidP="00C25E98">
            <w:pPr>
              <w:rPr>
                <w:rFonts w:ascii="Montserrat" w:hAnsi="Montserrat" w:cs="Arial"/>
                <w:sz w:val="20"/>
                <w:szCs w:val="20"/>
              </w:rPr>
            </w:pPr>
            <w:r w:rsidRPr="00AD003B">
              <w:rPr>
                <w:rFonts w:ascii="Montserrat" w:hAnsi="Montserrat" w:cs="Arial"/>
                <w:sz w:val="20"/>
                <w:szCs w:val="20"/>
              </w:rPr>
              <w:t>Cambio de materias primas e insumos</w:t>
            </w:r>
          </w:p>
        </w:tc>
        <w:tc>
          <w:tcPr>
            <w:tcW w:w="6201" w:type="dxa"/>
          </w:tcPr>
          <w:p w:rsidR="00EA17FD" w:rsidRPr="00AD003B" w:rsidRDefault="00EA17FD" w:rsidP="00FD4289">
            <w:pPr>
              <w:pStyle w:val="Prrafodelista"/>
              <w:numPr>
                <w:ilvl w:val="0"/>
                <w:numId w:val="14"/>
              </w:numPr>
              <w:jc w:val="both"/>
              <w:rPr>
                <w:rFonts w:ascii="Montserrat" w:hAnsi="Montserrat" w:cs="Arial"/>
                <w:sz w:val="20"/>
                <w:szCs w:val="20"/>
              </w:rPr>
            </w:pPr>
            <w:r w:rsidRPr="00AD003B">
              <w:rPr>
                <w:rFonts w:ascii="Montserrat" w:hAnsi="Montserrat" w:cs="Arial"/>
                <w:sz w:val="20"/>
                <w:szCs w:val="20"/>
              </w:rPr>
              <w:t xml:space="preserve">Para la prestación </w:t>
            </w:r>
            <w:r w:rsidR="00C65566" w:rsidRPr="00AD003B">
              <w:rPr>
                <w:rFonts w:ascii="Montserrat" w:hAnsi="Montserrat" w:cs="Arial"/>
                <w:sz w:val="20"/>
                <w:szCs w:val="20"/>
              </w:rPr>
              <w:t>de servicios</w:t>
            </w:r>
            <w:r w:rsidRPr="00AD003B">
              <w:rPr>
                <w:rFonts w:ascii="Montserrat" w:hAnsi="Montserrat" w:cs="Arial"/>
                <w:sz w:val="20"/>
                <w:szCs w:val="20"/>
              </w:rPr>
              <w:t xml:space="preserve"> de aseo y cafetería, usar detergentes biodegradables.  El agente </w:t>
            </w:r>
            <w:r w:rsidR="00C65566" w:rsidRPr="00AD003B">
              <w:rPr>
                <w:rFonts w:ascii="Montserrat" w:hAnsi="Montserrat" w:cs="Arial"/>
                <w:sz w:val="20"/>
                <w:szCs w:val="20"/>
              </w:rPr>
              <w:t>tenso activo</w:t>
            </w:r>
            <w:r w:rsidRPr="00AD003B">
              <w:rPr>
                <w:rFonts w:ascii="Montserrat" w:hAnsi="Montserrat" w:cs="Arial"/>
                <w:sz w:val="20"/>
                <w:szCs w:val="20"/>
              </w:rPr>
              <w:t xml:space="preserve"> utilizado debe </w:t>
            </w:r>
            <w:r w:rsidR="00C65566" w:rsidRPr="00AD003B">
              <w:rPr>
                <w:rFonts w:ascii="Montserrat" w:hAnsi="Montserrat" w:cs="Arial"/>
                <w:sz w:val="20"/>
                <w:szCs w:val="20"/>
              </w:rPr>
              <w:t>ser biodegradable</w:t>
            </w:r>
            <w:r w:rsidRPr="00AD003B">
              <w:rPr>
                <w:rFonts w:ascii="Montserrat" w:hAnsi="Montserrat" w:cs="Arial"/>
                <w:sz w:val="20"/>
                <w:szCs w:val="20"/>
              </w:rPr>
              <w:t xml:space="preserve"> o mínimo </w:t>
            </w:r>
            <w:r w:rsidR="00C65566" w:rsidRPr="00AD003B">
              <w:rPr>
                <w:rFonts w:ascii="Montserrat" w:hAnsi="Montserrat" w:cs="Arial"/>
                <w:sz w:val="20"/>
                <w:szCs w:val="20"/>
              </w:rPr>
              <w:t>tener un</w:t>
            </w:r>
            <w:r w:rsidRPr="00AD003B">
              <w:rPr>
                <w:rFonts w:ascii="Montserrat" w:hAnsi="Montserrat" w:cs="Arial"/>
                <w:sz w:val="20"/>
                <w:szCs w:val="20"/>
              </w:rPr>
              <w:t xml:space="preserve"> 60% de biodegradabilidad.</w:t>
            </w:r>
          </w:p>
          <w:p w:rsidR="00EA17FD" w:rsidRPr="00AD003B" w:rsidRDefault="00EA17FD" w:rsidP="00FD4289">
            <w:pPr>
              <w:pStyle w:val="Prrafodelista"/>
              <w:numPr>
                <w:ilvl w:val="0"/>
                <w:numId w:val="14"/>
              </w:numPr>
              <w:jc w:val="both"/>
              <w:rPr>
                <w:rFonts w:ascii="Montserrat" w:hAnsi="Montserrat" w:cs="Arial"/>
                <w:sz w:val="20"/>
                <w:szCs w:val="20"/>
              </w:rPr>
            </w:pPr>
            <w:r w:rsidRPr="00AD003B">
              <w:rPr>
                <w:rFonts w:ascii="Montserrat" w:hAnsi="Montserrat" w:cs="Arial"/>
                <w:sz w:val="20"/>
                <w:szCs w:val="20"/>
              </w:rPr>
              <w:t>Emplear pilas recargables de buena calidad.</w:t>
            </w:r>
          </w:p>
          <w:p w:rsidR="00C16091" w:rsidRPr="00AD003B" w:rsidRDefault="00C16091" w:rsidP="00FD4289">
            <w:pPr>
              <w:pStyle w:val="Prrafodelista"/>
              <w:numPr>
                <w:ilvl w:val="0"/>
                <w:numId w:val="14"/>
              </w:numPr>
              <w:jc w:val="both"/>
              <w:rPr>
                <w:rFonts w:ascii="Montserrat" w:hAnsi="Montserrat" w:cs="Arial"/>
                <w:sz w:val="20"/>
                <w:szCs w:val="20"/>
              </w:rPr>
            </w:pPr>
            <w:r w:rsidRPr="00AD003B">
              <w:rPr>
                <w:rFonts w:ascii="Montserrat" w:hAnsi="Montserrat" w:cs="Arial"/>
                <w:sz w:val="20"/>
                <w:szCs w:val="20"/>
              </w:rPr>
              <w:t>Reemplazar los equipos, que requieren para su funcionamiento sustancias prohibidas po</w:t>
            </w:r>
            <w:r w:rsidR="00D273AA" w:rsidRPr="00AD003B">
              <w:rPr>
                <w:rFonts w:ascii="Montserrat" w:hAnsi="Montserrat" w:cs="Arial"/>
                <w:sz w:val="20"/>
                <w:szCs w:val="20"/>
              </w:rPr>
              <w:t>r</w:t>
            </w:r>
            <w:r w:rsidRPr="00AD003B">
              <w:rPr>
                <w:rFonts w:ascii="Montserrat" w:hAnsi="Montserrat" w:cs="Arial"/>
                <w:sz w:val="20"/>
                <w:szCs w:val="20"/>
              </w:rPr>
              <w:t xml:space="preserve"> la legislación vigente</w:t>
            </w:r>
            <w:r w:rsidR="00D273AA" w:rsidRPr="00AD003B">
              <w:rPr>
                <w:rFonts w:ascii="Montserrat" w:hAnsi="Montserrat" w:cs="Arial"/>
                <w:sz w:val="20"/>
                <w:szCs w:val="20"/>
              </w:rPr>
              <w:t>, como sustancias agotadoras de ozono (SAO)</w:t>
            </w:r>
          </w:p>
        </w:tc>
      </w:tr>
      <w:tr w:rsidR="00EA17FD" w:rsidRPr="00AD003B" w:rsidTr="00EA17FD">
        <w:tc>
          <w:tcPr>
            <w:tcW w:w="2583" w:type="dxa"/>
          </w:tcPr>
          <w:p w:rsidR="00EA17FD" w:rsidRPr="00AD003B" w:rsidRDefault="00EA17FD" w:rsidP="00C25E98">
            <w:pPr>
              <w:rPr>
                <w:rFonts w:ascii="Montserrat" w:hAnsi="Montserrat" w:cs="Arial"/>
                <w:sz w:val="20"/>
                <w:szCs w:val="20"/>
              </w:rPr>
            </w:pPr>
            <w:r w:rsidRPr="00AD003B">
              <w:rPr>
                <w:rFonts w:ascii="Montserrat" w:hAnsi="Montserrat" w:cs="Arial"/>
                <w:sz w:val="20"/>
                <w:szCs w:val="20"/>
              </w:rPr>
              <w:t>Recuperación de residuos</w:t>
            </w:r>
          </w:p>
        </w:tc>
        <w:tc>
          <w:tcPr>
            <w:tcW w:w="6201" w:type="dxa"/>
          </w:tcPr>
          <w:p w:rsidR="00EA17FD" w:rsidRPr="00AD003B" w:rsidRDefault="00EA17FD" w:rsidP="00C65566">
            <w:pPr>
              <w:pStyle w:val="Prrafodelista"/>
              <w:numPr>
                <w:ilvl w:val="0"/>
                <w:numId w:val="15"/>
              </w:numPr>
              <w:jc w:val="both"/>
              <w:rPr>
                <w:rFonts w:ascii="Montserrat" w:hAnsi="Montserrat" w:cs="Arial"/>
                <w:sz w:val="20"/>
                <w:szCs w:val="20"/>
              </w:rPr>
            </w:pPr>
            <w:r w:rsidRPr="00AD003B">
              <w:rPr>
                <w:rFonts w:ascii="Montserrat" w:hAnsi="Montserrat" w:cs="Arial"/>
                <w:sz w:val="20"/>
                <w:szCs w:val="20"/>
              </w:rPr>
              <w:t xml:space="preserve">Los residuos de los envases plásticos de los productos de aseo podrán </w:t>
            </w:r>
            <w:r w:rsidR="00C65566" w:rsidRPr="00AD003B">
              <w:rPr>
                <w:rFonts w:ascii="Montserrat" w:hAnsi="Montserrat" w:cs="Arial"/>
                <w:sz w:val="20"/>
                <w:szCs w:val="20"/>
              </w:rPr>
              <w:t>ser reutilizados</w:t>
            </w:r>
            <w:r w:rsidRPr="00AD003B">
              <w:rPr>
                <w:rFonts w:ascii="Montserrat" w:hAnsi="Montserrat" w:cs="Arial"/>
                <w:sz w:val="20"/>
                <w:szCs w:val="20"/>
              </w:rPr>
              <w:t xml:space="preserve"> </w:t>
            </w:r>
            <w:r w:rsidR="00C65566" w:rsidRPr="00AD003B">
              <w:rPr>
                <w:rFonts w:ascii="Montserrat" w:hAnsi="Montserrat" w:cs="Arial"/>
                <w:sz w:val="20"/>
                <w:szCs w:val="20"/>
              </w:rPr>
              <w:t xml:space="preserve">o </w:t>
            </w:r>
            <w:r w:rsidRPr="00AD003B">
              <w:rPr>
                <w:rFonts w:ascii="Montserrat" w:hAnsi="Montserrat" w:cs="Arial"/>
                <w:sz w:val="20"/>
                <w:szCs w:val="20"/>
              </w:rPr>
              <w:t>dispuestos como residuos aprovechables para su recuperación.</w:t>
            </w:r>
          </w:p>
        </w:tc>
      </w:tr>
    </w:tbl>
    <w:p w:rsidR="00EA17FD" w:rsidRPr="00355B85" w:rsidRDefault="00355B85" w:rsidP="00EA17FD">
      <w:pPr>
        <w:spacing w:line="256" w:lineRule="auto"/>
        <w:jc w:val="both"/>
        <w:rPr>
          <w:rFonts w:ascii="Montserrat" w:hAnsi="Montserrat" w:cs="Arial"/>
          <w:sz w:val="18"/>
          <w:szCs w:val="20"/>
        </w:rPr>
      </w:pPr>
      <w:r w:rsidRPr="00355B85">
        <w:rPr>
          <w:rFonts w:ascii="Montserrat" w:hAnsi="Montserrat" w:cs="Arial"/>
          <w:sz w:val="18"/>
          <w:szCs w:val="20"/>
        </w:rPr>
        <w:t>Fuente: Unidad Administrativa</w:t>
      </w:r>
    </w:p>
    <w:p w:rsidR="00F2590B" w:rsidRDefault="00F2590B" w:rsidP="00EA17FD">
      <w:pPr>
        <w:spacing w:line="256" w:lineRule="auto"/>
        <w:jc w:val="both"/>
        <w:rPr>
          <w:rFonts w:ascii="Montserrat" w:hAnsi="Montserrat" w:cs="Arial"/>
          <w:sz w:val="20"/>
          <w:szCs w:val="20"/>
        </w:rPr>
      </w:pPr>
      <w:r>
        <w:rPr>
          <w:rFonts w:ascii="Montserrat" w:hAnsi="Montserrat" w:cs="Arial"/>
          <w:sz w:val="20"/>
          <w:szCs w:val="20"/>
        </w:rPr>
        <w:t xml:space="preserve">Como generadores de residuos de construcción </w:t>
      </w:r>
      <w:r w:rsidR="00355B85">
        <w:rPr>
          <w:rFonts w:ascii="Montserrat" w:hAnsi="Montserrat" w:cs="Arial"/>
          <w:sz w:val="20"/>
          <w:szCs w:val="20"/>
        </w:rPr>
        <w:t xml:space="preserve">y </w:t>
      </w:r>
      <w:r>
        <w:rPr>
          <w:rFonts w:ascii="Montserrat" w:hAnsi="Montserrat" w:cs="Arial"/>
          <w:sz w:val="20"/>
          <w:szCs w:val="20"/>
        </w:rPr>
        <w:t>demolición, se d</w:t>
      </w:r>
      <w:r w:rsidR="00355B85">
        <w:rPr>
          <w:rFonts w:ascii="Montserrat" w:hAnsi="Montserrat" w:cs="Arial"/>
          <w:sz w:val="20"/>
          <w:szCs w:val="20"/>
        </w:rPr>
        <w:t>eberá</w:t>
      </w:r>
      <w:r w:rsidR="00355B85" w:rsidRPr="00355B85">
        <w:rPr>
          <w:rFonts w:ascii="Montserrat" w:hAnsi="Montserrat" w:cs="Arial"/>
          <w:sz w:val="20"/>
          <w:szCs w:val="20"/>
        </w:rPr>
        <w:t xml:space="preserve"> promover el aprovechamiento efectivo de un porcentaje del peso total de los residuos de construcción y demolición (RCD) generados en la obra, </w:t>
      </w:r>
      <w:r w:rsidR="00355B85">
        <w:rPr>
          <w:rFonts w:ascii="Montserrat" w:hAnsi="Montserrat" w:cs="Arial"/>
          <w:sz w:val="20"/>
          <w:szCs w:val="20"/>
        </w:rPr>
        <w:t>en caso que las obras a realizar requieran licencia, se deberá cumplir con lo dispuesto en la siguiente t</w:t>
      </w:r>
      <w:r w:rsidR="00355B85" w:rsidRPr="00355B85">
        <w:rPr>
          <w:rFonts w:ascii="Montserrat" w:hAnsi="Montserrat" w:cs="Arial"/>
          <w:sz w:val="20"/>
          <w:szCs w:val="20"/>
        </w:rPr>
        <w:t>abla.</w:t>
      </w:r>
    </w:p>
    <w:tbl>
      <w:tblPr>
        <w:tblStyle w:val="Tablaconcuadrcula"/>
        <w:tblW w:w="0" w:type="auto"/>
        <w:jc w:val="center"/>
        <w:tblLook w:val="04A0" w:firstRow="1" w:lastRow="0" w:firstColumn="1" w:lastColumn="0" w:noHBand="0" w:noVBand="1"/>
      </w:tblPr>
      <w:tblGrid>
        <w:gridCol w:w="2075"/>
        <w:gridCol w:w="2214"/>
      </w:tblGrid>
      <w:tr w:rsidR="00355B85" w:rsidTr="009A4FA3">
        <w:trPr>
          <w:trHeight w:val="266"/>
          <w:jc w:val="center"/>
        </w:trPr>
        <w:tc>
          <w:tcPr>
            <w:tcW w:w="2075" w:type="dxa"/>
          </w:tcPr>
          <w:p w:rsidR="00355B85" w:rsidRPr="00355B85" w:rsidRDefault="00355B85" w:rsidP="00355B85">
            <w:pPr>
              <w:spacing w:line="256" w:lineRule="auto"/>
              <w:jc w:val="center"/>
              <w:rPr>
                <w:rFonts w:ascii="Montserrat" w:hAnsi="Montserrat" w:cs="Arial"/>
                <w:b/>
                <w:sz w:val="20"/>
                <w:szCs w:val="20"/>
              </w:rPr>
            </w:pPr>
            <w:r w:rsidRPr="00355B85">
              <w:rPr>
                <w:rFonts w:ascii="Montserrat" w:hAnsi="Montserrat" w:cs="Arial"/>
                <w:b/>
                <w:sz w:val="20"/>
                <w:szCs w:val="20"/>
              </w:rPr>
              <w:t>Meta (%)</w:t>
            </w:r>
          </w:p>
        </w:tc>
        <w:tc>
          <w:tcPr>
            <w:tcW w:w="2214" w:type="dxa"/>
          </w:tcPr>
          <w:p w:rsidR="00355B85" w:rsidRPr="00355B85" w:rsidRDefault="00355B85" w:rsidP="00355B85">
            <w:pPr>
              <w:spacing w:line="256" w:lineRule="auto"/>
              <w:jc w:val="center"/>
              <w:rPr>
                <w:rFonts w:ascii="Montserrat" w:hAnsi="Montserrat" w:cs="Arial"/>
                <w:b/>
                <w:sz w:val="20"/>
                <w:szCs w:val="20"/>
              </w:rPr>
            </w:pPr>
            <w:r w:rsidRPr="00355B85">
              <w:rPr>
                <w:rFonts w:ascii="Montserrat" w:hAnsi="Montserrat" w:cs="Arial"/>
                <w:b/>
                <w:sz w:val="20"/>
                <w:szCs w:val="20"/>
              </w:rPr>
              <w:t>Fecha de cumplimiento</w:t>
            </w:r>
          </w:p>
        </w:tc>
      </w:tr>
      <w:tr w:rsidR="00355B85" w:rsidTr="009A4FA3">
        <w:trPr>
          <w:trHeight w:val="266"/>
          <w:jc w:val="center"/>
        </w:trPr>
        <w:tc>
          <w:tcPr>
            <w:tcW w:w="2075" w:type="dxa"/>
          </w:tcPr>
          <w:p w:rsidR="00355B85" w:rsidRDefault="00355B85" w:rsidP="00355B85">
            <w:pPr>
              <w:spacing w:line="256" w:lineRule="auto"/>
              <w:jc w:val="center"/>
              <w:rPr>
                <w:rFonts w:ascii="Montserrat" w:hAnsi="Montserrat" w:cs="Arial"/>
                <w:sz w:val="20"/>
                <w:szCs w:val="20"/>
              </w:rPr>
            </w:pPr>
            <w:r>
              <w:rPr>
                <w:rFonts w:ascii="Montserrat" w:hAnsi="Montserrat" w:cs="Arial"/>
                <w:sz w:val="20"/>
                <w:szCs w:val="20"/>
              </w:rPr>
              <w:t>25%</w:t>
            </w:r>
          </w:p>
        </w:tc>
        <w:tc>
          <w:tcPr>
            <w:tcW w:w="2214" w:type="dxa"/>
          </w:tcPr>
          <w:p w:rsidR="00355B85" w:rsidRDefault="009A4FA3" w:rsidP="009A4FA3">
            <w:pPr>
              <w:spacing w:line="256" w:lineRule="auto"/>
              <w:jc w:val="center"/>
              <w:rPr>
                <w:rFonts w:ascii="Montserrat" w:hAnsi="Montserrat" w:cs="Arial"/>
                <w:sz w:val="20"/>
                <w:szCs w:val="20"/>
              </w:rPr>
            </w:pPr>
            <w:r>
              <w:rPr>
                <w:rFonts w:ascii="Montserrat" w:hAnsi="Montserrat" w:cs="Arial"/>
                <w:sz w:val="20"/>
                <w:szCs w:val="20"/>
              </w:rPr>
              <w:t>1 de enero de 2023</w:t>
            </w:r>
          </w:p>
        </w:tc>
      </w:tr>
      <w:tr w:rsidR="00355B85" w:rsidTr="009A4FA3">
        <w:trPr>
          <w:trHeight w:val="266"/>
          <w:jc w:val="center"/>
        </w:trPr>
        <w:tc>
          <w:tcPr>
            <w:tcW w:w="2075" w:type="dxa"/>
          </w:tcPr>
          <w:p w:rsidR="00355B85" w:rsidRDefault="00355B85" w:rsidP="00355B85">
            <w:pPr>
              <w:spacing w:line="256" w:lineRule="auto"/>
              <w:jc w:val="center"/>
              <w:rPr>
                <w:rFonts w:ascii="Montserrat" w:hAnsi="Montserrat" w:cs="Arial"/>
                <w:sz w:val="20"/>
                <w:szCs w:val="20"/>
              </w:rPr>
            </w:pPr>
            <w:r>
              <w:rPr>
                <w:rFonts w:ascii="Montserrat" w:hAnsi="Montserrat" w:cs="Arial"/>
                <w:sz w:val="20"/>
                <w:szCs w:val="20"/>
              </w:rPr>
              <w:t>30%</w:t>
            </w:r>
          </w:p>
        </w:tc>
        <w:tc>
          <w:tcPr>
            <w:tcW w:w="2214" w:type="dxa"/>
          </w:tcPr>
          <w:p w:rsidR="00355B85" w:rsidRDefault="009A4FA3" w:rsidP="009A4FA3">
            <w:pPr>
              <w:spacing w:line="256" w:lineRule="auto"/>
              <w:jc w:val="center"/>
              <w:rPr>
                <w:rFonts w:ascii="Montserrat" w:hAnsi="Montserrat" w:cs="Arial"/>
                <w:sz w:val="20"/>
                <w:szCs w:val="20"/>
              </w:rPr>
            </w:pPr>
            <w:r>
              <w:rPr>
                <w:rFonts w:ascii="Montserrat" w:hAnsi="Montserrat" w:cs="Arial"/>
                <w:sz w:val="20"/>
                <w:szCs w:val="20"/>
              </w:rPr>
              <w:t>1 de enero de 2024</w:t>
            </w:r>
          </w:p>
        </w:tc>
      </w:tr>
      <w:tr w:rsidR="00355B85" w:rsidTr="009A4FA3">
        <w:trPr>
          <w:trHeight w:val="278"/>
          <w:jc w:val="center"/>
        </w:trPr>
        <w:tc>
          <w:tcPr>
            <w:tcW w:w="2075" w:type="dxa"/>
          </w:tcPr>
          <w:p w:rsidR="00355B85" w:rsidRDefault="00355B85" w:rsidP="00355B85">
            <w:pPr>
              <w:spacing w:line="256" w:lineRule="auto"/>
              <w:jc w:val="center"/>
              <w:rPr>
                <w:rFonts w:ascii="Montserrat" w:hAnsi="Montserrat" w:cs="Arial"/>
                <w:sz w:val="20"/>
                <w:szCs w:val="20"/>
              </w:rPr>
            </w:pPr>
            <w:r>
              <w:rPr>
                <w:rFonts w:ascii="Montserrat" w:hAnsi="Montserrat" w:cs="Arial"/>
                <w:sz w:val="20"/>
                <w:szCs w:val="20"/>
              </w:rPr>
              <w:t>40%</w:t>
            </w:r>
          </w:p>
        </w:tc>
        <w:tc>
          <w:tcPr>
            <w:tcW w:w="2214" w:type="dxa"/>
          </w:tcPr>
          <w:p w:rsidR="00355B85" w:rsidRDefault="009A4FA3" w:rsidP="009A4FA3">
            <w:pPr>
              <w:spacing w:line="256" w:lineRule="auto"/>
              <w:jc w:val="center"/>
              <w:rPr>
                <w:rFonts w:ascii="Montserrat" w:hAnsi="Montserrat" w:cs="Arial"/>
                <w:sz w:val="20"/>
                <w:szCs w:val="20"/>
              </w:rPr>
            </w:pPr>
            <w:r>
              <w:rPr>
                <w:rFonts w:ascii="Montserrat" w:hAnsi="Montserrat" w:cs="Arial"/>
                <w:sz w:val="20"/>
                <w:szCs w:val="20"/>
              </w:rPr>
              <w:t>1 de enero de 2025</w:t>
            </w:r>
          </w:p>
        </w:tc>
      </w:tr>
      <w:tr w:rsidR="009A4FA3" w:rsidTr="009A4FA3">
        <w:trPr>
          <w:trHeight w:val="266"/>
          <w:jc w:val="center"/>
        </w:trPr>
        <w:tc>
          <w:tcPr>
            <w:tcW w:w="2075" w:type="dxa"/>
          </w:tcPr>
          <w:p w:rsidR="009A4FA3" w:rsidRDefault="009A4FA3" w:rsidP="009A4FA3">
            <w:pPr>
              <w:spacing w:line="256" w:lineRule="auto"/>
              <w:jc w:val="center"/>
              <w:rPr>
                <w:rFonts w:ascii="Montserrat" w:hAnsi="Montserrat" w:cs="Arial"/>
                <w:sz w:val="20"/>
                <w:szCs w:val="20"/>
              </w:rPr>
            </w:pPr>
            <w:r>
              <w:rPr>
                <w:rFonts w:ascii="Montserrat" w:hAnsi="Montserrat" w:cs="Arial"/>
                <w:sz w:val="20"/>
                <w:szCs w:val="20"/>
              </w:rPr>
              <w:t>50%</w:t>
            </w:r>
          </w:p>
        </w:tc>
        <w:tc>
          <w:tcPr>
            <w:tcW w:w="2214" w:type="dxa"/>
          </w:tcPr>
          <w:p w:rsidR="009A4FA3" w:rsidRDefault="009A4FA3" w:rsidP="009A4FA3">
            <w:pPr>
              <w:jc w:val="center"/>
            </w:pPr>
            <w:r>
              <w:rPr>
                <w:rFonts w:ascii="Montserrat" w:hAnsi="Montserrat" w:cs="Arial"/>
                <w:sz w:val="20"/>
                <w:szCs w:val="20"/>
              </w:rPr>
              <w:t>1 de enero de 2026</w:t>
            </w:r>
          </w:p>
        </w:tc>
      </w:tr>
      <w:tr w:rsidR="009A4FA3" w:rsidTr="009A4FA3">
        <w:trPr>
          <w:trHeight w:val="266"/>
          <w:jc w:val="center"/>
        </w:trPr>
        <w:tc>
          <w:tcPr>
            <w:tcW w:w="2075" w:type="dxa"/>
          </w:tcPr>
          <w:p w:rsidR="009A4FA3" w:rsidRDefault="009A4FA3" w:rsidP="009A4FA3">
            <w:pPr>
              <w:spacing w:line="256" w:lineRule="auto"/>
              <w:jc w:val="center"/>
              <w:rPr>
                <w:rFonts w:ascii="Montserrat" w:hAnsi="Montserrat" w:cs="Arial"/>
                <w:sz w:val="20"/>
                <w:szCs w:val="20"/>
              </w:rPr>
            </w:pPr>
            <w:r>
              <w:rPr>
                <w:rFonts w:ascii="Montserrat" w:hAnsi="Montserrat" w:cs="Arial"/>
                <w:sz w:val="20"/>
                <w:szCs w:val="20"/>
              </w:rPr>
              <w:t>55%</w:t>
            </w:r>
          </w:p>
        </w:tc>
        <w:tc>
          <w:tcPr>
            <w:tcW w:w="2214" w:type="dxa"/>
          </w:tcPr>
          <w:p w:rsidR="009A4FA3" w:rsidRDefault="009A4FA3" w:rsidP="009A4FA3">
            <w:pPr>
              <w:jc w:val="center"/>
            </w:pPr>
            <w:r>
              <w:rPr>
                <w:rFonts w:ascii="Montserrat" w:hAnsi="Montserrat" w:cs="Arial"/>
                <w:sz w:val="20"/>
                <w:szCs w:val="20"/>
              </w:rPr>
              <w:t>1 de enero de 2027</w:t>
            </w:r>
          </w:p>
        </w:tc>
      </w:tr>
      <w:tr w:rsidR="009A4FA3" w:rsidTr="009A4FA3">
        <w:trPr>
          <w:trHeight w:val="266"/>
          <w:jc w:val="center"/>
        </w:trPr>
        <w:tc>
          <w:tcPr>
            <w:tcW w:w="2075" w:type="dxa"/>
          </w:tcPr>
          <w:p w:rsidR="009A4FA3" w:rsidRDefault="009A4FA3" w:rsidP="009A4FA3">
            <w:pPr>
              <w:spacing w:line="256" w:lineRule="auto"/>
              <w:jc w:val="center"/>
              <w:rPr>
                <w:rFonts w:ascii="Montserrat" w:hAnsi="Montserrat" w:cs="Arial"/>
                <w:sz w:val="20"/>
                <w:szCs w:val="20"/>
              </w:rPr>
            </w:pPr>
            <w:r>
              <w:rPr>
                <w:rFonts w:ascii="Montserrat" w:hAnsi="Montserrat" w:cs="Arial"/>
                <w:sz w:val="20"/>
                <w:szCs w:val="20"/>
              </w:rPr>
              <w:t>60%</w:t>
            </w:r>
          </w:p>
        </w:tc>
        <w:tc>
          <w:tcPr>
            <w:tcW w:w="2214" w:type="dxa"/>
          </w:tcPr>
          <w:p w:rsidR="009A4FA3" w:rsidRDefault="009A4FA3" w:rsidP="009A4FA3">
            <w:pPr>
              <w:jc w:val="center"/>
            </w:pPr>
            <w:r>
              <w:rPr>
                <w:rFonts w:ascii="Montserrat" w:hAnsi="Montserrat" w:cs="Arial"/>
                <w:sz w:val="20"/>
                <w:szCs w:val="20"/>
              </w:rPr>
              <w:t>1 de enero de 2028</w:t>
            </w:r>
          </w:p>
        </w:tc>
      </w:tr>
      <w:tr w:rsidR="009A4FA3" w:rsidTr="009A4FA3">
        <w:trPr>
          <w:trHeight w:val="266"/>
          <w:jc w:val="center"/>
        </w:trPr>
        <w:tc>
          <w:tcPr>
            <w:tcW w:w="2075" w:type="dxa"/>
          </w:tcPr>
          <w:p w:rsidR="009A4FA3" w:rsidRDefault="009A4FA3" w:rsidP="009A4FA3">
            <w:pPr>
              <w:spacing w:line="256" w:lineRule="auto"/>
              <w:jc w:val="center"/>
              <w:rPr>
                <w:rFonts w:ascii="Montserrat" w:hAnsi="Montserrat" w:cs="Arial"/>
                <w:sz w:val="20"/>
                <w:szCs w:val="20"/>
              </w:rPr>
            </w:pPr>
            <w:r>
              <w:rPr>
                <w:rFonts w:ascii="Montserrat" w:hAnsi="Montserrat" w:cs="Arial"/>
                <w:sz w:val="20"/>
                <w:szCs w:val="20"/>
              </w:rPr>
              <w:t>70%</w:t>
            </w:r>
          </w:p>
        </w:tc>
        <w:tc>
          <w:tcPr>
            <w:tcW w:w="2214" w:type="dxa"/>
          </w:tcPr>
          <w:p w:rsidR="009A4FA3" w:rsidRDefault="009A4FA3" w:rsidP="009A4FA3">
            <w:pPr>
              <w:jc w:val="center"/>
            </w:pPr>
            <w:r>
              <w:rPr>
                <w:rFonts w:ascii="Montserrat" w:hAnsi="Montserrat" w:cs="Arial"/>
                <w:sz w:val="20"/>
                <w:szCs w:val="20"/>
              </w:rPr>
              <w:t>1 de enero de 2029</w:t>
            </w:r>
          </w:p>
        </w:tc>
      </w:tr>
      <w:tr w:rsidR="009A4FA3" w:rsidTr="009A4FA3">
        <w:trPr>
          <w:trHeight w:val="266"/>
          <w:jc w:val="center"/>
        </w:trPr>
        <w:tc>
          <w:tcPr>
            <w:tcW w:w="2075" w:type="dxa"/>
          </w:tcPr>
          <w:p w:rsidR="009A4FA3" w:rsidRDefault="009A4FA3" w:rsidP="009A4FA3">
            <w:pPr>
              <w:spacing w:line="256" w:lineRule="auto"/>
              <w:jc w:val="center"/>
              <w:rPr>
                <w:rFonts w:ascii="Montserrat" w:hAnsi="Montserrat" w:cs="Arial"/>
                <w:sz w:val="20"/>
                <w:szCs w:val="20"/>
              </w:rPr>
            </w:pPr>
            <w:r>
              <w:rPr>
                <w:rFonts w:ascii="Montserrat" w:hAnsi="Montserrat" w:cs="Arial"/>
                <w:sz w:val="20"/>
                <w:szCs w:val="20"/>
              </w:rPr>
              <w:t>75%</w:t>
            </w:r>
          </w:p>
        </w:tc>
        <w:tc>
          <w:tcPr>
            <w:tcW w:w="2214" w:type="dxa"/>
          </w:tcPr>
          <w:p w:rsidR="009A4FA3" w:rsidRDefault="009A4FA3" w:rsidP="009A4FA3">
            <w:pPr>
              <w:jc w:val="center"/>
            </w:pPr>
            <w:r>
              <w:rPr>
                <w:rFonts w:ascii="Montserrat" w:hAnsi="Montserrat" w:cs="Arial"/>
                <w:sz w:val="20"/>
                <w:szCs w:val="20"/>
              </w:rPr>
              <w:t>1 de enero de 2030</w:t>
            </w:r>
          </w:p>
        </w:tc>
      </w:tr>
    </w:tbl>
    <w:p w:rsidR="00355B85" w:rsidRPr="009A4FA3" w:rsidRDefault="009A4FA3" w:rsidP="00EA17FD">
      <w:pPr>
        <w:spacing w:line="256" w:lineRule="auto"/>
        <w:jc w:val="both"/>
        <w:rPr>
          <w:rFonts w:ascii="Montserrat" w:hAnsi="Montserrat" w:cs="Arial"/>
          <w:sz w:val="18"/>
          <w:szCs w:val="20"/>
        </w:rPr>
      </w:pPr>
      <w:r w:rsidRPr="009A4FA3">
        <w:rPr>
          <w:rFonts w:ascii="Montserrat" w:hAnsi="Montserrat" w:cs="Arial"/>
          <w:sz w:val="18"/>
          <w:szCs w:val="20"/>
        </w:rPr>
        <w:t>Fuente: Decreto 507 de 2023</w:t>
      </w:r>
    </w:p>
    <w:p w:rsidR="00493C8B" w:rsidRPr="00AD003B" w:rsidRDefault="008354B3" w:rsidP="000E0890">
      <w:pPr>
        <w:pStyle w:val="Prrafodelista"/>
        <w:numPr>
          <w:ilvl w:val="1"/>
          <w:numId w:val="1"/>
        </w:numPr>
        <w:spacing w:line="256" w:lineRule="auto"/>
        <w:rPr>
          <w:rFonts w:ascii="Montserrat" w:hAnsi="Montserrat" w:cs="Arial"/>
          <w:b/>
          <w:sz w:val="20"/>
          <w:szCs w:val="20"/>
        </w:rPr>
      </w:pPr>
      <w:r w:rsidRPr="00AD003B">
        <w:rPr>
          <w:rFonts w:ascii="Montserrat" w:hAnsi="Montserrat" w:cs="Arial"/>
          <w:b/>
          <w:sz w:val="20"/>
          <w:szCs w:val="20"/>
        </w:rPr>
        <w:t>EJECUCIÓN, SEGUIMIENTO Y EVALUACIÓN DEL PLAN</w:t>
      </w:r>
      <w:r w:rsidR="00493C8B" w:rsidRPr="00AD003B">
        <w:rPr>
          <w:rFonts w:ascii="Montserrat" w:hAnsi="Montserrat" w:cs="Arial"/>
          <w:b/>
          <w:sz w:val="20"/>
          <w:szCs w:val="20"/>
        </w:rPr>
        <w:t xml:space="preserve">. </w:t>
      </w:r>
    </w:p>
    <w:p w:rsidR="008354B3" w:rsidRPr="00AD003B" w:rsidRDefault="008354B3" w:rsidP="008354B3">
      <w:pPr>
        <w:spacing w:line="256" w:lineRule="auto"/>
        <w:jc w:val="both"/>
        <w:rPr>
          <w:rFonts w:ascii="Montserrat" w:hAnsi="Montserrat" w:cs="Arial"/>
          <w:sz w:val="20"/>
          <w:szCs w:val="20"/>
        </w:rPr>
      </w:pPr>
      <w:r w:rsidRPr="00AD003B">
        <w:rPr>
          <w:rFonts w:ascii="Montserrat" w:hAnsi="Montserrat" w:cs="Arial"/>
          <w:sz w:val="20"/>
          <w:szCs w:val="20"/>
        </w:rPr>
        <w:lastRenderedPageBreak/>
        <w:t xml:space="preserve">El seguimiento </w:t>
      </w:r>
      <w:r w:rsidR="00501255" w:rsidRPr="00AD003B">
        <w:rPr>
          <w:rFonts w:ascii="Montserrat" w:hAnsi="Montserrat" w:cs="Arial"/>
          <w:sz w:val="20"/>
          <w:szCs w:val="20"/>
        </w:rPr>
        <w:t>al plan</w:t>
      </w:r>
      <w:r w:rsidRPr="00AD003B">
        <w:rPr>
          <w:rFonts w:ascii="Montserrat" w:hAnsi="Montserrat" w:cs="Arial"/>
          <w:sz w:val="20"/>
          <w:szCs w:val="20"/>
        </w:rPr>
        <w:t xml:space="preserve"> se realiza mediante inspecciones planeadas</w:t>
      </w:r>
      <w:r w:rsidR="006628EA" w:rsidRPr="00AD003B">
        <w:rPr>
          <w:rFonts w:ascii="Montserrat" w:hAnsi="Montserrat" w:cs="Arial"/>
          <w:sz w:val="20"/>
          <w:szCs w:val="20"/>
        </w:rPr>
        <w:t xml:space="preserve"> por el responsable ambiental de cada sede a nivel nacional </w:t>
      </w:r>
      <w:r w:rsidR="00B47300" w:rsidRPr="00AD003B">
        <w:rPr>
          <w:rFonts w:ascii="Montserrat" w:hAnsi="Montserrat" w:cs="Arial"/>
          <w:sz w:val="20"/>
          <w:szCs w:val="20"/>
        </w:rPr>
        <w:t>y al nivel central por la Unidad Administrativa</w:t>
      </w:r>
      <w:r w:rsidR="00501255" w:rsidRPr="00AD003B">
        <w:rPr>
          <w:rFonts w:ascii="Montserrat" w:hAnsi="Montserrat" w:cs="Arial"/>
          <w:sz w:val="20"/>
          <w:szCs w:val="20"/>
        </w:rPr>
        <w:t xml:space="preserve">, en el formato </w:t>
      </w:r>
      <w:r w:rsidR="002804F4" w:rsidRPr="00AD003B">
        <w:rPr>
          <w:rFonts w:ascii="Montserrat" w:hAnsi="Montserrat" w:cs="Arial"/>
          <w:sz w:val="20"/>
          <w:szCs w:val="20"/>
        </w:rPr>
        <w:t xml:space="preserve">F-EVSG-15 </w:t>
      </w:r>
      <w:r w:rsidR="00501255" w:rsidRPr="00AD003B">
        <w:rPr>
          <w:rFonts w:ascii="Montserrat" w:hAnsi="Montserrat" w:cs="Arial"/>
          <w:sz w:val="20"/>
          <w:szCs w:val="20"/>
        </w:rPr>
        <w:t>Inspecciones locativas de medio ambiente</w:t>
      </w:r>
      <w:r w:rsidRPr="00AD003B">
        <w:rPr>
          <w:rFonts w:ascii="Montserrat" w:hAnsi="Montserrat" w:cs="Arial"/>
          <w:sz w:val="20"/>
          <w:szCs w:val="20"/>
        </w:rPr>
        <w:t xml:space="preserve">. En estas inspecciones se verifica el estado de la implementación del presente Plan en cada una de las áreas de la entidad y se generan las acciones correctivas y preventivas que se requieran de acuerdo a los resultados obtenidos. </w:t>
      </w:r>
    </w:p>
    <w:p w:rsidR="00B47300" w:rsidRPr="00AD003B" w:rsidRDefault="008354B3" w:rsidP="008354B3">
      <w:pPr>
        <w:spacing w:line="256" w:lineRule="auto"/>
        <w:jc w:val="both"/>
        <w:rPr>
          <w:rFonts w:ascii="Montserrat" w:hAnsi="Montserrat" w:cs="Arial"/>
          <w:sz w:val="20"/>
          <w:szCs w:val="20"/>
        </w:rPr>
      </w:pPr>
      <w:r w:rsidRPr="00AD003B">
        <w:rPr>
          <w:rFonts w:ascii="Montserrat" w:hAnsi="Montserrat" w:cs="Arial"/>
          <w:sz w:val="20"/>
          <w:szCs w:val="20"/>
        </w:rPr>
        <w:t xml:space="preserve">La </w:t>
      </w:r>
      <w:r w:rsidR="00B47300" w:rsidRPr="00AD003B">
        <w:rPr>
          <w:rFonts w:ascii="Montserrat" w:hAnsi="Montserrat" w:cs="Arial"/>
          <w:sz w:val="20"/>
          <w:szCs w:val="20"/>
        </w:rPr>
        <w:t>c</w:t>
      </w:r>
      <w:r w:rsidRPr="00AD003B">
        <w:rPr>
          <w:rFonts w:ascii="Montserrat" w:hAnsi="Montserrat" w:cs="Arial"/>
          <w:sz w:val="20"/>
          <w:szCs w:val="20"/>
        </w:rPr>
        <w:t>oordinación del Plan de Gestión Integral de Residuos, estará a cargo de la Unidad Administrativa a través de Coordinador Nacional Ambiental y del Almacén Central</w:t>
      </w:r>
      <w:r w:rsidR="00B47300" w:rsidRPr="00AD003B">
        <w:rPr>
          <w:rFonts w:ascii="Montserrat" w:hAnsi="Montserrat" w:cs="Arial"/>
          <w:sz w:val="20"/>
          <w:szCs w:val="20"/>
        </w:rPr>
        <w:t>, la operación de éste se realizará por parte de la Sección de Servicios Técnicos y quien haga de su vez en el nivel seccional</w:t>
      </w:r>
    </w:p>
    <w:p w:rsidR="008354B3" w:rsidRPr="00AD003B" w:rsidRDefault="008354B3" w:rsidP="008354B3">
      <w:pPr>
        <w:spacing w:line="256" w:lineRule="auto"/>
        <w:jc w:val="both"/>
        <w:rPr>
          <w:rFonts w:ascii="Montserrat" w:hAnsi="Montserrat" w:cs="Arial"/>
          <w:sz w:val="20"/>
          <w:szCs w:val="20"/>
        </w:rPr>
      </w:pPr>
      <w:r w:rsidRPr="00AD003B">
        <w:rPr>
          <w:rFonts w:ascii="Montserrat" w:hAnsi="Montserrat" w:cs="Arial"/>
          <w:sz w:val="20"/>
          <w:szCs w:val="20"/>
        </w:rPr>
        <w:t>La implementación y participa</w:t>
      </w:r>
      <w:r w:rsidR="00B03C56" w:rsidRPr="00AD003B">
        <w:rPr>
          <w:rFonts w:ascii="Montserrat" w:hAnsi="Montserrat" w:cs="Arial"/>
          <w:sz w:val="20"/>
          <w:szCs w:val="20"/>
        </w:rPr>
        <w:t xml:space="preserve">ción en </w:t>
      </w:r>
      <w:r w:rsidRPr="00AD003B">
        <w:rPr>
          <w:rFonts w:ascii="Montserrat" w:hAnsi="Montserrat" w:cs="Arial"/>
          <w:sz w:val="20"/>
          <w:szCs w:val="20"/>
        </w:rPr>
        <w:t>la a</w:t>
      </w:r>
      <w:r w:rsidR="00B03C56" w:rsidRPr="00AD003B">
        <w:rPr>
          <w:rFonts w:ascii="Montserrat" w:hAnsi="Montserrat" w:cs="Arial"/>
          <w:sz w:val="20"/>
          <w:szCs w:val="20"/>
        </w:rPr>
        <w:t xml:space="preserve">decuada </w:t>
      </w:r>
      <w:r w:rsidR="006212E7" w:rsidRPr="00AD003B">
        <w:rPr>
          <w:rFonts w:ascii="Montserrat" w:hAnsi="Montserrat" w:cs="Arial"/>
          <w:sz w:val="20"/>
          <w:szCs w:val="20"/>
        </w:rPr>
        <w:t>gestión de los residuos</w:t>
      </w:r>
      <w:r w:rsidRPr="00AD003B">
        <w:rPr>
          <w:rFonts w:ascii="Montserrat" w:hAnsi="Montserrat" w:cs="Arial"/>
          <w:sz w:val="20"/>
          <w:szCs w:val="20"/>
        </w:rPr>
        <w:t>, es responsabilida</w:t>
      </w:r>
      <w:r w:rsidR="00501255" w:rsidRPr="00AD003B">
        <w:rPr>
          <w:rFonts w:ascii="Montserrat" w:hAnsi="Montserrat" w:cs="Arial"/>
          <w:sz w:val="20"/>
          <w:szCs w:val="20"/>
        </w:rPr>
        <w:t xml:space="preserve">d de todos los servidores judiciales. </w:t>
      </w:r>
    </w:p>
    <w:p w:rsidR="008354B3" w:rsidRPr="00AD003B" w:rsidRDefault="008354B3" w:rsidP="000E0890">
      <w:pPr>
        <w:pStyle w:val="Prrafodelista"/>
        <w:numPr>
          <w:ilvl w:val="2"/>
          <w:numId w:val="1"/>
        </w:numPr>
        <w:spacing w:line="256" w:lineRule="auto"/>
        <w:jc w:val="both"/>
        <w:rPr>
          <w:rFonts w:ascii="Montserrat" w:hAnsi="Montserrat" w:cs="Arial"/>
          <w:b/>
          <w:sz w:val="20"/>
          <w:szCs w:val="20"/>
        </w:rPr>
      </w:pPr>
      <w:r w:rsidRPr="00AD003B">
        <w:rPr>
          <w:rFonts w:ascii="Montserrat" w:hAnsi="Montserrat" w:cs="Arial"/>
          <w:b/>
          <w:sz w:val="20"/>
          <w:szCs w:val="20"/>
        </w:rPr>
        <w:t>Seguimiento y evaluación</w:t>
      </w:r>
    </w:p>
    <w:p w:rsidR="001E4678" w:rsidRPr="00AD003B" w:rsidRDefault="001E4678" w:rsidP="008354B3">
      <w:pPr>
        <w:spacing w:line="256" w:lineRule="auto"/>
        <w:jc w:val="both"/>
        <w:rPr>
          <w:rFonts w:ascii="Montserrat" w:hAnsi="Montserrat" w:cs="Arial"/>
          <w:sz w:val="20"/>
          <w:szCs w:val="20"/>
        </w:rPr>
      </w:pPr>
      <w:r w:rsidRPr="00AD003B">
        <w:rPr>
          <w:rFonts w:ascii="Montserrat" w:hAnsi="Montserrat" w:cs="Arial"/>
          <w:sz w:val="20"/>
          <w:szCs w:val="20"/>
        </w:rPr>
        <w:t>Como mecanismo de seguimiento, verificación, control y realimentación del programa, se han definido los indicadores descritos en la matriz F-EVSG-27 Objetivos, metas e indicadores ambientales, cuya tabulación, análisis y seguimiento de las acciones implementadas periódicamente corresponde Coordinación Nacional Ambiental y a los responsables ambientales de cada sede y Seccional</w:t>
      </w:r>
    </w:p>
    <w:p w:rsidR="006212E7" w:rsidRPr="00AD003B" w:rsidRDefault="006212E7" w:rsidP="00A42D39">
      <w:pPr>
        <w:spacing w:after="0" w:line="240" w:lineRule="auto"/>
        <w:jc w:val="both"/>
        <w:rPr>
          <w:rFonts w:ascii="Montserrat" w:hAnsi="Montserrat" w:cs="Arial"/>
          <w:sz w:val="20"/>
          <w:szCs w:val="20"/>
        </w:rPr>
      </w:pPr>
      <w:r w:rsidRPr="00AD003B">
        <w:rPr>
          <w:rFonts w:ascii="Montserrat" w:hAnsi="Montserrat" w:cs="Arial"/>
          <w:sz w:val="20"/>
          <w:szCs w:val="20"/>
        </w:rPr>
        <w:t>Como mecanismo de seguimiento, verificación, control y realimentación del programa, se han definido los indicadores descritos en el formato F-EVSG-12 Control mensual de residuos aprovechables</w:t>
      </w:r>
      <w:r w:rsidR="00A42D39" w:rsidRPr="00AD003B">
        <w:rPr>
          <w:rFonts w:ascii="Montserrat" w:hAnsi="Montserrat" w:cs="Arial"/>
          <w:sz w:val="20"/>
          <w:szCs w:val="20"/>
        </w:rPr>
        <w:t xml:space="preserve"> y </w:t>
      </w:r>
      <w:r w:rsidRPr="00AD003B">
        <w:rPr>
          <w:rFonts w:ascii="Montserrat" w:hAnsi="Montserrat" w:cs="Arial"/>
          <w:sz w:val="20"/>
          <w:szCs w:val="20"/>
        </w:rPr>
        <w:t>F-EVSG-13 Control mensual de residuos peligrosos</w:t>
      </w:r>
      <w:r w:rsidR="00A42D39" w:rsidRPr="00AD003B">
        <w:rPr>
          <w:rFonts w:ascii="Montserrat" w:hAnsi="Montserrat" w:cs="Arial"/>
          <w:sz w:val="20"/>
          <w:szCs w:val="20"/>
        </w:rPr>
        <w:t>, cuya tabulación, análisis y seguimiento de las acciones implementadas periódicamente corresponde a los responsables ambientales de cada sede o de la Seccional.</w:t>
      </w:r>
    </w:p>
    <w:p w:rsidR="006212E7" w:rsidRPr="00AD003B" w:rsidRDefault="006212E7" w:rsidP="006212E7">
      <w:pPr>
        <w:spacing w:after="0" w:line="240" w:lineRule="auto"/>
        <w:jc w:val="both"/>
        <w:rPr>
          <w:rFonts w:ascii="Montserrat" w:hAnsi="Montserrat" w:cs="Arial"/>
          <w:sz w:val="20"/>
          <w:szCs w:val="20"/>
        </w:rPr>
      </w:pPr>
    </w:p>
    <w:p w:rsidR="00E3568F" w:rsidRPr="00AD003B" w:rsidRDefault="00E3568F" w:rsidP="000E0890">
      <w:pPr>
        <w:pStyle w:val="Prrafodelista"/>
        <w:numPr>
          <w:ilvl w:val="0"/>
          <w:numId w:val="1"/>
        </w:numPr>
        <w:spacing w:line="256" w:lineRule="auto"/>
        <w:ind w:left="360"/>
        <w:rPr>
          <w:rFonts w:ascii="Montserrat" w:hAnsi="Montserrat" w:cs="Arial"/>
          <w:b/>
          <w:sz w:val="20"/>
          <w:szCs w:val="20"/>
        </w:rPr>
      </w:pPr>
      <w:r w:rsidRPr="00AD003B">
        <w:rPr>
          <w:rFonts w:ascii="Montserrat" w:hAnsi="Montserrat" w:cs="Arial"/>
          <w:b/>
          <w:sz w:val="20"/>
          <w:szCs w:val="20"/>
        </w:rPr>
        <w:t>ANEXOS (Formatos, Guías, Instructivos, Planes)</w:t>
      </w:r>
    </w:p>
    <w:p w:rsidR="00E3568F" w:rsidRPr="00AD003B" w:rsidRDefault="00E3568F" w:rsidP="00A42D39">
      <w:pPr>
        <w:pStyle w:val="Prrafodelista"/>
        <w:spacing w:line="256" w:lineRule="auto"/>
        <w:ind w:left="360"/>
        <w:rPr>
          <w:rFonts w:ascii="Montserrat" w:hAnsi="Montserrat" w:cs="Arial"/>
          <w:sz w:val="20"/>
          <w:szCs w:val="20"/>
        </w:rPr>
      </w:pPr>
    </w:p>
    <w:p w:rsidR="0017012E" w:rsidRPr="00AD003B" w:rsidRDefault="004E5C9B"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 xml:space="preserve">M-EVSG-01 </w:t>
      </w:r>
      <w:r w:rsidR="0017012E" w:rsidRPr="00AD003B">
        <w:rPr>
          <w:rFonts w:ascii="Montserrat" w:hAnsi="Montserrat" w:cs="Arial"/>
          <w:sz w:val="20"/>
          <w:szCs w:val="20"/>
        </w:rPr>
        <w:t>Manual Ambiental para la Adquisición de Bienes y Servicios</w:t>
      </w:r>
    </w:p>
    <w:p w:rsidR="00E3568F" w:rsidRPr="00AD003B" w:rsidRDefault="004E5C9B"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 xml:space="preserve">A-EVSG-01 </w:t>
      </w:r>
      <w:r w:rsidR="00E3568F" w:rsidRPr="00AD003B">
        <w:rPr>
          <w:rFonts w:ascii="Montserrat" w:hAnsi="Montserrat" w:cs="Arial"/>
          <w:sz w:val="20"/>
          <w:szCs w:val="20"/>
        </w:rPr>
        <w:t xml:space="preserve">Etiqueta de identificación de residuos peligrosos </w:t>
      </w:r>
    </w:p>
    <w:p w:rsidR="00D40B0B" w:rsidRPr="00AD003B" w:rsidRDefault="004E5C9B"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 xml:space="preserve">A-EVSG-02 </w:t>
      </w:r>
      <w:r w:rsidR="00D40B0B" w:rsidRPr="00AD003B">
        <w:rPr>
          <w:rFonts w:ascii="Montserrat" w:hAnsi="Montserrat" w:cs="Arial"/>
          <w:sz w:val="20"/>
          <w:szCs w:val="20"/>
        </w:rPr>
        <w:t xml:space="preserve">Matriz de compatibilidad </w:t>
      </w:r>
    </w:p>
    <w:p w:rsidR="004E5C9B" w:rsidRPr="00AD003B" w:rsidRDefault="006675E3"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G-</w:t>
      </w:r>
      <w:r w:rsidR="004E5C9B" w:rsidRPr="00AD003B">
        <w:rPr>
          <w:rFonts w:ascii="Montserrat" w:hAnsi="Montserrat" w:cs="Arial"/>
          <w:sz w:val="20"/>
          <w:szCs w:val="20"/>
        </w:rPr>
        <w:t xml:space="preserve">EVSG-01 </w:t>
      </w:r>
      <w:r w:rsidRPr="00AD003B">
        <w:rPr>
          <w:rFonts w:ascii="Montserrat" w:hAnsi="Montserrat" w:cs="Arial"/>
          <w:sz w:val="20"/>
          <w:szCs w:val="20"/>
        </w:rPr>
        <w:t xml:space="preserve">Guía para el manejo de cartuchos de </w:t>
      </w:r>
      <w:proofErr w:type="spellStart"/>
      <w:r w:rsidRPr="00AD003B">
        <w:rPr>
          <w:rFonts w:ascii="Montserrat" w:hAnsi="Montserrat" w:cs="Arial"/>
          <w:sz w:val="20"/>
          <w:szCs w:val="20"/>
        </w:rPr>
        <w:t>toners</w:t>
      </w:r>
      <w:proofErr w:type="spellEnd"/>
      <w:r w:rsidRPr="00AD003B">
        <w:rPr>
          <w:rFonts w:ascii="Montserrat" w:hAnsi="Montserrat" w:cs="Arial"/>
          <w:sz w:val="20"/>
          <w:szCs w:val="20"/>
        </w:rPr>
        <w:t xml:space="preserve"> usados </w:t>
      </w:r>
    </w:p>
    <w:p w:rsidR="007E20AE" w:rsidRPr="00AD003B" w:rsidRDefault="007E20AE"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 xml:space="preserve">G-EVSG-02 Guía ambiental para el manejo del parque automotor </w:t>
      </w:r>
    </w:p>
    <w:p w:rsidR="00B222A4" w:rsidRPr="00AD003B" w:rsidRDefault="00B222A4"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G-ABS-03 Guía Plan de Gestión Ambiental y Social DEAJ-UIF</w:t>
      </w:r>
    </w:p>
    <w:p w:rsidR="007E20AE" w:rsidRPr="00AD003B" w:rsidRDefault="007E20AE"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F-EVSG-06 Matriz de Requisitos Legales Ambientales y otro Requisitos.</w:t>
      </w:r>
    </w:p>
    <w:p w:rsidR="007E20AE" w:rsidRPr="00AD003B" w:rsidRDefault="007E20AE"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F-EVSG-08 Control generación de residuos peligrosos - RESPEL y residuos especiales</w:t>
      </w:r>
    </w:p>
    <w:p w:rsidR="007E20AE" w:rsidRPr="00AD003B" w:rsidRDefault="007E20AE"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 xml:space="preserve">F-EVSG-10 Acta de entrega de residuos </w:t>
      </w:r>
    </w:p>
    <w:p w:rsidR="00D40B0B" w:rsidRPr="00AD003B" w:rsidRDefault="00917B5E"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 xml:space="preserve">F-EVSG-11 </w:t>
      </w:r>
      <w:r w:rsidR="00D40B0B" w:rsidRPr="00AD003B">
        <w:rPr>
          <w:rFonts w:ascii="Montserrat" w:hAnsi="Montserrat" w:cs="Arial"/>
          <w:sz w:val="20"/>
          <w:szCs w:val="20"/>
        </w:rPr>
        <w:t xml:space="preserve">Pesaje de residuos </w:t>
      </w:r>
    </w:p>
    <w:p w:rsidR="00D6465E" w:rsidRPr="00AD003B" w:rsidRDefault="00917B5E"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 xml:space="preserve">F-EVSG-12 </w:t>
      </w:r>
      <w:r w:rsidR="00D6465E" w:rsidRPr="00AD003B">
        <w:rPr>
          <w:rFonts w:ascii="Montserrat" w:hAnsi="Montserrat" w:cs="Arial"/>
          <w:sz w:val="20"/>
          <w:szCs w:val="20"/>
        </w:rPr>
        <w:t xml:space="preserve">Control mensual de residuos </w:t>
      </w:r>
      <w:r w:rsidR="0064021C" w:rsidRPr="00AD003B">
        <w:rPr>
          <w:rFonts w:ascii="Montserrat" w:hAnsi="Montserrat" w:cs="Arial"/>
          <w:sz w:val="20"/>
          <w:szCs w:val="20"/>
        </w:rPr>
        <w:t xml:space="preserve">aprovechables </w:t>
      </w:r>
    </w:p>
    <w:p w:rsidR="00D6465E" w:rsidRPr="00AD003B" w:rsidRDefault="00917B5E"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F-EVSG-13 Control</w:t>
      </w:r>
      <w:r w:rsidR="00D6465E" w:rsidRPr="00AD003B">
        <w:rPr>
          <w:rFonts w:ascii="Montserrat" w:hAnsi="Montserrat" w:cs="Arial"/>
          <w:sz w:val="20"/>
          <w:szCs w:val="20"/>
        </w:rPr>
        <w:t xml:space="preserve"> mensual de residuos peligrosos</w:t>
      </w:r>
    </w:p>
    <w:p w:rsidR="008E6465" w:rsidRPr="00AD003B" w:rsidRDefault="00356157"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F-EVSG-14 Visita</w:t>
      </w:r>
      <w:r w:rsidR="008E6465" w:rsidRPr="00AD003B">
        <w:rPr>
          <w:rFonts w:ascii="Montserrat" w:hAnsi="Montserrat" w:cs="Arial"/>
          <w:sz w:val="20"/>
          <w:szCs w:val="20"/>
        </w:rPr>
        <w:t xml:space="preserve"> de auditoria a gestores externos de manejo de residuos</w:t>
      </w:r>
    </w:p>
    <w:p w:rsidR="007E20AE" w:rsidRPr="00AD003B" w:rsidRDefault="007E20AE" w:rsidP="00A42D39">
      <w:pPr>
        <w:pStyle w:val="Prrafodelista"/>
        <w:ind w:left="76"/>
        <w:jc w:val="both"/>
        <w:rPr>
          <w:rFonts w:ascii="Montserrat" w:hAnsi="Montserrat" w:cs="Arial"/>
          <w:sz w:val="20"/>
          <w:szCs w:val="20"/>
        </w:rPr>
      </w:pPr>
      <w:r w:rsidRPr="00AD003B">
        <w:rPr>
          <w:rFonts w:ascii="Montserrat" w:hAnsi="Montserrat" w:cs="Arial"/>
          <w:sz w:val="20"/>
          <w:szCs w:val="20"/>
        </w:rPr>
        <w:t>F-EVSG-15 Inspecciones locativas de medio ambiente</w:t>
      </w:r>
    </w:p>
    <w:p w:rsidR="008F7152" w:rsidRPr="00AD003B" w:rsidRDefault="00356157" w:rsidP="00A42D39">
      <w:pPr>
        <w:pStyle w:val="Prrafodelista"/>
        <w:ind w:left="76"/>
        <w:jc w:val="both"/>
        <w:rPr>
          <w:rFonts w:ascii="Montserrat" w:hAnsi="Montserrat" w:cs="Arial"/>
          <w:sz w:val="20"/>
          <w:szCs w:val="20"/>
        </w:rPr>
      </w:pPr>
      <w:r w:rsidRPr="00AD003B">
        <w:rPr>
          <w:rFonts w:ascii="Montserrat" w:hAnsi="Montserrat" w:cs="Arial"/>
          <w:sz w:val="20"/>
          <w:szCs w:val="20"/>
        </w:rPr>
        <w:t xml:space="preserve">F-EVSG-16 </w:t>
      </w:r>
      <w:r w:rsidR="008F7152" w:rsidRPr="00AD003B">
        <w:rPr>
          <w:rFonts w:ascii="Montserrat" w:hAnsi="Montserrat" w:cs="Arial"/>
          <w:sz w:val="20"/>
          <w:szCs w:val="20"/>
        </w:rPr>
        <w:t>Lista de chequeo para el transporte de residuos peligrosos - sustancias químicas</w:t>
      </w:r>
    </w:p>
    <w:p w:rsidR="007E20AE" w:rsidRPr="00AD003B" w:rsidRDefault="007E20AE"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F-EVSG-22 Matriz de requisitos ambientales para adquisiciones y servicios de la Rama Judicial</w:t>
      </w:r>
    </w:p>
    <w:p w:rsidR="007E20AE" w:rsidRPr="00AD003B" w:rsidRDefault="007E20AE" w:rsidP="00A42D39">
      <w:pPr>
        <w:pStyle w:val="Prrafodelista"/>
        <w:spacing w:line="256" w:lineRule="auto"/>
        <w:ind w:left="76"/>
        <w:rPr>
          <w:rFonts w:ascii="Montserrat" w:hAnsi="Montserrat" w:cs="Arial"/>
          <w:sz w:val="20"/>
          <w:szCs w:val="20"/>
        </w:rPr>
      </w:pPr>
      <w:r w:rsidRPr="00AD003B">
        <w:rPr>
          <w:rFonts w:ascii="Montserrat" w:hAnsi="Montserrat" w:cs="Arial"/>
          <w:sz w:val="20"/>
          <w:szCs w:val="20"/>
        </w:rPr>
        <w:t xml:space="preserve">F-EVSG-28 Plan de capacitación anual ambiental. </w:t>
      </w:r>
    </w:p>
    <w:p w:rsidR="00E3568F" w:rsidRPr="00AD003B" w:rsidRDefault="00E3568F" w:rsidP="00E3568F">
      <w:pPr>
        <w:pStyle w:val="Prrafodelista"/>
        <w:spacing w:line="256" w:lineRule="auto"/>
        <w:ind w:left="644"/>
        <w:rPr>
          <w:rFonts w:ascii="Montserrat" w:hAnsi="Montserrat" w:cs="Arial"/>
          <w:b/>
          <w:sz w:val="20"/>
          <w:szCs w:val="20"/>
        </w:rPr>
      </w:pPr>
    </w:p>
    <w:p w:rsidR="00E3568F" w:rsidRPr="00AD003B" w:rsidRDefault="00E3568F" w:rsidP="000E0890">
      <w:pPr>
        <w:pStyle w:val="Prrafodelista"/>
        <w:numPr>
          <w:ilvl w:val="0"/>
          <w:numId w:val="1"/>
        </w:numPr>
        <w:spacing w:line="256" w:lineRule="auto"/>
        <w:jc w:val="both"/>
        <w:rPr>
          <w:rFonts w:ascii="Montserrat" w:hAnsi="Montserrat" w:cs="Arial"/>
          <w:b/>
          <w:sz w:val="20"/>
          <w:szCs w:val="20"/>
        </w:rPr>
      </w:pPr>
      <w:r w:rsidRPr="00AD003B">
        <w:rPr>
          <w:rFonts w:ascii="Montserrat" w:hAnsi="Montserrat" w:cs="Arial"/>
          <w:b/>
          <w:sz w:val="20"/>
          <w:szCs w:val="20"/>
        </w:rPr>
        <w:t xml:space="preserve">CONTROL DE REGISTROS: </w:t>
      </w:r>
      <w:r w:rsidRPr="00AD003B">
        <w:rPr>
          <w:rFonts w:ascii="Montserrat" w:hAnsi="Montserrat" w:cs="Arial"/>
          <w:sz w:val="20"/>
          <w:szCs w:val="20"/>
        </w:rPr>
        <w:t>Ver tabla de retención documental validada por el Comité Nacional del SIGCMA.</w:t>
      </w:r>
    </w:p>
    <w:p w:rsidR="00A405C5" w:rsidRPr="00AD003B" w:rsidRDefault="00A405C5" w:rsidP="00DF4FDC">
      <w:pPr>
        <w:spacing w:line="256" w:lineRule="auto"/>
        <w:contextualSpacing/>
        <w:rPr>
          <w:rFonts w:ascii="Montserrat" w:hAnsi="Montserrat" w:cs="Arial"/>
          <w:b/>
          <w:sz w:val="20"/>
          <w:szCs w:val="20"/>
        </w:rPr>
      </w:pPr>
    </w:p>
    <w:p w:rsidR="00A405C5" w:rsidRPr="00AD003B" w:rsidRDefault="00A405C5" w:rsidP="00DF4FDC">
      <w:pPr>
        <w:spacing w:line="256" w:lineRule="auto"/>
        <w:contextualSpacing/>
        <w:rPr>
          <w:rFonts w:ascii="Montserrat" w:hAnsi="Montserrat" w:cs="Arial"/>
          <w:b/>
          <w:sz w:val="20"/>
          <w:szCs w:val="20"/>
        </w:rPr>
      </w:pPr>
    </w:p>
    <w:p w:rsidR="00D31100" w:rsidRPr="00AD003B" w:rsidRDefault="00D31100">
      <w:pPr>
        <w:rPr>
          <w:rFonts w:ascii="Montserrat" w:hAnsi="Montserrat" w:cs="Arial"/>
          <w:b/>
          <w:sz w:val="20"/>
          <w:szCs w:val="20"/>
        </w:rPr>
      </w:pPr>
      <w:r w:rsidRPr="00AD003B">
        <w:rPr>
          <w:rFonts w:ascii="Montserrat" w:hAnsi="Montserrat" w:cs="Arial"/>
          <w:b/>
          <w:sz w:val="20"/>
          <w:szCs w:val="20"/>
        </w:rPr>
        <w:lastRenderedPageBreak/>
        <w:br w:type="page"/>
      </w:r>
    </w:p>
    <w:p w:rsidR="00D31100" w:rsidRPr="00AD003B" w:rsidRDefault="00D31100" w:rsidP="00D31100">
      <w:pPr>
        <w:pStyle w:val="Prrafodelista"/>
        <w:spacing w:line="256" w:lineRule="auto"/>
        <w:ind w:left="360"/>
        <w:rPr>
          <w:rFonts w:ascii="Montserrat" w:hAnsi="Montserrat" w:cs="Arial"/>
          <w:b/>
          <w:sz w:val="20"/>
          <w:szCs w:val="20"/>
        </w:rPr>
      </w:pPr>
      <w:r w:rsidRPr="00AD003B">
        <w:rPr>
          <w:rFonts w:ascii="Montserrat" w:hAnsi="Montserrat" w:cs="Arial"/>
          <w:b/>
          <w:sz w:val="20"/>
          <w:szCs w:val="20"/>
        </w:rPr>
        <w:lastRenderedPageBreak/>
        <w:t>PLAN DE CONTINGENCIAS PARA EL MANEJO DE RESIDUOS PELIGROSOS</w:t>
      </w:r>
    </w:p>
    <w:p w:rsidR="00D31100" w:rsidRPr="00AD003B" w:rsidRDefault="00D31100" w:rsidP="00D31100">
      <w:pPr>
        <w:pStyle w:val="Prrafodelista"/>
        <w:spacing w:line="256" w:lineRule="auto"/>
        <w:ind w:left="360"/>
        <w:rPr>
          <w:rFonts w:ascii="Montserrat" w:hAnsi="Montserrat" w:cs="Arial"/>
          <w:b/>
          <w:sz w:val="20"/>
          <w:szCs w:val="20"/>
        </w:rPr>
      </w:pPr>
    </w:p>
    <w:p w:rsidR="00D31100" w:rsidRPr="00AD003B" w:rsidRDefault="00D31100" w:rsidP="00D31100">
      <w:pPr>
        <w:pStyle w:val="Prrafodelista"/>
        <w:numPr>
          <w:ilvl w:val="0"/>
          <w:numId w:val="17"/>
        </w:numPr>
        <w:spacing w:line="256" w:lineRule="auto"/>
        <w:jc w:val="both"/>
        <w:rPr>
          <w:rFonts w:ascii="Montserrat" w:hAnsi="Montserrat" w:cs="Arial"/>
          <w:sz w:val="20"/>
          <w:szCs w:val="20"/>
        </w:rPr>
      </w:pPr>
      <w:r w:rsidRPr="00AD003B">
        <w:rPr>
          <w:rFonts w:ascii="Montserrat" w:hAnsi="Montserrat" w:cs="Arial"/>
          <w:sz w:val="20"/>
          <w:szCs w:val="20"/>
        </w:rPr>
        <w:t>Introducción</w:t>
      </w:r>
    </w:p>
    <w:p w:rsidR="00D31100" w:rsidRPr="00AD003B" w:rsidRDefault="00D31100" w:rsidP="00D31100">
      <w:pPr>
        <w:pStyle w:val="Prrafodelista"/>
        <w:spacing w:line="256" w:lineRule="auto"/>
        <w:ind w:left="360"/>
        <w:jc w:val="both"/>
        <w:rPr>
          <w:rFonts w:ascii="Montserrat" w:hAnsi="Montserrat" w:cs="Arial"/>
          <w:sz w:val="20"/>
          <w:szCs w:val="20"/>
        </w:rPr>
      </w:pPr>
    </w:p>
    <w:p w:rsidR="00D31100" w:rsidRPr="00AD003B" w:rsidRDefault="00D31100" w:rsidP="00D31100">
      <w:pPr>
        <w:pStyle w:val="Prrafodelista"/>
        <w:spacing w:line="256" w:lineRule="auto"/>
        <w:ind w:left="360"/>
        <w:jc w:val="both"/>
        <w:rPr>
          <w:rFonts w:ascii="Montserrat" w:hAnsi="Montserrat" w:cs="Arial"/>
          <w:sz w:val="20"/>
          <w:szCs w:val="20"/>
        </w:rPr>
      </w:pPr>
      <w:r w:rsidRPr="00AD003B">
        <w:rPr>
          <w:rFonts w:ascii="Montserrat" w:hAnsi="Montserrat" w:cs="Arial"/>
          <w:sz w:val="20"/>
          <w:szCs w:val="20"/>
        </w:rPr>
        <w:t xml:space="preserve">De acuerdo a lo establecido en Decreto 1076 de 2015, que reglamenta el manejo de residuos peligrosos, se ha confeccionado el siguiente Plan de Contingencias para las diferentes sedes de la Rama Judicial, en las cuales se realiza almacenamiento de residuos peligrosos. </w:t>
      </w:r>
    </w:p>
    <w:p w:rsidR="00D31100" w:rsidRPr="00AD003B" w:rsidRDefault="00D31100" w:rsidP="00D31100">
      <w:pPr>
        <w:pStyle w:val="Prrafodelista"/>
        <w:spacing w:line="256" w:lineRule="auto"/>
        <w:ind w:left="360"/>
        <w:jc w:val="both"/>
        <w:rPr>
          <w:rFonts w:ascii="Montserrat" w:hAnsi="Montserrat" w:cs="Arial"/>
          <w:sz w:val="20"/>
          <w:szCs w:val="20"/>
        </w:rPr>
      </w:pPr>
    </w:p>
    <w:p w:rsidR="00D31100" w:rsidRPr="00AD003B" w:rsidRDefault="00D31100" w:rsidP="00D31100">
      <w:pPr>
        <w:pStyle w:val="Prrafodelista"/>
        <w:numPr>
          <w:ilvl w:val="0"/>
          <w:numId w:val="17"/>
        </w:numPr>
        <w:spacing w:line="256" w:lineRule="auto"/>
        <w:jc w:val="both"/>
        <w:rPr>
          <w:rFonts w:ascii="Montserrat" w:hAnsi="Montserrat" w:cs="Arial"/>
          <w:sz w:val="20"/>
          <w:szCs w:val="20"/>
        </w:rPr>
      </w:pPr>
      <w:r w:rsidRPr="00AD003B">
        <w:rPr>
          <w:rFonts w:ascii="Montserrat" w:hAnsi="Montserrat" w:cs="Arial"/>
          <w:sz w:val="20"/>
          <w:szCs w:val="20"/>
        </w:rPr>
        <w:t>Objetivo</w:t>
      </w:r>
    </w:p>
    <w:p w:rsidR="00D31100" w:rsidRPr="00AD003B" w:rsidRDefault="00D31100" w:rsidP="00D31100">
      <w:pPr>
        <w:pStyle w:val="Prrafodelista"/>
        <w:spacing w:line="256" w:lineRule="auto"/>
        <w:jc w:val="both"/>
        <w:rPr>
          <w:rFonts w:ascii="Montserrat" w:hAnsi="Montserrat" w:cs="Arial"/>
          <w:sz w:val="20"/>
          <w:szCs w:val="20"/>
        </w:rPr>
      </w:pPr>
    </w:p>
    <w:p w:rsidR="00D31100" w:rsidRPr="00AD003B" w:rsidRDefault="00D31100" w:rsidP="00D31100">
      <w:pPr>
        <w:pStyle w:val="Prrafodelista"/>
        <w:spacing w:line="256" w:lineRule="auto"/>
        <w:ind w:left="360"/>
        <w:jc w:val="both"/>
        <w:rPr>
          <w:rFonts w:ascii="Montserrat" w:hAnsi="Montserrat" w:cs="Arial"/>
          <w:sz w:val="20"/>
          <w:szCs w:val="20"/>
        </w:rPr>
      </w:pPr>
      <w:r w:rsidRPr="00AD003B">
        <w:rPr>
          <w:rFonts w:ascii="Montserrat" w:hAnsi="Montserrat" w:cs="Arial"/>
          <w:sz w:val="20"/>
          <w:szCs w:val="20"/>
        </w:rPr>
        <w:t>Establecer las acciones necesarias para el control de las contingencias derivadas del manejo de los residuos peligrosos, con el fin de que se ponga en riesgo la integridad física de las personas, equipos, materiales, instalaciones y medio ambiente.</w:t>
      </w:r>
    </w:p>
    <w:p w:rsidR="00D31100" w:rsidRPr="00AD003B" w:rsidRDefault="00D31100" w:rsidP="00D31100">
      <w:pPr>
        <w:pStyle w:val="Prrafodelista"/>
        <w:spacing w:line="256" w:lineRule="auto"/>
        <w:ind w:left="360"/>
        <w:jc w:val="both"/>
        <w:rPr>
          <w:rFonts w:ascii="Montserrat" w:hAnsi="Montserrat" w:cs="Arial"/>
          <w:sz w:val="20"/>
          <w:szCs w:val="20"/>
        </w:rPr>
      </w:pPr>
    </w:p>
    <w:p w:rsidR="00D31100" w:rsidRPr="00AD003B" w:rsidRDefault="00D31100" w:rsidP="00D31100">
      <w:pPr>
        <w:pStyle w:val="Prrafodelista"/>
        <w:numPr>
          <w:ilvl w:val="0"/>
          <w:numId w:val="17"/>
        </w:numPr>
        <w:spacing w:line="256" w:lineRule="auto"/>
        <w:jc w:val="both"/>
        <w:rPr>
          <w:rFonts w:ascii="Montserrat" w:hAnsi="Montserrat" w:cs="Arial"/>
          <w:sz w:val="20"/>
          <w:szCs w:val="20"/>
        </w:rPr>
      </w:pPr>
      <w:r w:rsidRPr="00AD003B">
        <w:rPr>
          <w:rFonts w:ascii="Montserrat" w:hAnsi="Montserrat" w:cs="Arial"/>
          <w:sz w:val="20"/>
          <w:szCs w:val="20"/>
        </w:rPr>
        <w:t>Alcance</w:t>
      </w:r>
    </w:p>
    <w:p w:rsidR="00D31100" w:rsidRPr="00AD003B" w:rsidRDefault="00D31100" w:rsidP="00D31100">
      <w:pPr>
        <w:pStyle w:val="Prrafodelista"/>
        <w:spacing w:line="256" w:lineRule="auto"/>
        <w:jc w:val="both"/>
        <w:rPr>
          <w:rFonts w:ascii="Montserrat" w:hAnsi="Montserrat" w:cs="Arial"/>
          <w:sz w:val="20"/>
          <w:szCs w:val="20"/>
        </w:rPr>
      </w:pPr>
    </w:p>
    <w:p w:rsidR="00A405C5" w:rsidRPr="00AD003B" w:rsidRDefault="00D31100" w:rsidP="00D31100">
      <w:pPr>
        <w:pStyle w:val="Prrafodelista"/>
        <w:spacing w:line="256" w:lineRule="auto"/>
        <w:ind w:left="360"/>
        <w:jc w:val="both"/>
        <w:rPr>
          <w:rFonts w:ascii="Montserrat" w:hAnsi="Montserrat" w:cs="Arial"/>
          <w:sz w:val="20"/>
          <w:szCs w:val="20"/>
        </w:rPr>
      </w:pPr>
      <w:r w:rsidRPr="00AD003B">
        <w:rPr>
          <w:rFonts w:ascii="Montserrat" w:hAnsi="Montserrat" w:cs="Arial"/>
          <w:sz w:val="20"/>
          <w:szCs w:val="20"/>
        </w:rPr>
        <w:t xml:space="preserve">Todas las sedes de la Rama Judicial, en las cuales se realiza almacenamiento de residuos peligrosos. </w:t>
      </w:r>
    </w:p>
    <w:p w:rsidR="00BC44BE" w:rsidRPr="00AD003B" w:rsidRDefault="00BC44BE" w:rsidP="00D31100">
      <w:pPr>
        <w:pStyle w:val="Prrafodelista"/>
        <w:spacing w:line="256" w:lineRule="auto"/>
        <w:ind w:left="360"/>
        <w:jc w:val="both"/>
        <w:rPr>
          <w:rFonts w:ascii="Montserrat" w:hAnsi="Montserrat" w:cs="Arial"/>
          <w:sz w:val="20"/>
          <w:szCs w:val="20"/>
        </w:rPr>
      </w:pPr>
    </w:p>
    <w:p w:rsidR="00BC44BE" w:rsidRPr="00AD003B" w:rsidRDefault="00BC44BE" w:rsidP="00BC44BE">
      <w:pPr>
        <w:pStyle w:val="Prrafodelista"/>
        <w:numPr>
          <w:ilvl w:val="0"/>
          <w:numId w:val="17"/>
        </w:numPr>
        <w:spacing w:line="256" w:lineRule="auto"/>
        <w:jc w:val="both"/>
        <w:rPr>
          <w:rFonts w:ascii="Montserrat" w:hAnsi="Montserrat" w:cs="Arial"/>
          <w:sz w:val="20"/>
          <w:szCs w:val="20"/>
        </w:rPr>
      </w:pPr>
      <w:r w:rsidRPr="00AD003B">
        <w:rPr>
          <w:rFonts w:ascii="Montserrat" w:hAnsi="Montserrat" w:cs="Arial"/>
          <w:sz w:val="20"/>
          <w:szCs w:val="20"/>
        </w:rPr>
        <w:t>Plan de Contingencia</w:t>
      </w:r>
    </w:p>
    <w:p w:rsidR="00BC44BE" w:rsidRPr="00AD003B" w:rsidRDefault="00BC44BE" w:rsidP="00BC44BE">
      <w:pPr>
        <w:pStyle w:val="Prrafodelista"/>
        <w:spacing w:line="256" w:lineRule="auto"/>
        <w:jc w:val="both"/>
        <w:rPr>
          <w:rFonts w:ascii="Montserrat" w:hAnsi="Montserrat" w:cs="Arial"/>
          <w:sz w:val="20"/>
          <w:szCs w:val="20"/>
        </w:rPr>
      </w:pPr>
    </w:p>
    <w:p w:rsidR="00BC44BE" w:rsidRPr="00AD003B" w:rsidRDefault="00BC44BE" w:rsidP="00BC44BE">
      <w:pPr>
        <w:pStyle w:val="Prrafodelista"/>
        <w:numPr>
          <w:ilvl w:val="1"/>
          <w:numId w:val="17"/>
        </w:numPr>
        <w:spacing w:line="256" w:lineRule="auto"/>
        <w:jc w:val="both"/>
        <w:rPr>
          <w:rFonts w:ascii="Montserrat" w:hAnsi="Montserrat" w:cs="Arial"/>
          <w:sz w:val="20"/>
          <w:szCs w:val="20"/>
        </w:rPr>
      </w:pPr>
      <w:r w:rsidRPr="00AD003B">
        <w:rPr>
          <w:rFonts w:ascii="Montserrat" w:hAnsi="Montserrat" w:cs="Arial"/>
          <w:sz w:val="20"/>
          <w:szCs w:val="20"/>
        </w:rPr>
        <w:t>Riesgos derivados de la manipulación de residuos peligrosos</w:t>
      </w:r>
    </w:p>
    <w:p w:rsidR="00BC44BE" w:rsidRPr="00AD003B" w:rsidRDefault="00BC44BE" w:rsidP="00BC44BE">
      <w:pPr>
        <w:pStyle w:val="Prrafodelista"/>
        <w:spacing w:line="256" w:lineRule="auto"/>
        <w:ind w:left="360"/>
        <w:jc w:val="both"/>
        <w:rPr>
          <w:rFonts w:ascii="Montserrat" w:hAnsi="Montserrat" w:cs="Arial"/>
          <w:sz w:val="20"/>
          <w:szCs w:val="20"/>
        </w:rPr>
      </w:pPr>
    </w:p>
    <w:p w:rsidR="00BC44BE" w:rsidRPr="00AD003B" w:rsidRDefault="00BC44BE" w:rsidP="00BC44BE">
      <w:pPr>
        <w:pStyle w:val="Prrafodelista"/>
        <w:spacing w:line="256" w:lineRule="auto"/>
        <w:ind w:left="360"/>
        <w:jc w:val="both"/>
        <w:rPr>
          <w:rFonts w:ascii="Montserrat" w:hAnsi="Montserrat" w:cs="Arial"/>
          <w:sz w:val="20"/>
          <w:szCs w:val="20"/>
        </w:rPr>
      </w:pPr>
      <w:r w:rsidRPr="00AD003B">
        <w:rPr>
          <w:rFonts w:ascii="Montserrat" w:hAnsi="Montserrat" w:cs="Arial"/>
          <w:sz w:val="20"/>
          <w:szCs w:val="20"/>
        </w:rPr>
        <w:t>Las contingencias que pueden suceder, derivadas del manejo de los residuos peligrosos</w:t>
      </w:r>
      <w:r w:rsidR="00644607" w:rsidRPr="00AD003B">
        <w:rPr>
          <w:rFonts w:ascii="Montserrat" w:hAnsi="Montserrat" w:cs="Arial"/>
          <w:sz w:val="20"/>
          <w:szCs w:val="20"/>
        </w:rPr>
        <w:t xml:space="preserve"> son, incendio, d</w:t>
      </w:r>
      <w:r w:rsidRPr="00AD003B">
        <w:rPr>
          <w:rFonts w:ascii="Montserrat" w:hAnsi="Montserrat" w:cs="Arial"/>
          <w:sz w:val="20"/>
          <w:szCs w:val="20"/>
        </w:rPr>
        <w:t>errames; y</w:t>
      </w:r>
      <w:r w:rsidR="00644607" w:rsidRPr="00AD003B">
        <w:rPr>
          <w:rFonts w:ascii="Montserrat" w:hAnsi="Montserrat" w:cs="Arial"/>
          <w:sz w:val="20"/>
          <w:szCs w:val="20"/>
        </w:rPr>
        <w:t xml:space="preserve"> c</w:t>
      </w:r>
      <w:r w:rsidRPr="00AD003B">
        <w:rPr>
          <w:rFonts w:ascii="Montserrat" w:hAnsi="Montserrat" w:cs="Arial"/>
          <w:sz w:val="20"/>
          <w:szCs w:val="20"/>
        </w:rPr>
        <w:t>olisión y/o volcamiento de vehículos que transporten residuos</w:t>
      </w:r>
      <w:r w:rsidR="00644607" w:rsidRPr="00AD003B">
        <w:rPr>
          <w:rFonts w:ascii="Montserrat" w:hAnsi="Montserrat" w:cs="Arial"/>
          <w:sz w:val="20"/>
          <w:szCs w:val="20"/>
        </w:rPr>
        <w:t xml:space="preserve">. </w:t>
      </w:r>
    </w:p>
    <w:p w:rsidR="00644607" w:rsidRPr="00AD003B" w:rsidRDefault="00644607" w:rsidP="00BC44BE">
      <w:pPr>
        <w:pStyle w:val="Prrafodelista"/>
        <w:spacing w:line="256" w:lineRule="auto"/>
        <w:ind w:left="360"/>
        <w:jc w:val="both"/>
        <w:rPr>
          <w:rFonts w:ascii="Montserrat" w:hAnsi="Montserrat" w:cs="Arial"/>
          <w:sz w:val="20"/>
          <w:szCs w:val="20"/>
        </w:rPr>
      </w:pPr>
    </w:p>
    <w:p w:rsidR="00644607" w:rsidRPr="00AD003B" w:rsidRDefault="00644607" w:rsidP="00644607">
      <w:pPr>
        <w:pStyle w:val="Prrafodelista"/>
        <w:spacing w:line="256" w:lineRule="auto"/>
        <w:ind w:left="360"/>
        <w:jc w:val="both"/>
        <w:rPr>
          <w:rFonts w:ascii="Montserrat" w:hAnsi="Montserrat" w:cs="Arial"/>
          <w:sz w:val="20"/>
          <w:szCs w:val="20"/>
        </w:rPr>
      </w:pPr>
      <w:r w:rsidRPr="00AD003B">
        <w:rPr>
          <w:rFonts w:ascii="Montserrat" w:hAnsi="Montserrat" w:cs="Arial"/>
          <w:sz w:val="20"/>
          <w:szCs w:val="20"/>
        </w:rPr>
        <w:t>Como medida general, el procedimiento de control de incendios, parte con dar aviso al cuerpo de Bomberos, para luego iniciar las labores de control del avance del siniestro, sin arriesgar la integridad física de los trabajadores.</w:t>
      </w:r>
    </w:p>
    <w:p w:rsidR="00644607" w:rsidRPr="00AD003B" w:rsidRDefault="00644607" w:rsidP="00644607">
      <w:pPr>
        <w:pStyle w:val="Prrafodelista"/>
        <w:spacing w:line="256" w:lineRule="auto"/>
        <w:ind w:left="360"/>
        <w:jc w:val="both"/>
        <w:rPr>
          <w:rFonts w:ascii="Montserrat" w:hAnsi="Montserrat" w:cs="Arial"/>
          <w:sz w:val="20"/>
          <w:szCs w:val="20"/>
        </w:rPr>
      </w:pPr>
    </w:p>
    <w:p w:rsidR="00644607" w:rsidRPr="00AD003B" w:rsidRDefault="00644607" w:rsidP="005E026F">
      <w:pPr>
        <w:pStyle w:val="Prrafodelista"/>
        <w:numPr>
          <w:ilvl w:val="2"/>
          <w:numId w:val="17"/>
        </w:numPr>
        <w:spacing w:line="256" w:lineRule="auto"/>
        <w:jc w:val="both"/>
        <w:rPr>
          <w:rFonts w:ascii="Montserrat" w:hAnsi="Montserrat" w:cs="Arial"/>
          <w:sz w:val="20"/>
          <w:szCs w:val="20"/>
        </w:rPr>
      </w:pPr>
      <w:r w:rsidRPr="00AD003B">
        <w:rPr>
          <w:rFonts w:ascii="Montserrat" w:hAnsi="Montserrat" w:cs="Arial"/>
          <w:sz w:val="20"/>
          <w:szCs w:val="20"/>
        </w:rPr>
        <w:t>Detección de Incendios</w:t>
      </w:r>
    </w:p>
    <w:p w:rsidR="00644607" w:rsidRPr="00AD003B" w:rsidRDefault="00644607" w:rsidP="00644607">
      <w:pPr>
        <w:pStyle w:val="Prrafodelista"/>
        <w:spacing w:line="256" w:lineRule="auto"/>
        <w:ind w:left="360"/>
        <w:jc w:val="both"/>
        <w:rPr>
          <w:rFonts w:ascii="Montserrat" w:hAnsi="Montserrat" w:cs="Arial"/>
          <w:sz w:val="20"/>
          <w:szCs w:val="20"/>
        </w:rPr>
      </w:pPr>
    </w:p>
    <w:p w:rsidR="005E026F" w:rsidRPr="00AD003B" w:rsidRDefault="00644607" w:rsidP="005E026F">
      <w:pPr>
        <w:pStyle w:val="Prrafodelista"/>
        <w:spacing w:line="256" w:lineRule="auto"/>
        <w:ind w:left="360"/>
        <w:jc w:val="both"/>
        <w:rPr>
          <w:rFonts w:ascii="Montserrat" w:hAnsi="Montserrat" w:cs="Arial"/>
          <w:sz w:val="20"/>
          <w:szCs w:val="20"/>
        </w:rPr>
      </w:pPr>
      <w:r w:rsidRPr="00AD003B">
        <w:rPr>
          <w:rFonts w:ascii="Montserrat" w:hAnsi="Montserrat" w:cs="Arial"/>
          <w:sz w:val="20"/>
          <w:szCs w:val="20"/>
        </w:rPr>
        <w:t xml:space="preserve">La primera medida es comunicar a </w:t>
      </w:r>
      <w:r w:rsidR="008D2934" w:rsidRPr="00AD003B">
        <w:rPr>
          <w:rFonts w:ascii="Montserrat" w:hAnsi="Montserrat" w:cs="Arial"/>
          <w:sz w:val="20"/>
          <w:szCs w:val="20"/>
        </w:rPr>
        <w:t>los brigadistas y Coordinador de Emergencias de la sede</w:t>
      </w:r>
      <w:r w:rsidR="004D26C7" w:rsidRPr="00AD003B">
        <w:rPr>
          <w:rFonts w:ascii="Montserrat" w:hAnsi="Montserrat" w:cs="Arial"/>
          <w:sz w:val="20"/>
          <w:szCs w:val="20"/>
        </w:rPr>
        <w:t xml:space="preserve">, con el fin que se notifique al cuerpo de </w:t>
      </w:r>
      <w:r w:rsidRPr="00AD003B">
        <w:rPr>
          <w:rFonts w:ascii="Montserrat" w:hAnsi="Montserrat" w:cs="Arial"/>
          <w:sz w:val="20"/>
          <w:szCs w:val="20"/>
        </w:rPr>
        <w:t>Bomberos, luego se deben identificar los potenciales elementos tóxicos que se verán afectados con el incendio y sus efectos como por ejemplo nube tóxica que podría producirse y la adopción de medidas de evacuación del personal y población circundante si fuese necesario.</w:t>
      </w:r>
    </w:p>
    <w:p w:rsidR="005E026F" w:rsidRPr="00AD003B" w:rsidRDefault="005E026F" w:rsidP="005E026F">
      <w:pPr>
        <w:pStyle w:val="Prrafodelista"/>
        <w:spacing w:line="256" w:lineRule="auto"/>
        <w:ind w:left="360"/>
        <w:jc w:val="both"/>
        <w:rPr>
          <w:rFonts w:ascii="Montserrat" w:hAnsi="Montserrat" w:cs="Arial"/>
          <w:sz w:val="20"/>
          <w:szCs w:val="20"/>
        </w:rPr>
      </w:pPr>
    </w:p>
    <w:p w:rsidR="005E026F" w:rsidRPr="00AD003B" w:rsidRDefault="00644607" w:rsidP="005E026F">
      <w:pPr>
        <w:pStyle w:val="Prrafodelista"/>
        <w:numPr>
          <w:ilvl w:val="0"/>
          <w:numId w:val="21"/>
        </w:numPr>
        <w:spacing w:line="256" w:lineRule="auto"/>
        <w:jc w:val="both"/>
        <w:rPr>
          <w:rFonts w:ascii="Montserrat" w:hAnsi="Montserrat" w:cs="Arial"/>
          <w:sz w:val="20"/>
          <w:szCs w:val="20"/>
        </w:rPr>
      </w:pPr>
      <w:r w:rsidRPr="00AD003B">
        <w:rPr>
          <w:rFonts w:ascii="Montserrat" w:hAnsi="Montserrat" w:cs="Arial"/>
          <w:sz w:val="20"/>
          <w:szCs w:val="20"/>
        </w:rPr>
        <w:t>El personal que detecte el siniestro deberá comunicarlo inmediatamente al</w:t>
      </w:r>
      <w:r w:rsidR="005E026F" w:rsidRPr="00AD003B">
        <w:rPr>
          <w:rFonts w:ascii="Montserrat" w:hAnsi="Montserrat" w:cs="Arial"/>
          <w:sz w:val="20"/>
          <w:szCs w:val="20"/>
        </w:rPr>
        <w:t xml:space="preserve"> </w:t>
      </w:r>
      <w:r w:rsidR="004D26C7" w:rsidRPr="00AD003B">
        <w:rPr>
          <w:rFonts w:ascii="Montserrat" w:hAnsi="Montserrat" w:cs="Arial"/>
          <w:sz w:val="20"/>
          <w:szCs w:val="20"/>
        </w:rPr>
        <w:t>Coordinador de Emergencia.</w:t>
      </w:r>
    </w:p>
    <w:p w:rsidR="005E026F" w:rsidRPr="00AD003B" w:rsidRDefault="00644607" w:rsidP="005E026F">
      <w:pPr>
        <w:pStyle w:val="Prrafodelista"/>
        <w:numPr>
          <w:ilvl w:val="0"/>
          <w:numId w:val="21"/>
        </w:numPr>
        <w:spacing w:line="256" w:lineRule="auto"/>
        <w:jc w:val="both"/>
        <w:rPr>
          <w:rFonts w:ascii="Montserrat" w:hAnsi="Montserrat" w:cs="Arial"/>
          <w:sz w:val="20"/>
          <w:szCs w:val="20"/>
        </w:rPr>
      </w:pPr>
      <w:r w:rsidRPr="00AD003B">
        <w:rPr>
          <w:rFonts w:ascii="Montserrat" w:hAnsi="Montserrat" w:cs="Arial"/>
          <w:sz w:val="20"/>
          <w:szCs w:val="20"/>
        </w:rPr>
        <w:t>Será responsabilidad del Coordinador de Emergencia dar inmediato aviso del</w:t>
      </w:r>
      <w:r w:rsidR="004D26C7" w:rsidRPr="00AD003B">
        <w:rPr>
          <w:rFonts w:ascii="Montserrat" w:hAnsi="Montserrat" w:cs="Arial"/>
          <w:sz w:val="20"/>
          <w:szCs w:val="20"/>
        </w:rPr>
        <w:t xml:space="preserve"> </w:t>
      </w:r>
      <w:r w:rsidR="008D2934" w:rsidRPr="00AD003B">
        <w:rPr>
          <w:rFonts w:ascii="Montserrat" w:hAnsi="Montserrat" w:cs="Arial"/>
          <w:sz w:val="20"/>
          <w:szCs w:val="20"/>
        </w:rPr>
        <w:t xml:space="preserve">incendio al cuerpo de Bomberos y al </w:t>
      </w:r>
      <w:r w:rsidR="00196E82" w:rsidRPr="00AD003B">
        <w:rPr>
          <w:rFonts w:ascii="Montserrat" w:hAnsi="Montserrat" w:cs="Arial"/>
          <w:sz w:val="20"/>
          <w:szCs w:val="20"/>
        </w:rPr>
        <w:t>Comandante de Incidente</w:t>
      </w:r>
      <w:r w:rsidR="008D2934" w:rsidRPr="00AD003B">
        <w:rPr>
          <w:rFonts w:ascii="Montserrat" w:hAnsi="Montserrat" w:cs="Arial"/>
          <w:sz w:val="20"/>
          <w:szCs w:val="20"/>
        </w:rPr>
        <w:t xml:space="preserve">, </w:t>
      </w:r>
      <w:r w:rsidRPr="00AD003B">
        <w:rPr>
          <w:rFonts w:ascii="Montserrat" w:hAnsi="Montserrat" w:cs="Arial"/>
          <w:sz w:val="20"/>
          <w:szCs w:val="20"/>
        </w:rPr>
        <w:t>indicando la dirección del</w:t>
      </w:r>
      <w:r w:rsidR="008D2934" w:rsidRPr="00AD003B">
        <w:rPr>
          <w:rFonts w:ascii="Montserrat" w:hAnsi="Montserrat" w:cs="Arial"/>
          <w:sz w:val="20"/>
          <w:szCs w:val="20"/>
        </w:rPr>
        <w:t xml:space="preserve"> </w:t>
      </w:r>
      <w:r w:rsidRPr="00AD003B">
        <w:rPr>
          <w:rFonts w:ascii="Montserrat" w:hAnsi="Montserrat" w:cs="Arial"/>
          <w:sz w:val="20"/>
          <w:szCs w:val="20"/>
        </w:rPr>
        <w:t>evento, con respecto a la vía de acceso más expedita.</w:t>
      </w:r>
    </w:p>
    <w:p w:rsidR="005E026F" w:rsidRPr="00AD003B" w:rsidRDefault="00644607" w:rsidP="005E026F">
      <w:pPr>
        <w:pStyle w:val="Prrafodelista"/>
        <w:numPr>
          <w:ilvl w:val="0"/>
          <w:numId w:val="21"/>
        </w:numPr>
        <w:spacing w:line="256" w:lineRule="auto"/>
        <w:jc w:val="both"/>
        <w:rPr>
          <w:rFonts w:ascii="Montserrat" w:hAnsi="Montserrat" w:cs="Arial"/>
          <w:sz w:val="20"/>
          <w:szCs w:val="20"/>
        </w:rPr>
      </w:pPr>
      <w:r w:rsidRPr="00AD003B">
        <w:rPr>
          <w:rFonts w:ascii="Montserrat" w:hAnsi="Montserrat" w:cs="Arial"/>
          <w:sz w:val="20"/>
          <w:szCs w:val="20"/>
        </w:rPr>
        <w:t>El Coordinador de Emergencia,</w:t>
      </w:r>
      <w:r w:rsidR="008D2934" w:rsidRPr="00AD003B">
        <w:rPr>
          <w:rFonts w:ascii="Montserrat" w:hAnsi="Montserrat" w:cs="Arial"/>
          <w:sz w:val="20"/>
          <w:szCs w:val="20"/>
        </w:rPr>
        <w:t xml:space="preserve"> con aprobación del Comandante de </w:t>
      </w:r>
      <w:r w:rsidR="00196E82" w:rsidRPr="00AD003B">
        <w:rPr>
          <w:rFonts w:ascii="Montserrat" w:hAnsi="Montserrat" w:cs="Arial"/>
          <w:sz w:val="20"/>
          <w:szCs w:val="20"/>
        </w:rPr>
        <w:t>Incidente deberá</w:t>
      </w:r>
      <w:r w:rsidRPr="00AD003B">
        <w:rPr>
          <w:rFonts w:ascii="Montserrat" w:hAnsi="Montserrat" w:cs="Arial"/>
          <w:sz w:val="20"/>
          <w:szCs w:val="20"/>
        </w:rPr>
        <w:t xml:space="preserve"> dar las instrucciones para evacuar el área</w:t>
      </w:r>
      <w:r w:rsidR="008D2934" w:rsidRPr="00AD003B">
        <w:rPr>
          <w:rFonts w:ascii="Montserrat" w:hAnsi="Montserrat" w:cs="Arial"/>
          <w:sz w:val="20"/>
          <w:szCs w:val="20"/>
        </w:rPr>
        <w:t xml:space="preserve"> </w:t>
      </w:r>
      <w:r w:rsidRPr="00AD003B">
        <w:rPr>
          <w:rFonts w:ascii="Montserrat" w:hAnsi="Montserrat" w:cs="Arial"/>
          <w:sz w:val="20"/>
          <w:szCs w:val="20"/>
        </w:rPr>
        <w:t>a toda persona ajena a las medidas de control de incendios.</w:t>
      </w:r>
    </w:p>
    <w:p w:rsidR="005E026F" w:rsidRPr="00AD003B" w:rsidRDefault="00644607" w:rsidP="005E026F">
      <w:pPr>
        <w:pStyle w:val="Prrafodelista"/>
        <w:numPr>
          <w:ilvl w:val="0"/>
          <w:numId w:val="21"/>
        </w:numPr>
        <w:spacing w:line="256" w:lineRule="auto"/>
        <w:jc w:val="both"/>
        <w:rPr>
          <w:rFonts w:ascii="Montserrat" w:hAnsi="Montserrat" w:cs="Arial"/>
          <w:sz w:val="20"/>
          <w:szCs w:val="20"/>
        </w:rPr>
      </w:pPr>
      <w:r w:rsidRPr="00AD003B">
        <w:rPr>
          <w:rFonts w:ascii="Montserrat" w:hAnsi="Montserrat" w:cs="Arial"/>
          <w:sz w:val="20"/>
          <w:szCs w:val="20"/>
        </w:rPr>
        <w:t>Se deberá evaluar la factibilidad del control de incendio tomando en cuenta los</w:t>
      </w:r>
      <w:r w:rsidR="00196E82" w:rsidRPr="00AD003B">
        <w:rPr>
          <w:rFonts w:ascii="Montserrat" w:hAnsi="Montserrat" w:cs="Arial"/>
          <w:sz w:val="20"/>
          <w:szCs w:val="20"/>
        </w:rPr>
        <w:t xml:space="preserve"> </w:t>
      </w:r>
      <w:r w:rsidRPr="00AD003B">
        <w:rPr>
          <w:rFonts w:ascii="Montserrat" w:hAnsi="Montserrat" w:cs="Arial"/>
          <w:sz w:val="20"/>
          <w:szCs w:val="20"/>
        </w:rPr>
        <w:t>equipos de control disponibles, el grado de avance del siniestro y los elementos</w:t>
      </w:r>
      <w:r w:rsidR="00196E82" w:rsidRPr="00AD003B">
        <w:rPr>
          <w:rFonts w:ascii="Montserrat" w:hAnsi="Montserrat" w:cs="Arial"/>
          <w:sz w:val="20"/>
          <w:szCs w:val="20"/>
        </w:rPr>
        <w:t xml:space="preserve"> incendiados</w:t>
      </w:r>
    </w:p>
    <w:p w:rsidR="00644607" w:rsidRPr="00AD003B" w:rsidRDefault="00644607" w:rsidP="005E026F">
      <w:pPr>
        <w:pStyle w:val="Prrafodelista"/>
        <w:numPr>
          <w:ilvl w:val="0"/>
          <w:numId w:val="21"/>
        </w:numPr>
        <w:spacing w:line="256" w:lineRule="auto"/>
        <w:jc w:val="both"/>
        <w:rPr>
          <w:rFonts w:ascii="Montserrat" w:hAnsi="Montserrat" w:cs="Arial"/>
          <w:sz w:val="20"/>
          <w:szCs w:val="20"/>
        </w:rPr>
      </w:pPr>
      <w:r w:rsidRPr="00AD003B">
        <w:rPr>
          <w:rFonts w:ascii="Montserrat" w:hAnsi="Montserrat" w:cs="Arial"/>
          <w:sz w:val="20"/>
          <w:szCs w:val="20"/>
        </w:rPr>
        <w:t>Si se determina, previa evaluación, que es factible combatir el siniestro con los</w:t>
      </w:r>
      <w:r w:rsidR="00196E82" w:rsidRPr="00AD003B">
        <w:rPr>
          <w:rFonts w:ascii="Montserrat" w:hAnsi="Montserrat" w:cs="Arial"/>
          <w:sz w:val="20"/>
          <w:szCs w:val="20"/>
        </w:rPr>
        <w:t xml:space="preserve"> </w:t>
      </w:r>
      <w:r w:rsidRPr="00AD003B">
        <w:rPr>
          <w:rFonts w:ascii="Montserrat" w:hAnsi="Montserrat" w:cs="Arial"/>
          <w:sz w:val="20"/>
          <w:szCs w:val="20"/>
        </w:rPr>
        <w:t>medios disponibles, se deberá:</w:t>
      </w:r>
    </w:p>
    <w:p w:rsidR="00196E82" w:rsidRPr="00AD003B" w:rsidRDefault="00196E82" w:rsidP="00196E82">
      <w:pPr>
        <w:pStyle w:val="Prrafodelista"/>
        <w:spacing w:line="256" w:lineRule="auto"/>
        <w:ind w:left="1080"/>
        <w:jc w:val="both"/>
        <w:rPr>
          <w:rFonts w:ascii="Montserrat" w:hAnsi="Montserrat" w:cs="Arial"/>
          <w:sz w:val="20"/>
          <w:szCs w:val="20"/>
        </w:rPr>
      </w:pPr>
    </w:p>
    <w:p w:rsidR="00644607" w:rsidRPr="00AD003B" w:rsidRDefault="00644607" w:rsidP="00445A55">
      <w:pPr>
        <w:pStyle w:val="Prrafodelista"/>
        <w:numPr>
          <w:ilvl w:val="0"/>
          <w:numId w:val="35"/>
        </w:numPr>
        <w:spacing w:line="256" w:lineRule="auto"/>
        <w:jc w:val="both"/>
        <w:rPr>
          <w:rFonts w:ascii="Montserrat" w:hAnsi="Montserrat" w:cs="Arial"/>
          <w:sz w:val="20"/>
          <w:szCs w:val="20"/>
        </w:rPr>
      </w:pPr>
      <w:r w:rsidRPr="00AD003B">
        <w:rPr>
          <w:rFonts w:ascii="Montserrat" w:hAnsi="Montserrat" w:cs="Arial"/>
          <w:sz w:val="20"/>
          <w:szCs w:val="20"/>
        </w:rPr>
        <w:t>Asegurar que todo el personal cuente y use el equipo de seguridad personal de</w:t>
      </w:r>
      <w:r w:rsidR="00196E82" w:rsidRPr="00AD003B">
        <w:rPr>
          <w:rFonts w:ascii="Montserrat" w:hAnsi="Montserrat" w:cs="Arial"/>
          <w:sz w:val="20"/>
          <w:szCs w:val="20"/>
        </w:rPr>
        <w:t xml:space="preserve"> </w:t>
      </w:r>
      <w:r w:rsidRPr="00AD003B">
        <w:rPr>
          <w:rFonts w:ascii="Montserrat" w:hAnsi="Montserrat" w:cs="Arial"/>
          <w:sz w:val="20"/>
          <w:szCs w:val="20"/>
        </w:rPr>
        <w:t>combate de incendios.</w:t>
      </w:r>
    </w:p>
    <w:p w:rsidR="00644607" w:rsidRPr="00AD003B" w:rsidRDefault="00644607" w:rsidP="00445A55">
      <w:pPr>
        <w:pStyle w:val="Prrafodelista"/>
        <w:numPr>
          <w:ilvl w:val="0"/>
          <w:numId w:val="35"/>
        </w:numPr>
        <w:spacing w:line="256" w:lineRule="auto"/>
        <w:jc w:val="both"/>
        <w:rPr>
          <w:rFonts w:ascii="Montserrat" w:hAnsi="Montserrat" w:cs="Arial"/>
          <w:sz w:val="20"/>
          <w:szCs w:val="20"/>
        </w:rPr>
      </w:pPr>
      <w:r w:rsidRPr="00AD003B">
        <w:rPr>
          <w:rFonts w:ascii="Montserrat" w:hAnsi="Montserrat" w:cs="Arial"/>
          <w:sz w:val="20"/>
          <w:szCs w:val="20"/>
        </w:rPr>
        <w:t>Utilizar adecuadamente los equipos de control de incendios.</w:t>
      </w:r>
    </w:p>
    <w:p w:rsidR="00196E82" w:rsidRPr="00AD003B" w:rsidRDefault="00644607" w:rsidP="00445A55">
      <w:pPr>
        <w:pStyle w:val="Prrafodelista"/>
        <w:numPr>
          <w:ilvl w:val="0"/>
          <w:numId w:val="35"/>
        </w:numPr>
        <w:spacing w:line="256" w:lineRule="auto"/>
        <w:jc w:val="both"/>
        <w:rPr>
          <w:rFonts w:ascii="Montserrat" w:hAnsi="Montserrat" w:cs="Arial"/>
          <w:sz w:val="20"/>
          <w:szCs w:val="20"/>
        </w:rPr>
      </w:pPr>
      <w:r w:rsidRPr="00AD003B">
        <w:rPr>
          <w:rFonts w:ascii="Montserrat" w:hAnsi="Montserrat" w:cs="Arial"/>
          <w:sz w:val="20"/>
          <w:szCs w:val="20"/>
        </w:rPr>
        <w:t>Trabajar siempre a favor del viento, vale decir, el viento siempre deberá dar en la</w:t>
      </w:r>
      <w:r w:rsidR="00196E82" w:rsidRPr="00AD003B">
        <w:rPr>
          <w:rFonts w:ascii="Montserrat" w:hAnsi="Montserrat" w:cs="Arial"/>
          <w:sz w:val="20"/>
          <w:szCs w:val="20"/>
        </w:rPr>
        <w:t xml:space="preserve"> </w:t>
      </w:r>
      <w:r w:rsidRPr="00AD003B">
        <w:rPr>
          <w:rFonts w:ascii="Montserrat" w:hAnsi="Montserrat" w:cs="Arial"/>
          <w:sz w:val="20"/>
          <w:szCs w:val="20"/>
        </w:rPr>
        <w:t>espalda del personal que combate el incendio.</w:t>
      </w:r>
    </w:p>
    <w:p w:rsidR="00196E82" w:rsidRPr="00AD003B" w:rsidRDefault="00644607" w:rsidP="00445A55">
      <w:pPr>
        <w:pStyle w:val="Prrafodelista"/>
        <w:numPr>
          <w:ilvl w:val="0"/>
          <w:numId w:val="35"/>
        </w:numPr>
        <w:spacing w:line="256" w:lineRule="auto"/>
        <w:jc w:val="both"/>
        <w:rPr>
          <w:rFonts w:ascii="Montserrat" w:hAnsi="Montserrat" w:cs="Arial"/>
          <w:sz w:val="20"/>
          <w:szCs w:val="20"/>
        </w:rPr>
      </w:pPr>
      <w:r w:rsidRPr="00AD003B">
        <w:rPr>
          <w:rFonts w:ascii="Montserrat" w:hAnsi="Montserrat" w:cs="Arial"/>
          <w:sz w:val="20"/>
          <w:szCs w:val="20"/>
        </w:rPr>
        <w:t>Trabajar lo más alejado posible de donde se originó el fuego.</w:t>
      </w:r>
    </w:p>
    <w:p w:rsidR="00196E82" w:rsidRPr="00AD003B" w:rsidRDefault="00644607" w:rsidP="00445A55">
      <w:pPr>
        <w:pStyle w:val="Prrafodelista"/>
        <w:numPr>
          <w:ilvl w:val="0"/>
          <w:numId w:val="35"/>
        </w:numPr>
        <w:spacing w:line="256" w:lineRule="auto"/>
        <w:jc w:val="both"/>
        <w:rPr>
          <w:rFonts w:ascii="Montserrat" w:hAnsi="Montserrat" w:cs="Arial"/>
          <w:sz w:val="20"/>
          <w:szCs w:val="20"/>
        </w:rPr>
      </w:pPr>
      <w:r w:rsidRPr="00AD003B">
        <w:rPr>
          <w:rFonts w:ascii="Montserrat" w:hAnsi="Montserrat" w:cs="Arial"/>
          <w:sz w:val="20"/>
          <w:szCs w:val="20"/>
        </w:rPr>
        <w:t>Evitar que el fuego se propague mojando los recintos adyacentes con agua.</w:t>
      </w:r>
    </w:p>
    <w:p w:rsidR="00644607" w:rsidRPr="00AD003B" w:rsidRDefault="00644607" w:rsidP="00445A55">
      <w:pPr>
        <w:pStyle w:val="Prrafodelista"/>
        <w:numPr>
          <w:ilvl w:val="0"/>
          <w:numId w:val="35"/>
        </w:numPr>
        <w:spacing w:line="256" w:lineRule="auto"/>
        <w:jc w:val="both"/>
        <w:rPr>
          <w:rFonts w:ascii="Montserrat" w:hAnsi="Montserrat" w:cs="Arial"/>
          <w:sz w:val="20"/>
          <w:szCs w:val="20"/>
        </w:rPr>
      </w:pPr>
      <w:r w:rsidRPr="00AD003B">
        <w:rPr>
          <w:rFonts w:ascii="Montserrat" w:hAnsi="Montserrat" w:cs="Arial"/>
          <w:sz w:val="20"/>
          <w:szCs w:val="20"/>
        </w:rPr>
        <w:t>Asegurarse que todo el personal se haya enterado del incendi</w:t>
      </w:r>
      <w:r w:rsidR="005E026F" w:rsidRPr="00AD003B">
        <w:rPr>
          <w:rFonts w:ascii="Montserrat" w:hAnsi="Montserrat" w:cs="Arial"/>
          <w:sz w:val="20"/>
          <w:szCs w:val="20"/>
        </w:rPr>
        <w:t xml:space="preserve">o. </w:t>
      </w:r>
    </w:p>
    <w:p w:rsidR="005E026F" w:rsidRPr="00AD003B" w:rsidRDefault="005E026F" w:rsidP="005E026F">
      <w:pPr>
        <w:pStyle w:val="Prrafodelista"/>
        <w:spacing w:line="256" w:lineRule="auto"/>
        <w:ind w:left="1068"/>
        <w:jc w:val="both"/>
        <w:rPr>
          <w:rFonts w:ascii="Montserrat" w:hAnsi="Montserrat" w:cs="Arial"/>
          <w:sz w:val="20"/>
          <w:szCs w:val="20"/>
        </w:rPr>
      </w:pPr>
    </w:p>
    <w:p w:rsidR="005E026F" w:rsidRPr="00AD003B" w:rsidRDefault="005E026F" w:rsidP="00EF787C">
      <w:pPr>
        <w:pStyle w:val="Prrafodelista"/>
        <w:numPr>
          <w:ilvl w:val="0"/>
          <w:numId w:val="21"/>
        </w:numPr>
        <w:spacing w:line="256" w:lineRule="auto"/>
        <w:jc w:val="both"/>
        <w:rPr>
          <w:rFonts w:ascii="Montserrat" w:hAnsi="Montserrat" w:cs="Arial"/>
          <w:sz w:val="20"/>
          <w:szCs w:val="20"/>
        </w:rPr>
      </w:pPr>
      <w:r w:rsidRPr="00AD003B">
        <w:rPr>
          <w:rFonts w:ascii="Montserrat" w:hAnsi="Montserrat" w:cs="Arial"/>
          <w:sz w:val="20"/>
          <w:szCs w:val="20"/>
        </w:rPr>
        <w:t>Si no es posible el control del incendio se deberá evacuar el área de todo el personal, esperando el ingreso de bomberos, a los cuales se les deberá proporcionar toda la información solicitada por ellos y la ayuda que estos requieran.</w:t>
      </w:r>
    </w:p>
    <w:p w:rsidR="005E026F" w:rsidRPr="00AD003B" w:rsidRDefault="005E026F" w:rsidP="005E026F">
      <w:pPr>
        <w:pStyle w:val="Prrafodelista"/>
        <w:spacing w:line="256" w:lineRule="auto"/>
        <w:jc w:val="both"/>
        <w:rPr>
          <w:rFonts w:ascii="Montserrat" w:hAnsi="Montserrat" w:cs="Arial"/>
          <w:sz w:val="20"/>
          <w:szCs w:val="20"/>
        </w:rPr>
      </w:pPr>
    </w:p>
    <w:p w:rsidR="005E026F" w:rsidRPr="00AD003B" w:rsidRDefault="008B49B0" w:rsidP="00445A55">
      <w:pPr>
        <w:pStyle w:val="Prrafodelista"/>
        <w:numPr>
          <w:ilvl w:val="0"/>
          <w:numId w:val="34"/>
        </w:numPr>
        <w:spacing w:line="256" w:lineRule="auto"/>
        <w:jc w:val="both"/>
        <w:rPr>
          <w:rFonts w:ascii="Montserrat" w:hAnsi="Montserrat" w:cs="Arial"/>
          <w:sz w:val="20"/>
          <w:szCs w:val="20"/>
          <w:u w:val="single"/>
        </w:rPr>
      </w:pPr>
      <w:r w:rsidRPr="00AD003B">
        <w:rPr>
          <w:rFonts w:ascii="Montserrat" w:hAnsi="Montserrat" w:cs="Arial"/>
          <w:sz w:val="20"/>
          <w:szCs w:val="20"/>
          <w:u w:val="single"/>
        </w:rPr>
        <w:t>Limpieza d</w:t>
      </w:r>
      <w:r w:rsidR="005E026F" w:rsidRPr="00AD003B">
        <w:rPr>
          <w:rFonts w:ascii="Montserrat" w:hAnsi="Montserrat" w:cs="Arial"/>
          <w:sz w:val="20"/>
          <w:szCs w:val="20"/>
          <w:u w:val="single"/>
        </w:rPr>
        <w:t xml:space="preserve">el área afectada (Post Incendio). </w:t>
      </w:r>
    </w:p>
    <w:p w:rsidR="005E026F" w:rsidRPr="00AD003B" w:rsidRDefault="005E026F" w:rsidP="005E026F">
      <w:pPr>
        <w:pStyle w:val="Prrafodelista"/>
        <w:spacing w:line="256" w:lineRule="auto"/>
        <w:jc w:val="both"/>
        <w:rPr>
          <w:rFonts w:ascii="Montserrat" w:hAnsi="Montserrat" w:cs="Arial"/>
          <w:sz w:val="20"/>
          <w:szCs w:val="20"/>
        </w:rPr>
      </w:pPr>
    </w:p>
    <w:p w:rsidR="005E026F" w:rsidRPr="00AD003B" w:rsidRDefault="005E026F" w:rsidP="005E026F">
      <w:pPr>
        <w:pStyle w:val="Prrafodelista"/>
        <w:numPr>
          <w:ilvl w:val="0"/>
          <w:numId w:val="24"/>
        </w:numPr>
        <w:spacing w:line="256" w:lineRule="auto"/>
        <w:jc w:val="both"/>
        <w:rPr>
          <w:rFonts w:ascii="Montserrat" w:hAnsi="Montserrat" w:cs="Arial"/>
          <w:sz w:val="20"/>
          <w:szCs w:val="20"/>
        </w:rPr>
      </w:pPr>
      <w:r w:rsidRPr="00AD003B">
        <w:rPr>
          <w:rFonts w:ascii="Montserrat" w:hAnsi="Montserrat" w:cs="Arial"/>
          <w:sz w:val="20"/>
          <w:szCs w:val="20"/>
        </w:rPr>
        <w:t>Con un paño húmedo frote el suelo hasta que quede limpio. Los residuos de esta operación deben ser almacenados en tambores sellados y correctamente etiquetados.</w:t>
      </w:r>
    </w:p>
    <w:p w:rsidR="005E026F" w:rsidRPr="00AD003B" w:rsidRDefault="005E026F" w:rsidP="005E026F">
      <w:pPr>
        <w:pStyle w:val="Prrafodelista"/>
        <w:numPr>
          <w:ilvl w:val="0"/>
          <w:numId w:val="24"/>
        </w:numPr>
        <w:spacing w:line="256" w:lineRule="auto"/>
        <w:jc w:val="both"/>
        <w:rPr>
          <w:rFonts w:ascii="Montserrat" w:hAnsi="Montserrat" w:cs="Arial"/>
          <w:sz w:val="20"/>
          <w:szCs w:val="20"/>
        </w:rPr>
      </w:pPr>
      <w:r w:rsidRPr="00AD003B">
        <w:rPr>
          <w:rFonts w:ascii="Montserrat" w:hAnsi="Montserrat" w:cs="Arial"/>
          <w:sz w:val="20"/>
          <w:szCs w:val="20"/>
        </w:rPr>
        <w:t>Está prohibido fumar, comer o beber en el área en donde se produjo el incendio.</w:t>
      </w:r>
    </w:p>
    <w:p w:rsidR="005E026F" w:rsidRPr="00AD003B" w:rsidRDefault="005E026F" w:rsidP="005E026F">
      <w:pPr>
        <w:pStyle w:val="Prrafodelista"/>
        <w:numPr>
          <w:ilvl w:val="0"/>
          <w:numId w:val="24"/>
        </w:numPr>
        <w:spacing w:line="256" w:lineRule="auto"/>
        <w:jc w:val="both"/>
        <w:rPr>
          <w:rFonts w:ascii="Montserrat" w:hAnsi="Montserrat" w:cs="Arial"/>
          <w:sz w:val="20"/>
          <w:szCs w:val="20"/>
        </w:rPr>
      </w:pPr>
      <w:r w:rsidRPr="00AD003B">
        <w:rPr>
          <w:rFonts w:ascii="Montserrat" w:hAnsi="Montserrat" w:cs="Arial"/>
          <w:sz w:val="20"/>
          <w:szCs w:val="20"/>
        </w:rPr>
        <w:t>Finalizando la operación, lavar los elementos de protección personal utilizados.</w:t>
      </w:r>
    </w:p>
    <w:p w:rsidR="005E026F" w:rsidRPr="00AD003B" w:rsidRDefault="005E026F" w:rsidP="005E026F">
      <w:pPr>
        <w:pStyle w:val="Prrafodelista"/>
        <w:numPr>
          <w:ilvl w:val="0"/>
          <w:numId w:val="24"/>
        </w:numPr>
        <w:spacing w:line="256" w:lineRule="auto"/>
        <w:jc w:val="both"/>
        <w:rPr>
          <w:rFonts w:ascii="Montserrat" w:hAnsi="Montserrat" w:cs="Arial"/>
          <w:sz w:val="20"/>
          <w:szCs w:val="20"/>
        </w:rPr>
      </w:pPr>
      <w:r w:rsidRPr="00AD003B">
        <w:rPr>
          <w:rFonts w:ascii="Montserrat" w:hAnsi="Montserrat" w:cs="Arial"/>
          <w:sz w:val="20"/>
          <w:szCs w:val="20"/>
        </w:rPr>
        <w:t>Los residuos deben ser eliminados de manera que no violen ninguna legislación vigente.</w:t>
      </w:r>
    </w:p>
    <w:p w:rsidR="00445A55" w:rsidRPr="00AD003B" w:rsidRDefault="00445A55" w:rsidP="00445A55">
      <w:pPr>
        <w:pStyle w:val="Prrafodelista"/>
        <w:spacing w:line="256" w:lineRule="auto"/>
        <w:jc w:val="both"/>
        <w:rPr>
          <w:rFonts w:ascii="Montserrat" w:hAnsi="Montserrat" w:cs="Arial"/>
          <w:sz w:val="20"/>
          <w:szCs w:val="20"/>
        </w:rPr>
      </w:pPr>
    </w:p>
    <w:p w:rsidR="005E026F" w:rsidRPr="00AD003B" w:rsidRDefault="005E026F" w:rsidP="00445A55">
      <w:pPr>
        <w:pStyle w:val="Prrafodelista"/>
        <w:numPr>
          <w:ilvl w:val="0"/>
          <w:numId w:val="34"/>
        </w:numPr>
        <w:spacing w:line="256" w:lineRule="auto"/>
        <w:jc w:val="both"/>
        <w:rPr>
          <w:rFonts w:ascii="Montserrat" w:hAnsi="Montserrat" w:cs="Arial"/>
          <w:sz w:val="20"/>
          <w:szCs w:val="20"/>
          <w:u w:val="single"/>
        </w:rPr>
      </w:pPr>
      <w:r w:rsidRPr="00AD003B">
        <w:rPr>
          <w:rFonts w:ascii="Montserrat" w:hAnsi="Montserrat" w:cs="Arial"/>
          <w:sz w:val="20"/>
          <w:szCs w:val="20"/>
          <w:u w:val="single"/>
        </w:rPr>
        <w:t>Sumario y Procedimiento administrativo de incendio</w:t>
      </w:r>
    </w:p>
    <w:p w:rsidR="005E026F" w:rsidRPr="00AD003B" w:rsidRDefault="005E026F" w:rsidP="005E026F">
      <w:pPr>
        <w:spacing w:line="256" w:lineRule="auto"/>
        <w:ind w:left="360"/>
        <w:jc w:val="both"/>
        <w:rPr>
          <w:rFonts w:ascii="Montserrat" w:hAnsi="Montserrat" w:cs="Arial"/>
          <w:sz w:val="20"/>
          <w:szCs w:val="20"/>
        </w:rPr>
      </w:pPr>
      <w:r w:rsidRPr="00AD003B">
        <w:rPr>
          <w:rFonts w:ascii="Montserrat" w:hAnsi="Montserrat" w:cs="Arial"/>
          <w:sz w:val="20"/>
          <w:szCs w:val="20"/>
        </w:rPr>
        <w:t>Responsable: Coordinador de Emergencia:</w:t>
      </w:r>
    </w:p>
    <w:p w:rsidR="005E026F" w:rsidRPr="00AD003B" w:rsidRDefault="005E026F" w:rsidP="005E026F">
      <w:pPr>
        <w:pStyle w:val="Prrafodelista"/>
        <w:numPr>
          <w:ilvl w:val="0"/>
          <w:numId w:val="25"/>
        </w:numPr>
        <w:spacing w:line="256" w:lineRule="auto"/>
        <w:jc w:val="both"/>
        <w:rPr>
          <w:rFonts w:ascii="Montserrat" w:hAnsi="Montserrat" w:cs="Arial"/>
          <w:sz w:val="20"/>
          <w:szCs w:val="20"/>
        </w:rPr>
      </w:pPr>
      <w:r w:rsidRPr="00AD003B">
        <w:rPr>
          <w:rFonts w:ascii="Montserrat" w:hAnsi="Montserrat" w:cs="Arial"/>
          <w:sz w:val="20"/>
          <w:szCs w:val="20"/>
        </w:rPr>
        <w:t>Determinar cantidad del producto incinerado, junto con su costo.</w:t>
      </w:r>
    </w:p>
    <w:p w:rsidR="005E026F" w:rsidRPr="00AD003B" w:rsidRDefault="005E026F" w:rsidP="005E026F">
      <w:pPr>
        <w:pStyle w:val="Prrafodelista"/>
        <w:numPr>
          <w:ilvl w:val="0"/>
          <w:numId w:val="25"/>
        </w:numPr>
        <w:spacing w:line="256" w:lineRule="auto"/>
        <w:jc w:val="both"/>
        <w:rPr>
          <w:rFonts w:ascii="Montserrat" w:hAnsi="Montserrat" w:cs="Arial"/>
          <w:sz w:val="20"/>
          <w:szCs w:val="20"/>
        </w:rPr>
      </w:pPr>
      <w:r w:rsidRPr="00AD003B">
        <w:rPr>
          <w:rFonts w:ascii="Montserrat" w:hAnsi="Montserrat" w:cs="Arial"/>
          <w:sz w:val="20"/>
          <w:szCs w:val="20"/>
        </w:rPr>
        <w:t>Determinar el número de horas perdidas de trabajo por hombre utilizadas en el manejo eficiente de la emergencia.</w:t>
      </w:r>
    </w:p>
    <w:p w:rsidR="005E026F" w:rsidRPr="00AD003B" w:rsidRDefault="005E026F" w:rsidP="005E026F">
      <w:pPr>
        <w:pStyle w:val="Prrafodelista"/>
        <w:numPr>
          <w:ilvl w:val="0"/>
          <w:numId w:val="25"/>
        </w:numPr>
        <w:spacing w:line="256" w:lineRule="auto"/>
        <w:jc w:val="both"/>
        <w:rPr>
          <w:rFonts w:ascii="Montserrat" w:hAnsi="Montserrat" w:cs="Arial"/>
          <w:sz w:val="20"/>
          <w:szCs w:val="20"/>
        </w:rPr>
      </w:pPr>
      <w:r w:rsidRPr="00AD003B">
        <w:rPr>
          <w:rFonts w:ascii="Montserrat" w:hAnsi="Montserrat" w:cs="Arial"/>
          <w:sz w:val="20"/>
          <w:szCs w:val="20"/>
        </w:rPr>
        <w:t>Investigar causas y responsabilidades en el hecho para tomar medidas correctivas.</w:t>
      </w:r>
    </w:p>
    <w:p w:rsidR="005E026F" w:rsidRPr="00AD003B" w:rsidRDefault="005E026F" w:rsidP="005E026F">
      <w:pPr>
        <w:spacing w:line="256" w:lineRule="auto"/>
        <w:ind w:left="360"/>
        <w:jc w:val="both"/>
        <w:rPr>
          <w:rFonts w:ascii="Montserrat" w:hAnsi="Montserrat" w:cs="Arial"/>
          <w:sz w:val="20"/>
          <w:szCs w:val="20"/>
        </w:rPr>
      </w:pPr>
      <w:r w:rsidRPr="00AD003B">
        <w:rPr>
          <w:rFonts w:ascii="Montserrat" w:hAnsi="Montserrat" w:cs="Arial"/>
          <w:sz w:val="20"/>
          <w:szCs w:val="20"/>
        </w:rPr>
        <w:t xml:space="preserve">En la figura </w:t>
      </w:r>
      <w:r w:rsidR="00445A55" w:rsidRPr="00AD003B">
        <w:rPr>
          <w:rFonts w:ascii="Montserrat" w:hAnsi="Montserrat" w:cs="Arial"/>
          <w:sz w:val="20"/>
          <w:szCs w:val="20"/>
        </w:rPr>
        <w:t xml:space="preserve">1 </w:t>
      </w:r>
      <w:r w:rsidRPr="00AD003B">
        <w:rPr>
          <w:rFonts w:ascii="Montserrat" w:hAnsi="Montserrat" w:cs="Arial"/>
          <w:sz w:val="20"/>
          <w:szCs w:val="20"/>
        </w:rPr>
        <w:t xml:space="preserve">siguiente se presenta la secuencia de cómo afrontar este evento: </w:t>
      </w:r>
    </w:p>
    <w:p w:rsidR="005E026F" w:rsidRPr="00AD003B" w:rsidRDefault="005E026F">
      <w:pPr>
        <w:rPr>
          <w:rFonts w:ascii="Montserrat" w:hAnsi="Montserrat" w:cs="Arial"/>
          <w:sz w:val="20"/>
          <w:szCs w:val="20"/>
        </w:rPr>
      </w:pPr>
      <w:r w:rsidRPr="00AD003B">
        <w:rPr>
          <w:rFonts w:ascii="Montserrat" w:hAnsi="Montserrat" w:cs="Arial"/>
          <w:sz w:val="20"/>
          <w:szCs w:val="20"/>
        </w:rPr>
        <w:br w:type="page"/>
      </w:r>
    </w:p>
    <w:p w:rsidR="005E026F" w:rsidRDefault="00866292" w:rsidP="00866292">
      <w:pPr>
        <w:spacing w:line="256" w:lineRule="auto"/>
        <w:ind w:left="360"/>
        <w:jc w:val="center"/>
        <w:rPr>
          <w:rFonts w:ascii="Montserrat" w:hAnsi="Montserrat" w:cs="Arial"/>
          <w:sz w:val="20"/>
          <w:szCs w:val="20"/>
        </w:rPr>
      </w:pPr>
      <w:r w:rsidRPr="00AD003B">
        <w:rPr>
          <w:rFonts w:ascii="Montserrat" w:hAnsi="Montserrat" w:cs="Arial"/>
          <w:b/>
          <w:sz w:val="20"/>
          <w:szCs w:val="20"/>
        </w:rPr>
        <w:lastRenderedPageBreak/>
        <w:t>Figura 1</w:t>
      </w:r>
      <w:r w:rsidRPr="00AD003B">
        <w:rPr>
          <w:rFonts w:ascii="Montserrat" w:hAnsi="Montserrat" w:cs="Arial"/>
          <w:sz w:val="20"/>
          <w:szCs w:val="20"/>
        </w:rPr>
        <w:t>. Control de Incendio</w:t>
      </w:r>
    </w:p>
    <w:p w:rsidR="005E026F" w:rsidRPr="00DD1664" w:rsidRDefault="00DD1664" w:rsidP="00DD1664">
      <w:pPr>
        <w:spacing w:line="256" w:lineRule="auto"/>
        <w:rPr>
          <w:rFonts w:ascii="Montserrat" w:hAnsi="Montserrat" w:cs="Arial"/>
          <w:sz w:val="20"/>
          <w:szCs w:val="20"/>
        </w:rPr>
      </w:pPr>
      <w:r>
        <w:rPr>
          <w:rFonts w:ascii="Montserrat" w:hAnsi="Montserrat" w:cs="Arial"/>
          <w:sz w:val="20"/>
          <w:szCs w:val="20"/>
        </w:rPr>
        <w:t xml:space="preserve">         </w:t>
      </w:r>
      <w:r>
        <w:rPr>
          <w:noProof/>
        </w:rPr>
        <w:drawing>
          <wp:inline distT="0" distB="0" distL="0" distR="0" wp14:anchorId="20DD3256" wp14:editId="60E0D000">
            <wp:extent cx="5040989" cy="4037991"/>
            <wp:effectExtent l="19050" t="19050" r="26670" b="196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ntrol Incendio.png"/>
                    <pic:cNvPicPr/>
                  </pic:nvPicPr>
                  <pic:blipFill rotWithShape="1">
                    <a:blip r:embed="rId17">
                      <a:extLst>
                        <a:ext uri="{28A0092B-C50C-407E-A947-70E740481C1C}">
                          <a14:useLocalDpi xmlns:a14="http://schemas.microsoft.com/office/drawing/2010/main" val="0"/>
                        </a:ext>
                      </a:extLst>
                    </a:blip>
                    <a:srcRect r="9887" b="3748"/>
                    <a:stretch/>
                  </pic:blipFill>
                  <pic:spPr bwMode="auto">
                    <a:xfrm>
                      <a:off x="0" y="0"/>
                      <a:ext cx="5088048" cy="4075687"/>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8B49B0" w:rsidRPr="00DD1664" w:rsidRDefault="00DD1664" w:rsidP="00DD1664">
      <w:pPr>
        <w:spacing w:line="256" w:lineRule="auto"/>
        <w:rPr>
          <w:rFonts w:ascii="Montserrat" w:hAnsi="Montserrat" w:cs="Arial"/>
          <w:sz w:val="18"/>
          <w:szCs w:val="20"/>
        </w:rPr>
      </w:pPr>
      <w:r w:rsidRPr="00DD1664">
        <w:rPr>
          <w:rFonts w:ascii="Montserrat" w:hAnsi="Montserrat" w:cs="Arial"/>
          <w:sz w:val="18"/>
          <w:szCs w:val="20"/>
        </w:rPr>
        <w:t xml:space="preserve">Fuente: Plan de emergencias </w:t>
      </w:r>
    </w:p>
    <w:p w:rsidR="00DD1664" w:rsidRPr="00AD003B" w:rsidRDefault="00DD1664" w:rsidP="008B49B0">
      <w:pPr>
        <w:pStyle w:val="Prrafodelista"/>
        <w:spacing w:line="256" w:lineRule="auto"/>
        <w:ind w:left="1776"/>
        <w:jc w:val="center"/>
        <w:rPr>
          <w:rFonts w:ascii="Montserrat" w:hAnsi="Montserrat" w:cs="Arial"/>
          <w:sz w:val="20"/>
          <w:szCs w:val="20"/>
        </w:rPr>
      </w:pPr>
    </w:p>
    <w:p w:rsidR="008B49B0" w:rsidRPr="00AD003B" w:rsidRDefault="008767EF" w:rsidP="000D541B">
      <w:pPr>
        <w:pStyle w:val="Prrafodelista"/>
        <w:spacing w:line="256" w:lineRule="auto"/>
        <w:ind w:left="0"/>
        <w:jc w:val="both"/>
        <w:rPr>
          <w:rFonts w:ascii="Montserrat" w:hAnsi="Montserrat" w:cs="Arial"/>
          <w:sz w:val="20"/>
          <w:szCs w:val="20"/>
        </w:rPr>
      </w:pPr>
      <w:r w:rsidRPr="00AD003B">
        <w:rPr>
          <w:rFonts w:ascii="Montserrat" w:hAnsi="Montserrat" w:cs="Arial"/>
          <w:sz w:val="20"/>
          <w:szCs w:val="20"/>
        </w:rPr>
        <w:t>4.1.2.</w:t>
      </w:r>
      <w:r w:rsidR="008B49B0" w:rsidRPr="00AD003B">
        <w:rPr>
          <w:rFonts w:ascii="Montserrat" w:hAnsi="Montserrat" w:cs="Arial"/>
          <w:sz w:val="20"/>
          <w:szCs w:val="20"/>
        </w:rPr>
        <w:t xml:space="preserve"> Derrames</w:t>
      </w:r>
    </w:p>
    <w:p w:rsidR="008B49B0" w:rsidRPr="00AD003B" w:rsidRDefault="008B49B0" w:rsidP="000D541B">
      <w:pPr>
        <w:pStyle w:val="Prrafodelista"/>
        <w:spacing w:line="256" w:lineRule="auto"/>
        <w:ind w:left="0"/>
        <w:jc w:val="both"/>
        <w:rPr>
          <w:rFonts w:ascii="Montserrat" w:hAnsi="Montserrat" w:cs="Arial"/>
          <w:sz w:val="20"/>
          <w:szCs w:val="20"/>
        </w:rPr>
      </w:pPr>
    </w:p>
    <w:p w:rsidR="008B49B0" w:rsidRPr="00AD003B" w:rsidRDefault="008B49B0" w:rsidP="000D541B">
      <w:pPr>
        <w:pStyle w:val="Prrafodelista"/>
        <w:spacing w:line="256" w:lineRule="auto"/>
        <w:ind w:left="0"/>
        <w:jc w:val="both"/>
        <w:rPr>
          <w:rFonts w:ascii="Montserrat" w:hAnsi="Montserrat" w:cs="Arial"/>
          <w:sz w:val="20"/>
          <w:szCs w:val="20"/>
        </w:rPr>
      </w:pPr>
      <w:r w:rsidRPr="00AD003B">
        <w:rPr>
          <w:rFonts w:ascii="Montserrat" w:hAnsi="Montserrat" w:cs="Arial"/>
          <w:sz w:val="20"/>
          <w:szCs w:val="20"/>
        </w:rPr>
        <w:t>En caso de producirse un vertido accidental de alguno de los recipientes o su ruptura, se tomarán las siguientes medidas:</w:t>
      </w:r>
    </w:p>
    <w:p w:rsidR="008B49B0" w:rsidRPr="00AD003B" w:rsidRDefault="008B49B0" w:rsidP="008B49B0">
      <w:pPr>
        <w:pStyle w:val="Prrafodelista"/>
        <w:spacing w:line="256" w:lineRule="auto"/>
        <w:ind w:left="708"/>
        <w:jc w:val="both"/>
        <w:rPr>
          <w:rFonts w:ascii="Montserrat" w:hAnsi="Montserrat" w:cs="Arial"/>
          <w:sz w:val="20"/>
          <w:szCs w:val="20"/>
        </w:rPr>
      </w:pPr>
    </w:p>
    <w:p w:rsidR="008B49B0" w:rsidRPr="00AD003B" w:rsidRDefault="008B49B0" w:rsidP="00EF787C">
      <w:pPr>
        <w:pStyle w:val="Prrafodelista"/>
        <w:numPr>
          <w:ilvl w:val="0"/>
          <w:numId w:val="27"/>
        </w:numPr>
        <w:spacing w:line="256" w:lineRule="auto"/>
        <w:ind w:left="708"/>
        <w:jc w:val="both"/>
        <w:rPr>
          <w:rFonts w:ascii="Montserrat" w:hAnsi="Montserrat" w:cs="Arial"/>
          <w:sz w:val="20"/>
          <w:szCs w:val="20"/>
        </w:rPr>
      </w:pPr>
      <w:r w:rsidRPr="00AD003B">
        <w:rPr>
          <w:rFonts w:ascii="Montserrat" w:hAnsi="Montserrat" w:cs="Arial"/>
          <w:sz w:val="20"/>
          <w:szCs w:val="20"/>
        </w:rPr>
        <w:t>Se aislará el derrame en superficie con aserrín.</w:t>
      </w:r>
    </w:p>
    <w:p w:rsidR="008B49B0" w:rsidRPr="00AD003B" w:rsidRDefault="008B49B0" w:rsidP="00EF787C">
      <w:pPr>
        <w:pStyle w:val="Prrafodelista"/>
        <w:numPr>
          <w:ilvl w:val="0"/>
          <w:numId w:val="27"/>
        </w:numPr>
        <w:spacing w:line="256" w:lineRule="auto"/>
        <w:ind w:left="708"/>
        <w:jc w:val="both"/>
        <w:rPr>
          <w:rFonts w:ascii="Montserrat" w:hAnsi="Montserrat" w:cs="Arial"/>
          <w:sz w:val="20"/>
          <w:szCs w:val="20"/>
        </w:rPr>
      </w:pPr>
      <w:r w:rsidRPr="00AD003B">
        <w:rPr>
          <w:rFonts w:ascii="Montserrat" w:hAnsi="Montserrat" w:cs="Arial"/>
          <w:sz w:val="20"/>
          <w:szCs w:val="20"/>
        </w:rPr>
        <w:t>Se dará aviso a los encargados de las instalaciones</w:t>
      </w:r>
    </w:p>
    <w:p w:rsidR="008B49B0" w:rsidRPr="00AD003B" w:rsidRDefault="008B49B0" w:rsidP="000D541B">
      <w:pPr>
        <w:pStyle w:val="Prrafodelista"/>
        <w:numPr>
          <w:ilvl w:val="0"/>
          <w:numId w:val="27"/>
        </w:numPr>
        <w:spacing w:line="256" w:lineRule="auto"/>
        <w:ind w:left="708"/>
        <w:jc w:val="both"/>
        <w:rPr>
          <w:rFonts w:ascii="Montserrat" w:hAnsi="Montserrat" w:cs="Arial"/>
          <w:sz w:val="20"/>
          <w:szCs w:val="20"/>
        </w:rPr>
      </w:pPr>
      <w:r w:rsidRPr="00AD003B">
        <w:rPr>
          <w:rFonts w:ascii="Montserrat" w:hAnsi="Montserrat" w:cs="Arial"/>
          <w:sz w:val="20"/>
          <w:szCs w:val="20"/>
        </w:rPr>
        <w:t xml:space="preserve">Se comunicará al encargado de medio ambiente para que entregue las recomendaciones técnicas de control del derrame; y se recolectará el líquido derramado impregnado en el material </w:t>
      </w:r>
      <w:proofErr w:type="spellStart"/>
      <w:r w:rsidRPr="00AD003B">
        <w:rPr>
          <w:rFonts w:ascii="Montserrat" w:hAnsi="Montserrat" w:cs="Arial"/>
          <w:sz w:val="20"/>
          <w:szCs w:val="20"/>
        </w:rPr>
        <w:t>oleofilico</w:t>
      </w:r>
      <w:proofErr w:type="spellEnd"/>
      <w:r w:rsidRPr="00AD003B">
        <w:rPr>
          <w:rFonts w:ascii="Montserrat" w:hAnsi="Montserrat" w:cs="Arial"/>
          <w:sz w:val="20"/>
          <w:szCs w:val="20"/>
        </w:rPr>
        <w:t xml:space="preserve"> o aquel que se encuentra en el kit de </w:t>
      </w:r>
      <w:r w:rsidR="000D541B" w:rsidRPr="00AD003B">
        <w:rPr>
          <w:rFonts w:ascii="Montserrat" w:hAnsi="Montserrat" w:cs="Arial"/>
          <w:sz w:val="20"/>
          <w:szCs w:val="20"/>
        </w:rPr>
        <w:t>derrames y</w:t>
      </w:r>
      <w:r w:rsidRPr="00AD003B">
        <w:rPr>
          <w:rFonts w:ascii="Montserrat" w:hAnsi="Montserrat" w:cs="Arial"/>
          <w:sz w:val="20"/>
          <w:szCs w:val="20"/>
        </w:rPr>
        <w:t xml:space="preserve"> se depositará en otro</w:t>
      </w:r>
      <w:r w:rsidR="000D541B" w:rsidRPr="00AD003B">
        <w:rPr>
          <w:rFonts w:ascii="Montserrat" w:hAnsi="Montserrat" w:cs="Arial"/>
          <w:sz w:val="20"/>
          <w:szCs w:val="20"/>
        </w:rPr>
        <w:t xml:space="preserve"> </w:t>
      </w:r>
      <w:r w:rsidRPr="00AD003B">
        <w:rPr>
          <w:rFonts w:ascii="Montserrat" w:hAnsi="Montserrat" w:cs="Arial"/>
          <w:sz w:val="20"/>
          <w:szCs w:val="20"/>
        </w:rPr>
        <w:t>recipiente.</w:t>
      </w:r>
    </w:p>
    <w:p w:rsidR="000D541B" w:rsidRPr="00AD003B" w:rsidRDefault="008B49B0" w:rsidP="000D541B">
      <w:pPr>
        <w:pStyle w:val="Prrafodelista"/>
        <w:spacing w:line="256" w:lineRule="auto"/>
        <w:ind w:left="708"/>
        <w:jc w:val="both"/>
        <w:rPr>
          <w:rFonts w:ascii="Montserrat" w:hAnsi="Montserrat" w:cs="Arial"/>
          <w:sz w:val="20"/>
          <w:szCs w:val="20"/>
        </w:rPr>
      </w:pPr>
      <w:r w:rsidRPr="00AD003B">
        <w:rPr>
          <w:rFonts w:ascii="Montserrat" w:hAnsi="Montserrat" w:cs="Arial"/>
          <w:sz w:val="20"/>
          <w:szCs w:val="20"/>
        </w:rPr>
        <w:t>Existen riesgos ambientales asociados al derrame</w:t>
      </w:r>
      <w:r w:rsidR="000D541B" w:rsidRPr="00AD003B">
        <w:rPr>
          <w:rFonts w:ascii="Montserrat" w:hAnsi="Montserrat" w:cs="Arial"/>
          <w:sz w:val="20"/>
          <w:szCs w:val="20"/>
        </w:rPr>
        <w:t xml:space="preserve"> de residuos, los que se pueden manifestar</w:t>
      </w:r>
      <w:r w:rsidRPr="00AD003B">
        <w:rPr>
          <w:rFonts w:ascii="Montserrat" w:hAnsi="Montserrat" w:cs="Arial"/>
          <w:sz w:val="20"/>
          <w:szCs w:val="20"/>
        </w:rPr>
        <w:t xml:space="preserve"> </w:t>
      </w:r>
      <w:r w:rsidR="000D541B" w:rsidRPr="00AD003B">
        <w:rPr>
          <w:rFonts w:ascii="Montserrat" w:hAnsi="Montserrat" w:cs="Arial"/>
          <w:sz w:val="20"/>
          <w:szCs w:val="20"/>
        </w:rPr>
        <w:t>mediante focos de incendios y/o c</w:t>
      </w:r>
      <w:r w:rsidRPr="00AD003B">
        <w:rPr>
          <w:rFonts w:ascii="Montserrat" w:hAnsi="Montserrat" w:cs="Arial"/>
          <w:sz w:val="20"/>
          <w:szCs w:val="20"/>
        </w:rPr>
        <w:t>onsecuencias en la salud de los trabajadores.</w:t>
      </w:r>
    </w:p>
    <w:p w:rsidR="000D541B" w:rsidRPr="00AD003B" w:rsidRDefault="000D541B" w:rsidP="000D541B">
      <w:pPr>
        <w:pStyle w:val="Prrafodelista"/>
        <w:spacing w:line="256" w:lineRule="auto"/>
        <w:ind w:left="708"/>
        <w:jc w:val="both"/>
        <w:rPr>
          <w:rFonts w:ascii="Montserrat" w:hAnsi="Montserrat" w:cs="Arial"/>
          <w:sz w:val="20"/>
          <w:szCs w:val="20"/>
        </w:rPr>
      </w:pPr>
    </w:p>
    <w:p w:rsidR="008B49B0" w:rsidRPr="00AD003B" w:rsidRDefault="008B49B0" w:rsidP="008B49B0">
      <w:pPr>
        <w:pStyle w:val="Prrafodelista"/>
        <w:spacing w:line="256" w:lineRule="auto"/>
        <w:ind w:left="708"/>
        <w:jc w:val="both"/>
        <w:rPr>
          <w:rFonts w:ascii="Montserrat" w:hAnsi="Montserrat" w:cs="Arial"/>
          <w:sz w:val="20"/>
          <w:szCs w:val="20"/>
        </w:rPr>
      </w:pPr>
      <w:r w:rsidRPr="00AD003B">
        <w:rPr>
          <w:rFonts w:ascii="Montserrat" w:hAnsi="Montserrat" w:cs="Arial"/>
          <w:sz w:val="20"/>
          <w:szCs w:val="20"/>
        </w:rPr>
        <w:t>Ante un evento de derrame debe tenerse en cuenta lo siguiente:</w:t>
      </w:r>
    </w:p>
    <w:p w:rsidR="000D541B" w:rsidRPr="00AD003B" w:rsidRDefault="000D541B" w:rsidP="008B49B0">
      <w:pPr>
        <w:pStyle w:val="Prrafodelista"/>
        <w:spacing w:line="256" w:lineRule="auto"/>
        <w:ind w:left="708"/>
        <w:jc w:val="both"/>
        <w:rPr>
          <w:rFonts w:ascii="Montserrat" w:hAnsi="Montserrat" w:cs="Arial"/>
          <w:sz w:val="20"/>
          <w:szCs w:val="20"/>
        </w:rPr>
      </w:pPr>
    </w:p>
    <w:p w:rsidR="008B49B0" w:rsidRPr="00AD003B" w:rsidRDefault="008B49B0" w:rsidP="000D541B">
      <w:pPr>
        <w:pStyle w:val="Prrafodelista"/>
        <w:numPr>
          <w:ilvl w:val="0"/>
          <w:numId w:val="28"/>
        </w:numPr>
        <w:spacing w:line="256" w:lineRule="auto"/>
        <w:jc w:val="both"/>
        <w:rPr>
          <w:rFonts w:ascii="Montserrat" w:hAnsi="Montserrat" w:cs="Arial"/>
          <w:sz w:val="20"/>
          <w:szCs w:val="20"/>
        </w:rPr>
      </w:pPr>
      <w:r w:rsidRPr="00AD003B">
        <w:rPr>
          <w:rFonts w:ascii="Montserrat" w:hAnsi="Montserrat" w:cs="Arial"/>
          <w:sz w:val="20"/>
          <w:szCs w:val="20"/>
        </w:rPr>
        <w:t>Se puede incendiar fácilme</w:t>
      </w:r>
      <w:r w:rsidR="000D541B" w:rsidRPr="00AD003B">
        <w:rPr>
          <w:rFonts w:ascii="Montserrat" w:hAnsi="Montserrat" w:cs="Arial"/>
          <w:sz w:val="20"/>
          <w:szCs w:val="20"/>
        </w:rPr>
        <w:t>nte por calor, chispas o flamas.</w:t>
      </w:r>
    </w:p>
    <w:p w:rsidR="008B49B0" w:rsidRPr="00AD003B" w:rsidRDefault="008B49B0" w:rsidP="000D541B">
      <w:pPr>
        <w:pStyle w:val="Prrafodelista"/>
        <w:numPr>
          <w:ilvl w:val="0"/>
          <w:numId w:val="28"/>
        </w:numPr>
        <w:spacing w:line="256" w:lineRule="auto"/>
        <w:jc w:val="both"/>
        <w:rPr>
          <w:rFonts w:ascii="Montserrat" w:hAnsi="Montserrat" w:cs="Arial"/>
          <w:sz w:val="20"/>
          <w:szCs w:val="20"/>
        </w:rPr>
      </w:pPr>
      <w:r w:rsidRPr="00AD003B">
        <w:rPr>
          <w:rFonts w:ascii="Montserrat" w:hAnsi="Montserrat" w:cs="Arial"/>
          <w:sz w:val="20"/>
          <w:szCs w:val="20"/>
        </w:rPr>
        <w:t>Los vapores pueden viajar a una fuente de ence</w:t>
      </w:r>
      <w:r w:rsidR="000D541B" w:rsidRPr="00AD003B">
        <w:rPr>
          <w:rFonts w:ascii="Montserrat" w:hAnsi="Montserrat" w:cs="Arial"/>
          <w:sz w:val="20"/>
          <w:szCs w:val="20"/>
        </w:rPr>
        <w:t>ndido y regresar en flamas.</w:t>
      </w:r>
    </w:p>
    <w:p w:rsidR="008B49B0" w:rsidRPr="00AD003B" w:rsidRDefault="008B49B0" w:rsidP="000D541B">
      <w:pPr>
        <w:pStyle w:val="Prrafodelista"/>
        <w:numPr>
          <w:ilvl w:val="0"/>
          <w:numId w:val="28"/>
        </w:numPr>
        <w:spacing w:line="256" w:lineRule="auto"/>
        <w:jc w:val="both"/>
        <w:rPr>
          <w:rFonts w:ascii="Montserrat" w:hAnsi="Montserrat" w:cs="Arial"/>
          <w:sz w:val="20"/>
          <w:szCs w:val="20"/>
        </w:rPr>
      </w:pPr>
      <w:r w:rsidRPr="00AD003B">
        <w:rPr>
          <w:rFonts w:ascii="Montserrat" w:hAnsi="Montserrat" w:cs="Arial"/>
          <w:sz w:val="20"/>
          <w:szCs w:val="20"/>
        </w:rPr>
        <w:t>Las fugas resultantes cayendo en la alcantarilla pueden ocasionar incendio</w:t>
      </w:r>
      <w:r w:rsidR="000D541B" w:rsidRPr="00AD003B">
        <w:rPr>
          <w:rFonts w:ascii="Montserrat" w:hAnsi="Montserrat" w:cs="Arial"/>
          <w:sz w:val="20"/>
          <w:szCs w:val="20"/>
        </w:rPr>
        <w:t>.</w:t>
      </w:r>
    </w:p>
    <w:p w:rsidR="008B49B0" w:rsidRPr="00AD003B" w:rsidRDefault="008B49B0" w:rsidP="000D541B">
      <w:pPr>
        <w:pStyle w:val="Prrafodelista"/>
        <w:numPr>
          <w:ilvl w:val="0"/>
          <w:numId w:val="28"/>
        </w:numPr>
        <w:spacing w:line="256" w:lineRule="auto"/>
        <w:jc w:val="both"/>
        <w:rPr>
          <w:rFonts w:ascii="Montserrat" w:hAnsi="Montserrat" w:cs="Arial"/>
          <w:sz w:val="20"/>
          <w:szCs w:val="20"/>
        </w:rPr>
      </w:pPr>
      <w:r w:rsidRPr="00AD003B">
        <w:rPr>
          <w:rFonts w:ascii="Montserrat" w:hAnsi="Montserrat" w:cs="Arial"/>
          <w:sz w:val="20"/>
          <w:szCs w:val="20"/>
        </w:rPr>
        <w:lastRenderedPageBreak/>
        <w:t>El residuo puede inflamarse cuando</w:t>
      </w:r>
      <w:r w:rsidR="000D541B" w:rsidRPr="00AD003B">
        <w:rPr>
          <w:rFonts w:ascii="Montserrat" w:hAnsi="Montserrat" w:cs="Arial"/>
          <w:sz w:val="20"/>
          <w:szCs w:val="20"/>
        </w:rPr>
        <w:t xml:space="preserve"> se expone a altas temperaturas.</w:t>
      </w:r>
    </w:p>
    <w:p w:rsidR="008B49B0" w:rsidRPr="00AD003B" w:rsidRDefault="008B49B0" w:rsidP="00EF787C">
      <w:pPr>
        <w:pStyle w:val="Prrafodelista"/>
        <w:numPr>
          <w:ilvl w:val="0"/>
          <w:numId w:val="28"/>
        </w:numPr>
        <w:spacing w:line="256" w:lineRule="auto"/>
        <w:jc w:val="both"/>
        <w:rPr>
          <w:rFonts w:ascii="Montserrat" w:hAnsi="Montserrat" w:cs="Arial"/>
          <w:sz w:val="20"/>
          <w:szCs w:val="20"/>
        </w:rPr>
      </w:pPr>
      <w:r w:rsidRPr="00AD003B">
        <w:rPr>
          <w:rFonts w:ascii="Montserrat" w:hAnsi="Montserrat" w:cs="Arial"/>
          <w:sz w:val="20"/>
          <w:szCs w:val="20"/>
        </w:rPr>
        <w:t>La inhalación o el contacto con el residuo líquido puede irritar la piel y los ojos; y</w:t>
      </w:r>
      <w:r w:rsidR="000D541B" w:rsidRPr="00AD003B">
        <w:rPr>
          <w:rFonts w:ascii="Montserrat" w:hAnsi="Montserrat" w:cs="Arial"/>
          <w:sz w:val="20"/>
          <w:szCs w:val="20"/>
        </w:rPr>
        <w:t xml:space="preserve"> </w:t>
      </w:r>
      <w:r w:rsidRPr="00AD003B">
        <w:rPr>
          <w:rFonts w:ascii="Montserrat" w:hAnsi="Montserrat" w:cs="Arial"/>
          <w:sz w:val="20"/>
          <w:szCs w:val="20"/>
        </w:rPr>
        <w:t>Los vapores pueden causar mareos o sofocación.</w:t>
      </w:r>
    </w:p>
    <w:p w:rsidR="000D541B" w:rsidRPr="00AD003B" w:rsidRDefault="000D541B" w:rsidP="008B49B0">
      <w:pPr>
        <w:pStyle w:val="Prrafodelista"/>
        <w:spacing w:line="256" w:lineRule="auto"/>
        <w:ind w:left="708"/>
        <w:jc w:val="both"/>
        <w:rPr>
          <w:rFonts w:ascii="Montserrat" w:hAnsi="Montserrat" w:cs="Arial"/>
          <w:sz w:val="20"/>
          <w:szCs w:val="20"/>
        </w:rPr>
      </w:pPr>
    </w:p>
    <w:p w:rsidR="008B49B0" w:rsidRPr="00AD003B" w:rsidRDefault="008B49B0" w:rsidP="008B49B0">
      <w:pPr>
        <w:pStyle w:val="Prrafodelista"/>
        <w:spacing w:line="256" w:lineRule="auto"/>
        <w:ind w:left="708"/>
        <w:jc w:val="both"/>
        <w:rPr>
          <w:rFonts w:ascii="Montserrat" w:hAnsi="Montserrat" w:cs="Arial"/>
          <w:sz w:val="20"/>
          <w:szCs w:val="20"/>
          <w:u w:val="single"/>
        </w:rPr>
      </w:pPr>
      <w:r w:rsidRPr="00AD003B">
        <w:rPr>
          <w:rFonts w:ascii="Montserrat" w:hAnsi="Montserrat" w:cs="Arial"/>
          <w:sz w:val="20"/>
          <w:szCs w:val="20"/>
          <w:u w:val="single"/>
        </w:rPr>
        <w:t>Medidas a tomar en caso de contami</w:t>
      </w:r>
      <w:r w:rsidR="000D541B" w:rsidRPr="00AD003B">
        <w:rPr>
          <w:rFonts w:ascii="Montserrat" w:hAnsi="Montserrat" w:cs="Arial"/>
          <w:sz w:val="20"/>
          <w:szCs w:val="20"/>
          <w:u w:val="single"/>
        </w:rPr>
        <w:t>nación de suelo por derrame de r</w:t>
      </w:r>
      <w:r w:rsidRPr="00AD003B">
        <w:rPr>
          <w:rFonts w:ascii="Montserrat" w:hAnsi="Montserrat" w:cs="Arial"/>
          <w:sz w:val="20"/>
          <w:szCs w:val="20"/>
          <w:u w:val="single"/>
        </w:rPr>
        <w:t>esiduos</w:t>
      </w:r>
    </w:p>
    <w:p w:rsidR="000D541B" w:rsidRPr="00AD003B" w:rsidRDefault="000D541B" w:rsidP="008B49B0">
      <w:pPr>
        <w:pStyle w:val="Prrafodelista"/>
        <w:spacing w:line="256" w:lineRule="auto"/>
        <w:ind w:left="708"/>
        <w:jc w:val="both"/>
        <w:rPr>
          <w:rFonts w:ascii="Montserrat" w:hAnsi="Montserrat" w:cs="Arial"/>
          <w:sz w:val="20"/>
          <w:szCs w:val="20"/>
        </w:rPr>
      </w:pPr>
    </w:p>
    <w:p w:rsidR="008B49B0" w:rsidRPr="00AD003B" w:rsidRDefault="008B49B0" w:rsidP="000D541B">
      <w:pPr>
        <w:pStyle w:val="Prrafodelista"/>
        <w:numPr>
          <w:ilvl w:val="0"/>
          <w:numId w:val="32"/>
        </w:numPr>
        <w:spacing w:line="256" w:lineRule="auto"/>
        <w:jc w:val="both"/>
        <w:rPr>
          <w:rFonts w:ascii="Montserrat" w:hAnsi="Montserrat" w:cs="Arial"/>
          <w:sz w:val="20"/>
          <w:szCs w:val="20"/>
        </w:rPr>
      </w:pPr>
      <w:r w:rsidRPr="00AD003B">
        <w:rPr>
          <w:rFonts w:ascii="Montserrat" w:hAnsi="Montserrat" w:cs="Arial"/>
          <w:sz w:val="20"/>
          <w:szCs w:val="20"/>
        </w:rPr>
        <w:t>En caso de derrame, comuníquelo de inmediato al Coordinador de Emergencia.</w:t>
      </w:r>
    </w:p>
    <w:p w:rsidR="008B49B0" w:rsidRPr="00AD003B" w:rsidRDefault="008B49B0" w:rsidP="000D541B">
      <w:pPr>
        <w:pStyle w:val="Prrafodelista"/>
        <w:numPr>
          <w:ilvl w:val="0"/>
          <w:numId w:val="32"/>
        </w:numPr>
        <w:spacing w:line="256" w:lineRule="auto"/>
        <w:jc w:val="both"/>
        <w:rPr>
          <w:rFonts w:ascii="Montserrat" w:hAnsi="Montserrat" w:cs="Arial"/>
          <w:sz w:val="20"/>
          <w:szCs w:val="20"/>
        </w:rPr>
      </w:pPr>
      <w:r w:rsidRPr="00AD003B">
        <w:rPr>
          <w:rFonts w:ascii="Montserrat" w:hAnsi="Montserrat" w:cs="Arial"/>
          <w:sz w:val="20"/>
          <w:szCs w:val="20"/>
        </w:rPr>
        <w:t>Evaluar la magnitud del derrame, poniendo especial énfasis en realizar una evaluación</w:t>
      </w:r>
      <w:r w:rsidR="000D541B" w:rsidRPr="00AD003B">
        <w:rPr>
          <w:rFonts w:ascii="Montserrat" w:hAnsi="Montserrat" w:cs="Arial"/>
          <w:sz w:val="20"/>
          <w:szCs w:val="20"/>
        </w:rPr>
        <w:t xml:space="preserve"> </w:t>
      </w:r>
      <w:r w:rsidRPr="00AD003B">
        <w:rPr>
          <w:rFonts w:ascii="Montserrat" w:hAnsi="Montserrat" w:cs="Arial"/>
          <w:sz w:val="20"/>
          <w:szCs w:val="20"/>
        </w:rPr>
        <w:t>del derrame respecto a la magnitud de los residuos líquidos siniestrados. Esta</w:t>
      </w:r>
      <w:r w:rsidR="000D541B" w:rsidRPr="00AD003B">
        <w:rPr>
          <w:rFonts w:ascii="Montserrat" w:hAnsi="Montserrat" w:cs="Arial"/>
          <w:sz w:val="20"/>
          <w:szCs w:val="20"/>
        </w:rPr>
        <w:t xml:space="preserve"> </w:t>
      </w:r>
      <w:r w:rsidRPr="00AD003B">
        <w:rPr>
          <w:rFonts w:ascii="Montserrat" w:hAnsi="Montserrat" w:cs="Arial"/>
          <w:sz w:val="20"/>
          <w:szCs w:val="20"/>
        </w:rPr>
        <w:t>evaluación debe estar dirigida a determinar la necesidad de requerir personal externo o</w:t>
      </w:r>
      <w:r w:rsidR="000D541B" w:rsidRPr="00AD003B">
        <w:rPr>
          <w:rFonts w:ascii="Montserrat" w:hAnsi="Montserrat" w:cs="Arial"/>
          <w:sz w:val="20"/>
          <w:szCs w:val="20"/>
        </w:rPr>
        <w:t xml:space="preserve"> </w:t>
      </w:r>
      <w:r w:rsidRPr="00AD003B">
        <w:rPr>
          <w:rFonts w:ascii="Montserrat" w:hAnsi="Montserrat" w:cs="Arial"/>
          <w:sz w:val="20"/>
          <w:szCs w:val="20"/>
        </w:rPr>
        <w:t>controlar el derrame con los medios disponibles.</w:t>
      </w:r>
    </w:p>
    <w:p w:rsidR="008B49B0" w:rsidRPr="00AD003B" w:rsidRDefault="008B49B0" w:rsidP="000D541B">
      <w:pPr>
        <w:pStyle w:val="Prrafodelista"/>
        <w:numPr>
          <w:ilvl w:val="0"/>
          <w:numId w:val="32"/>
        </w:numPr>
        <w:spacing w:line="256" w:lineRule="auto"/>
        <w:jc w:val="both"/>
        <w:rPr>
          <w:rFonts w:ascii="Montserrat" w:hAnsi="Montserrat" w:cs="Arial"/>
          <w:sz w:val="20"/>
          <w:szCs w:val="20"/>
        </w:rPr>
      </w:pPr>
      <w:r w:rsidRPr="00AD003B">
        <w:rPr>
          <w:rFonts w:ascii="Montserrat" w:hAnsi="Montserrat" w:cs="Arial"/>
          <w:sz w:val="20"/>
          <w:szCs w:val="20"/>
        </w:rPr>
        <w:t>Impedir que el derrame abarque una mayor área, para lo cual debe utilizar algún medio</w:t>
      </w:r>
      <w:r w:rsidR="000D541B" w:rsidRPr="00AD003B">
        <w:rPr>
          <w:rFonts w:ascii="Montserrat" w:hAnsi="Montserrat" w:cs="Arial"/>
          <w:sz w:val="20"/>
          <w:szCs w:val="20"/>
        </w:rPr>
        <w:t xml:space="preserve"> absorbente. </w:t>
      </w:r>
    </w:p>
    <w:p w:rsidR="00445A55" w:rsidRPr="00AD003B" w:rsidRDefault="00445A55" w:rsidP="00EF787C">
      <w:pPr>
        <w:pStyle w:val="Prrafodelista"/>
        <w:numPr>
          <w:ilvl w:val="0"/>
          <w:numId w:val="32"/>
        </w:numPr>
        <w:spacing w:line="256" w:lineRule="auto"/>
        <w:jc w:val="both"/>
        <w:rPr>
          <w:rFonts w:ascii="Montserrat" w:hAnsi="Montserrat" w:cs="Arial"/>
          <w:sz w:val="20"/>
          <w:szCs w:val="20"/>
        </w:rPr>
      </w:pPr>
      <w:r w:rsidRPr="00AD003B">
        <w:rPr>
          <w:rFonts w:ascii="Montserrat" w:hAnsi="Montserrat" w:cs="Arial"/>
          <w:sz w:val="20"/>
          <w:szCs w:val="20"/>
        </w:rPr>
        <w:t>Se debe esperar la completa absorción del líquido por parte del material absorbente, para iniciar la recolección y almacenamiento de los residuos.</w:t>
      </w:r>
    </w:p>
    <w:p w:rsidR="00445A55" w:rsidRPr="00AD003B" w:rsidRDefault="00445A55" w:rsidP="00445A55">
      <w:pPr>
        <w:pStyle w:val="Prrafodelista"/>
        <w:spacing w:line="256" w:lineRule="auto"/>
        <w:ind w:left="1068"/>
        <w:jc w:val="both"/>
        <w:rPr>
          <w:rFonts w:ascii="Montserrat" w:hAnsi="Montserrat" w:cs="Arial"/>
          <w:sz w:val="20"/>
          <w:szCs w:val="20"/>
        </w:rPr>
      </w:pPr>
    </w:p>
    <w:p w:rsidR="00445A55" w:rsidRPr="00AD003B" w:rsidRDefault="00445A55" w:rsidP="00445A55">
      <w:pPr>
        <w:pStyle w:val="Prrafodelista"/>
        <w:numPr>
          <w:ilvl w:val="0"/>
          <w:numId w:val="33"/>
        </w:numPr>
        <w:spacing w:line="256" w:lineRule="auto"/>
        <w:jc w:val="both"/>
        <w:rPr>
          <w:rFonts w:ascii="Montserrat" w:hAnsi="Montserrat" w:cs="Arial"/>
          <w:sz w:val="20"/>
          <w:szCs w:val="20"/>
          <w:u w:val="single"/>
        </w:rPr>
      </w:pPr>
      <w:r w:rsidRPr="00AD003B">
        <w:rPr>
          <w:rFonts w:ascii="Montserrat" w:hAnsi="Montserrat" w:cs="Arial"/>
          <w:sz w:val="20"/>
          <w:szCs w:val="20"/>
          <w:u w:val="single"/>
        </w:rPr>
        <w:t xml:space="preserve">Limpieza del área afectada </w:t>
      </w:r>
    </w:p>
    <w:p w:rsidR="00445A55" w:rsidRPr="00AD003B" w:rsidRDefault="00445A55" w:rsidP="00445A55">
      <w:pPr>
        <w:pStyle w:val="Prrafodelista"/>
        <w:spacing w:line="256" w:lineRule="auto"/>
        <w:ind w:left="1068"/>
        <w:jc w:val="both"/>
        <w:rPr>
          <w:rFonts w:ascii="Montserrat" w:hAnsi="Montserrat" w:cs="Arial"/>
          <w:sz w:val="20"/>
          <w:szCs w:val="20"/>
        </w:rPr>
      </w:pPr>
    </w:p>
    <w:p w:rsidR="00445A55" w:rsidRPr="00AD003B" w:rsidRDefault="00445A55" w:rsidP="00EF787C">
      <w:pPr>
        <w:pStyle w:val="Prrafodelista"/>
        <w:numPr>
          <w:ilvl w:val="0"/>
          <w:numId w:val="36"/>
        </w:numPr>
        <w:spacing w:line="256" w:lineRule="auto"/>
        <w:jc w:val="both"/>
        <w:rPr>
          <w:rFonts w:ascii="Montserrat" w:hAnsi="Montserrat" w:cs="Arial"/>
          <w:sz w:val="20"/>
          <w:szCs w:val="20"/>
        </w:rPr>
      </w:pPr>
      <w:r w:rsidRPr="00AD003B">
        <w:rPr>
          <w:rFonts w:ascii="Montserrat" w:hAnsi="Montserrat" w:cs="Arial"/>
          <w:sz w:val="20"/>
          <w:szCs w:val="20"/>
        </w:rPr>
        <w:t>Todos los residuos utilizados en derrames se deben introducir en tambores, los cuales deberán ser etiquetados, para evitar cualquier confusión.</w:t>
      </w:r>
    </w:p>
    <w:p w:rsidR="00445A55" w:rsidRPr="00AD003B" w:rsidRDefault="00445A55" w:rsidP="00445A55">
      <w:pPr>
        <w:pStyle w:val="Prrafodelista"/>
        <w:numPr>
          <w:ilvl w:val="0"/>
          <w:numId w:val="36"/>
        </w:numPr>
        <w:spacing w:line="256" w:lineRule="auto"/>
        <w:jc w:val="both"/>
        <w:rPr>
          <w:rFonts w:ascii="Montserrat" w:hAnsi="Montserrat" w:cs="Arial"/>
          <w:sz w:val="20"/>
          <w:szCs w:val="20"/>
        </w:rPr>
      </w:pPr>
      <w:r w:rsidRPr="00AD003B">
        <w:rPr>
          <w:rFonts w:ascii="Montserrat" w:hAnsi="Montserrat" w:cs="Arial"/>
          <w:sz w:val="20"/>
          <w:szCs w:val="20"/>
        </w:rPr>
        <w:t>Con un paño húmedo frote el suelo hasta que quede limpio. Los residuos de esta operación deben ser almacenados en tambores sellados y etiquetados.</w:t>
      </w:r>
    </w:p>
    <w:p w:rsidR="00445A55" w:rsidRPr="00AD003B" w:rsidRDefault="00445A55" w:rsidP="00445A55">
      <w:pPr>
        <w:pStyle w:val="Prrafodelista"/>
        <w:numPr>
          <w:ilvl w:val="0"/>
          <w:numId w:val="36"/>
        </w:numPr>
        <w:spacing w:line="256" w:lineRule="auto"/>
        <w:jc w:val="both"/>
        <w:rPr>
          <w:rFonts w:ascii="Montserrat" w:hAnsi="Montserrat" w:cs="Arial"/>
          <w:sz w:val="20"/>
          <w:szCs w:val="20"/>
        </w:rPr>
      </w:pPr>
      <w:r w:rsidRPr="00AD003B">
        <w:rPr>
          <w:rFonts w:ascii="Montserrat" w:hAnsi="Montserrat" w:cs="Arial"/>
          <w:sz w:val="20"/>
          <w:szCs w:val="20"/>
        </w:rPr>
        <w:t>De no servir el paño húmedo, ayúdese con productos detergentes u otra solución descontaminante para el residuo derramado.</w:t>
      </w:r>
    </w:p>
    <w:p w:rsidR="00445A55" w:rsidRPr="00AD003B" w:rsidRDefault="00445A55" w:rsidP="00445A55">
      <w:pPr>
        <w:pStyle w:val="Prrafodelista"/>
        <w:numPr>
          <w:ilvl w:val="0"/>
          <w:numId w:val="36"/>
        </w:numPr>
        <w:spacing w:line="256" w:lineRule="auto"/>
        <w:jc w:val="both"/>
        <w:rPr>
          <w:rFonts w:ascii="Montserrat" w:hAnsi="Montserrat" w:cs="Arial"/>
          <w:sz w:val="20"/>
          <w:szCs w:val="20"/>
        </w:rPr>
      </w:pPr>
      <w:r w:rsidRPr="00AD003B">
        <w:rPr>
          <w:rFonts w:ascii="Montserrat" w:hAnsi="Montserrat" w:cs="Arial"/>
          <w:sz w:val="20"/>
          <w:szCs w:val="20"/>
        </w:rPr>
        <w:t>Finalizada la operación, lavar los elementos de protección personal utilizados en forma separada y en el lugar dispuesto especialmente para ello.</w:t>
      </w:r>
    </w:p>
    <w:p w:rsidR="00445A55" w:rsidRPr="00AD003B" w:rsidRDefault="00445A55" w:rsidP="00EF787C">
      <w:pPr>
        <w:pStyle w:val="Prrafodelista"/>
        <w:numPr>
          <w:ilvl w:val="0"/>
          <w:numId w:val="36"/>
        </w:numPr>
        <w:spacing w:line="256" w:lineRule="auto"/>
        <w:jc w:val="both"/>
        <w:rPr>
          <w:rFonts w:ascii="Montserrat" w:hAnsi="Montserrat" w:cs="Arial"/>
          <w:sz w:val="20"/>
          <w:szCs w:val="20"/>
        </w:rPr>
      </w:pPr>
      <w:r w:rsidRPr="00AD003B">
        <w:rPr>
          <w:rFonts w:ascii="Montserrat" w:hAnsi="Montserrat" w:cs="Arial"/>
          <w:sz w:val="20"/>
          <w:szCs w:val="20"/>
        </w:rPr>
        <w:t>Los residuos deben ser eliminados, de manera que no violen ninguna legislación vigente, esto implica ser entregados a empresas autorizadas para su eliminación.</w:t>
      </w:r>
    </w:p>
    <w:p w:rsidR="00445A55" w:rsidRPr="00AD003B" w:rsidRDefault="00445A55" w:rsidP="00445A55">
      <w:pPr>
        <w:pStyle w:val="Prrafodelista"/>
        <w:spacing w:line="256" w:lineRule="auto"/>
        <w:ind w:left="1428"/>
        <w:jc w:val="both"/>
        <w:rPr>
          <w:rFonts w:ascii="Montserrat" w:hAnsi="Montserrat" w:cs="Arial"/>
          <w:sz w:val="20"/>
          <w:szCs w:val="20"/>
        </w:rPr>
      </w:pPr>
    </w:p>
    <w:p w:rsidR="00445A55" w:rsidRPr="00AD003B" w:rsidRDefault="00445A55" w:rsidP="00445A55">
      <w:pPr>
        <w:pStyle w:val="Prrafodelista"/>
        <w:numPr>
          <w:ilvl w:val="0"/>
          <w:numId w:val="37"/>
        </w:numPr>
        <w:spacing w:line="256" w:lineRule="auto"/>
        <w:jc w:val="both"/>
        <w:rPr>
          <w:rFonts w:ascii="Montserrat" w:hAnsi="Montserrat" w:cs="Arial"/>
          <w:sz w:val="20"/>
          <w:szCs w:val="20"/>
          <w:u w:val="single"/>
        </w:rPr>
      </w:pPr>
      <w:r w:rsidRPr="00AD003B">
        <w:rPr>
          <w:rFonts w:ascii="Montserrat" w:hAnsi="Montserrat" w:cs="Arial"/>
          <w:sz w:val="20"/>
          <w:szCs w:val="20"/>
          <w:u w:val="single"/>
        </w:rPr>
        <w:t>Sumario y Procedimiento administrativo derrame</w:t>
      </w:r>
    </w:p>
    <w:p w:rsidR="00445A55" w:rsidRPr="00AD003B" w:rsidRDefault="00445A55" w:rsidP="00866292">
      <w:pPr>
        <w:spacing w:line="256" w:lineRule="auto"/>
        <w:ind w:left="708"/>
        <w:jc w:val="both"/>
        <w:rPr>
          <w:rFonts w:ascii="Montserrat" w:hAnsi="Montserrat" w:cs="Arial"/>
          <w:sz w:val="20"/>
          <w:szCs w:val="20"/>
        </w:rPr>
      </w:pPr>
      <w:r w:rsidRPr="00AD003B">
        <w:rPr>
          <w:rFonts w:ascii="Montserrat" w:hAnsi="Montserrat" w:cs="Arial"/>
          <w:sz w:val="20"/>
          <w:szCs w:val="20"/>
        </w:rPr>
        <w:t>Responsable: Coordinador de Emergencia:</w:t>
      </w:r>
    </w:p>
    <w:p w:rsidR="00445A55" w:rsidRPr="00AD003B" w:rsidRDefault="00445A55" w:rsidP="00445A55">
      <w:pPr>
        <w:pStyle w:val="Prrafodelista"/>
        <w:numPr>
          <w:ilvl w:val="0"/>
          <w:numId w:val="39"/>
        </w:numPr>
        <w:spacing w:line="256" w:lineRule="auto"/>
        <w:jc w:val="both"/>
        <w:rPr>
          <w:rFonts w:ascii="Montserrat" w:hAnsi="Montserrat" w:cs="Arial"/>
          <w:sz w:val="20"/>
          <w:szCs w:val="20"/>
        </w:rPr>
      </w:pPr>
      <w:r w:rsidRPr="00AD003B">
        <w:rPr>
          <w:rFonts w:ascii="Montserrat" w:hAnsi="Montserrat" w:cs="Arial"/>
          <w:sz w:val="20"/>
          <w:szCs w:val="20"/>
        </w:rPr>
        <w:t>Determinar cantidad de producto, junto con costo.</w:t>
      </w:r>
    </w:p>
    <w:p w:rsidR="00445A55" w:rsidRPr="00AD003B" w:rsidRDefault="00445A55" w:rsidP="00445A55">
      <w:pPr>
        <w:pStyle w:val="Prrafodelista"/>
        <w:numPr>
          <w:ilvl w:val="0"/>
          <w:numId w:val="39"/>
        </w:numPr>
        <w:spacing w:line="256" w:lineRule="auto"/>
        <w:jc w:val="both"/>
        <w:rPr>
          <w:rFonts w:ascii="Montserrat" w:hAnsi="Montserrat" w:cs="Arial"/>
          <w:sz w:val="20"/>
          <w:szCs w:val="20"/>
        </w:rPr>
      </w:pPr>
      <w:r w:rsidRPr="00AD003B">
        <w:rPr>
          <w:rFonts w:ascii="Montserrat" w:hAnsi="Montserrat" w:cs="Arial"/>
          <w:sz w:val="20"/>
          <w:szCs w:val="20"/>
        </w:rPr>
        <w:t>Determinar el número de horas perdidas de trabajo por hombre utilizadas en el manejo eficiente de la emergencia.</w:t>
      </w:r>
    </w:p>
    <w:p w:rsidR="00445A55" w:rsidRPr="00AD003B" w:rsidRDefault="00445A55" w:rsidP="00445A55">
      <w:pPr>
        <w:pStyle w:val="Prrafodelista"/>
        <w:numPr>
          <w:ilvl w:val="0"/>
          <w:numId w:val="39"/>
        </w:numPr>
        <w:spacing w:line="256" w:lineRule="auto"/>
        <w:jc w:val="both"/>
        <w:rPr>
          <w:rFonts w:ascii="Montserrat" w:hAnsi="Montserrat" w:cs="Arial"/>
          <w:sz w:val="20"/>
          <w:szCs w:val="20"/>
        </w:rPr>
      </w:pPr>
      <w:r w:rsidRPr="00AD003B">
        <w:rPr>
          <w:rFonts w:ascii="Montserrat" w:hAnsi="Montserrat" w:cs="Arial"/>
          <w:sz w:val="20"/>
          <w:szCs w:val="20"/>
        </w:rPr>
        <w:t>Investigar causas y responsabilidades en el hecho, para tomar medidas correctivas.</w:t>
      </w:r>
    </w:p>
    <w:p w:rsidR="00445A55" w:rsidRPr="00AD003B" w:rsidRDefault="00445A55" w:rsidP="00445A55">
      <w:pPr>
        <w:pStyle w:val="Prrafodelista"/>
        <w:numPr>
          <w:ilvl w:val="0"/>
          <w:numId w:val="39"/>
        </w:numPr>
        <w:spacing w:line="256" w:lineRule="auto"/>
        <w:jc w:val="both"/>
        <w:rPr>
          <w:rFonts w:ascii="Montserrat" w:hAnsi="Montserrat" w:cs="Arial"/>
          <w:sz w:val="20"/>
          <w:szCs w:val="20"/>
        </w:rPr>
      </w:pPr>
      <w:r w:rsidRPr="00AD003B">
        <w:rPr>
          <w:rFonts w:ascii="Montserrat" w:hAnsi="Montserrat" w:cs="Arial"/>
          <w:sz w:val="20"/>
          <w:szCs w:val="20"/>
        </w:rPr>
        <w:t>Los pasos a seguir, en caso de producirse un derrame de residuo son los que se describen en la figura 2, que a continuación se presenta.</w:t>
      </w:r>
    </w:p>
    <w:p w:rsidR="00866292" w:rsidRDefault="00866292" w:rsidP="00866292">
      <w:pPr>
        <w:pStyle w:val="Prrafodelista"/>
        <w:spacing w:line="256" w:lineRule="auto"/>
        <w:ind w:left="1428"/>
        <w:jc w:val="both"/>
        <w:rPr>
          <w:rFonts w:ascii="Montserrat" w:hAnsi="Montserrat" w:cs="Arial"/>
          <w:sz w:val="20"/>
          <w:szCs w:val="20"/>
        </w:rPr>
      </w:pPr>
    </w:p>
    <w:p w:rsidR="00DD1664" w:rsidRDefault="00DD1664" w:rsidP="00866292">
      <w:pPr>
        <w:pStyle w:val="Prrafodelista"/>
        <w:spacing w:line="256" w:lineRule="auto"/>
        <w:ind w:left="1428"/>
        <w:jc w:val="both"/>
        <w:rPr>
          <w:rFonts w:ascii="Montserrat" w:hAnsi="Montserrat" w:cs="Arial"/>
          <w:sz w:val="20"/>
          <w:szCs w:val="20"/>
        </w:rPr>
      </w:pPr>
    </w:p>
    <w:p w:rsidR="00DD1664" w:rsidRDefault="00DD1664" w:rsidP="00866292">
      <w:pPr>
        <w:pStyle w:val="Prrafodelista"/>
        <w:spacing w:line="256" w:lineRule="auto"/>
        <w:ind w:left="1428"/>
        <w:jc w:val="both"/>
        <w:rPr>
          <w:rFonts w:ascii="Montserrat" w:hAnsi="Montserrat" w:cs="Arial"/>
          <w:sz w:val="20"/>
          <w:szCs w:val="20"/>
        </w:rPr>
      </w:pPr>
    </w:p>
    <w:p w:rsidR="00DD1664" w:rsidRPr="00AD003B" w:rsidRDefault="00DD1664" w:rsidP="00866292">
      <w:pPr>
        <w:pStyle w:val="Prrafodelista"/>
        <w:spacing w:line="256" w:lineRule="auto"/>
        <w:ind w:left="1428"/>
        <w:jc w:val="both"/>
        <w:rPr>
          <w:rFonts w:ascii="Montserrat" w:hAnsi="Montserrat" w:cs="Arial"/>
          <w:sz w:val="20"/>
          <w:szCs w:val="20"/>
        </w:rPr>
      </w:pPr>
    </w:p>
    <w:p w:rsidR="00866292" w:rsidRPr="00AD003B" w:rsidRDefault="00866292" w:rsidP="00866292">
      <w:pPr>
        <w:spacing w:line="256" w:lineRule="auto"/>
        <w:jc w:val="center"/>
        <w:rPr>
          <w:rFonts w:ascii="Montserrat" w:hAnsi="Montserrat" w:cs="Arial"/>
          <w:sz w:val="20"/>
          <w:szCs w:val="20"/>
        </w:rPr>
      </w:pPr>
      <w:r w:rsidRPr="00AD003B">
        <w:rPr>
          <w:rFonts w:ascii="Montserrat" w:hAnsi="Montserrat" w:cs="Arial"/>
          <w:b/>
          <w:sz w:val="20"/>
          <w:szCs w:val="20"/>
        </w:rPr>
        <w:t>Figura 2</w:t>
      </w:r>
      <w:r w:rsidRPr="00AD003B">
        <w:rPr>
          <w:rFonts w:ascii="Montserrat" w:hAnsi="Montserrat" w:cs="Arial"/>
          <w:sz w:val="20"/>
          <w:szCs w:val="20"/>
        </w:rPr>
        <w:t>. Control de derrames</w:t>
      </w:r>
    </w:p>
    <w:p w:rsidR="00866292" w:rsidRPr="00AD003B" w:rsidRDefault="00866292" w:rsidP="00866292">
      <w:pPr>
        <w:spacing w:line="256" w:lineRule="auto"/>
        <w:jc w:val="center"/>
        <w:rPr>
          <w:rFonts w:ascii="Montserrat" w:hAnsi="Montserrat" w:cs="Arial"/>
          <w:sz w:val="20"/>
          <w:szCs w:val="20"/>
        </w:rPr>
      </w:pPr>
    </w:p>
    <w:p w:rsidR="008767EF" w:rsidRPr="00AD003B" w:rsidRDefault="004B339E" w:rsidP="00866292">
      <w:pPr>
        <w:spacing w:line="256" w:lineRule="auto"/>
        <w:jc w:val="center"/>
        <w:rPr>
          <w:rFonts w:ascii="Montserrat" w:hAnsi="Montserrat" w:cs="Arial"/>
          <w:sz w:val="20"/>
          <w:szCs w:val="20"/>
        </w:rPr>
      </w:pPr>
      <w:r>
        <w:rPr>
          <w:noProof/>
        </w:rPr>
        <w:lastRenderedPageBreak/>
        <w:drawing>
          <wp:inline distT="0" distB="0" distL="0" distR="0">
            <wp:extent cx="5104262" cy="3829194"/>
            <wp:effectExtent l="19050" t="19050" r="2032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819" cy="3831862"/>
                    </a:xfrm>
                    <a:prstGeom prst="rect">
                      <a:avLst/>
                    </a:prstGeom>
                    <a:noFill/>
                    <a:ln>
                      <a:solidFill>
                        <a:srgbClr val="0070C0"/>
                      </a:solidFill>
                    </a:ln>
                  </pic:spPr>
                </pic:pic>
              </a:graphicData>
            </a:graphic>
          </wp:inline>
        </w:drawing>
      </w:r>
    </w:p>
    <w:p w:rsidR="00DD1664" w:rsidRPr="00DD1664" w:rsidRDefault="00DD1664" w:rsidP="00DD1664">
      <w:pPr>
        <w:spacing w:line="256" w:lineRule="auto"/>
        <w:rPr>
          <w:rFonts w:ascii="Montserrat" w:hAnsi="Montserrat" w:cs="Arial"/>
          <w:sz w:val="18"/>
          <w:szCs w:val="20"/>
        </w:rPr>
      </w:pPr>
      <w:r w:rsidRPr="00DD1664">
        <w:rPr>
          <w:rFonts w:ascii="Montserrat" w:hAnsi="Montserrat" w:cs="Arial"/>
          <w:sz w:val="18"/>
          <w:szCs w:val="20"/>
        </w:rPr>
        <w:t xml:space="preserve">Fuente: Plan de emergencias </w:t>
      </w:r>
    </w:p>
    <w:p w:rsidR="008767EF" w:rsidRPr="00AD003B" w:rsidRDefault="008767EF" w:rsidP="008767EF">
      <w:pPr>
        <w:spacing w:line="256" w:lineRule="auto"/>
        <w:jc w:val="both"/>
        <w:rPr>
          <w:rFonts w:ascii="Montserrat" w:hAnsi="Montserrat" w:cs="Arial"/>
          <w:sz w:val="20"/>
          <w:szCs w:val="20"/>
        </w:rPr>
      </w:pPr>
      <w:r w:rsidRPr="00AD003B">
        <w:rPr>
          <w:rFonts w:ascii="Montserrat" w:hAnsi="Montserrat" w:cs="Arial"/>
          <w:sz w:val="20"/>
          <w:szCs w:val="20"/>
        </w:rPr>
        <w:t>4.1.3. Colisión y volcamiento de vehículos que transporten residuos.</w:t>
      </w:r>
    </w:p>
    <w:p w:rsidR="008767EF" w:rsidRPr="00AD003B" w:rsidRDefault="008767EF" w:rsidP="008767EF">
      <w:pPr>
        <w:spacing w:line="256" w:lineRule="auto"/>
        <w:jc w:val="both"/>
        <w:rPr>
          <w:rFonts w:ascii="Montserrat" w:hAnsi="Montserrat" w:cs="Arial"/>
          <w:sz w:val="20"/>
          <w:szCs w:val="20"/>
        </w:rPr>
      </w:pPr>
      <w:r w:rsidRPr="00AD003B">
        <w:rPr>
          <w:rFonts w:ascii="Montserrat" w:hAnsi="Montserrat" w:cs="Arial"/>
          <w:sz w:val="20"/>
          <w:szCs w:val="20"/>
        </w:rPr>
        <w:t>Este evento se puede producir al interior de las instalaciones al momento en que se realiza el transporte interno de los residuos peligrosos, producto de esta contingencia puede ocurrir un incendio o un derrame.</w:t>
      </w:r>
    </w:p>
    <w:p w:rsidR="008767EF" w:rsidRPr="00AD003B" w:rsidRDefault="008767EF" w:rsidP="008767EF">
      <w:pPr>
        <w:spacing w:line="256" w:lineRule="auto"/>
        <w:jc w:val="both"/>
        <w:rPr>
          <w:rFonts w:ascii="Montserrat" w:hAnsi="Montserrat" w:cs="Arial"/>
          <w:sz w:val="20"/>
          <w:szCs w:val="20"/>
        </w:rPr>
      </w:pPr>
      <w:r w:rsidRPr="00AD003B">
        <w:rPr>
          <w:rFonts w:ascii="Montserrat" w:hAnsi="Montserrat" w:cs="Arial"/>
          <w:sz w:val="20"/>
          <w:szCs w:val="20"/>
        </w:rPr>
        <w:t>De producirse uno o ambos de los acontecimientos antes mencionados se debe hacer frente a la contingencia de acuerdo a lo establecido en los ítems anteriores.</w:t>
      </w:r>
    </w:p>
    <w:p w:rsidR="001E4678" w:rsidRPr="00AD003B" w:rsidRDefault="008767EF" w:rsidP="008767EF">
      <w:pPr>
        <w:spacing w:line="256" w:lineRule="auto"/>
        <w:jc w:val="both"/>
        <w:rPr>
          <w:rFonts w:ascii="Montserrat" w:hAnsi="Montserrat" w:cs="Arial"/>
          <w:sz w:val="20"/>
          <w:szCs w:val="20"/>
        </w:rPr>
      </w:pPr>
      <w:r w:rsidRPr="00AD003B">
        <w:rPr>
          <w:rFonts w:ascii="Montserrat" w:hAnsi="Montserrat" w:cs="Arial"/>
          <w:sz w:val="20"/>
          <w:szCs w:val="20"/>
        </w:rPr>
        <w:t>En caso de requerir más ayuda se debe dar aviso a personal externo (empresas especialistas en el tratamiento de residuos industriales) y a los organismos públicos de la zona del accidente (bomberos, carabineros, ambulancia, etc).</w:t>
      </w:r>
      <w:r w:rsidR="00C1456F" w:rsidRPr="00AD003B">
        <w:rPr>
          <w:rFonts w:ascii="Montserrat" w:hAnsi="Montserrat" w:cs="Arial"/>
          <w:sz w:val="20"/>
          <w:szCs w:val="20"/>
        </w:rPr>
        <w:t xml:space="preserve"> O al comité de ayuda mutua descrito en el Plan de Emergencias de cada sede. </w:t>
      </w:r>
    </w:p>
    <w:sectPr w:rsidR="001E4678" w:rsidRPr="00AD003B" w:rsidSect="0003423A">
      <w:headerReference w:type="default" r:id="rId19"/>
      <w:footerReference w:type="default" r:id="rId20"/>
      <w:pgSz w:w="12240" w:h="15840"/>
      <w:pgMar w:top="1690" w:right="1701" w:bottom="1701" w:left="1701" w:header="709"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70B6" w:rsidRDefault="000970B6" w:rsidP="00803B26">
      <w:pPr>
        <w:spacing w:after="0" w:line="240" w:lineRule="auto"/>
      </w:pPr>
      <w:r>
        <w:separator/>
      </w:r>
    </w:p>
  </w:endnote>
  <w:endnote w:type="continuationSeparator" w:id="0">
    <w:p w:rsidR="000970B6" w:rsidRDefault="000970B6" w:rsidP="00803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A00002FF" w:usb1="4000207B" w:usb2="00000000" w:usb3="00000000" w:csb0="00000197" w:csb1="00000000"/>
  </w:font>
  <w:font w:name="Belyriu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687"/>
      <w:gridCol w:w="2474"/>
      <w:gridCol w:w="2454"/>
    </w:tblGrid>
    <w:tr w:rsidR="0003423A" w:rsidRPr="002F4DDF" w:rsidTr="00D953B7">
      <w:trPr>
        <w:trHeight w:val="211"/>
        <w:jc w:val="center"/>
      </w:trPr>
      <w:tc>
        <w:tcPr>
          <w:tcW w:w="687" w:type="pct"/>
          <w:tcBorders>
            <w:top w:val="single" w:sz="4" w:space="0" w:color="auto"/>
            <w:left w:val="single" w:sz="4" w:space="0" w:color="auto"/>
            <w:bottom w:val="single" w:sz="4" w:space="0" w:color="auto"/>
            <w:right w:val="single" w:sz="4" w:space="0" w:color="auto"/>
          </w:tcBorders>
          <w:shd w:val="clear" w:color="auto" w:fill="auto"/>
          <w:hideMark/>
        </w:tcPr>
        <w:p w:rsidR="0003423A" w:rsidRPr="004528B2" w:rsidRDefault="0003423A" w:rsidP="0003423A">
          <w:pPr>
            <w:spacing w:after="0" w:line="240" w:lineRule="auto"/>
            <w:jc w:val="center"/>
            <w:rPr>
              <w:rFonts w:ascii="Belyrium" w:hAnsi="Belyrium" w:cs="Arial"/>
              <w:b/>
              <w:sz w:val="14"/>
              <w:szCs w:val="12"/>
            </w:rPr>
          </w:pPr>
          <w:r w:rsidRPr="004528B2">
            <w:rPr>
              <w:rFonts w:ascii="Belyrium" w:hAnsi="Belyrium" w:cs="Arial"/>
              <w:b/>
              <w:sz w:val="14"/>
              <w:szCs w:val="12"/>
            </w:rPr>
            <w:t>CÓDIGO</w:t>
          </w:r>
        </w:p>
        <w:p w:rsidR="0003423A" w:rsidRPr="004528B2" w:rsidRDefault="0003423A" w:rsidP="0003423A">
          <w:pPr>
            <w:spacing w:after="0" w:line="240" w:lineRule="auto"/>
            <w:jc w:val="center"/>
            <w:rPr>
              <w:rFonts w:ascii="Belyrium" w:hAnsi="Belyrium" w:cs="Arial"/>
              <w:color w:val="767171"/>
              <w:sz w:val="14"/>
              <w:szCs w:val="12"/>
            </w:rPr>
          </w:pPr>
          <w:r w:rsidRPr="004528B2">
            <w:rPr>
              <w:rFonts w:ascii="Belyrium" w:hAnsi="Belyrium" w:cs="Arial"/>
              <w:sz w:val="14"/>
              <w:szCs w:val="12"/>
            </w:rPr>
            <w:t>PL-EVSG-01</w:t>
          </w:r>
        </w:p>
      </w:tc>
      <w:tc>
        <w:tcPr>
          <w:tcW w:w="1522" w:type="pct"/>
          <w:tcBorders>
            <w:top w:val="single" w:sz="4" w:space="0" w:color="auto"/>
            <w:left w:val="single" w:sz="4" w:space="0" w:color="auto"/>
            <w:bottom w:val="single" w:sz="4" w:space="0" w:color="auto"/>
            <w:right w:val="single" w:sz="4" w:space="0" w:color="auto"/>
          </w:tcBorders>
          <w:shd w:val="clear" w:color="auto" w:fill="auto"/>
          <w:hideMark/>
        </w:tcPr>
        <w:p w:rsidR="0003423A" w:rsidRPr="004528B2" w:rsidRDefault="0003423A" w:rsidP="0003423A">
          <w:pPr>
            <w:spacing w:after="0" w:line="240" w:lineRule="auto"/>
            <w:jc w:val="center"/>
            <w:rPr>
              <w:rFonts w:ascii="Belyrium" w:hAnsi="Belyrium" w:cs="Arial"/>
              <w:b/>
              <w:sz w:val="14"/>
              <w:szCs w:val="12"/>
            </w:rPr>
          </w:pPr>
          <w:r w:rsidRPr="004528B2">
            <w:rPr>
              <w:rFonts w:ascii="Belyrium" w:hAnsi="Belyrium" w:cs="Arial"/>
              <w:b/>
              <w:sz w:val="14"/>
              <w:szCs w:val="12"/>
            </w:rPr>
            <w:t>ELABORÓ</w:t>
          </w:r>
        </w:p>
        <w:p w:rsidR="0003423A" w:rsidRPr="004528B2" w:rsidRDefault="0003423A" w:rsidP="0003423A">
          <w:pPr>
            <w:spacing w:after="0" w:line="240" w:lineRule="auto"/>
            <w:jc w:val="center"/>
            <w:rPr>
              <w:rFonts w:ascii="Belyrium" w:hAnsi="Belyrium" w:cs="Arial"/>
              <w:sz w:val="14"/>
              <w:szCs w:val="12"/>
              <w:highlight w:val="yellow"/>
            </w:rPr>
          </w:pPr>
          <w:r w:rsidRPr="004528B2">
            <w:rPr>
              <w:rFonts w:ascii="Belyrium" w:hAnsi="Belyrium" w:cs="Arial"/>
              <w:sz w:val="14"/>
              <w:szCs w:val="12"/>
            </w:rPr>
            <w:t xml:space="preserve">LÍDER DEL PROCESO </w:t>
          </w:r>
        </w:p>
      </w:tc>
      <w:tc>
        <w:tcPr>
          <w:tcW w:w="1401" w:type="pct"/>
          <w:tcBorders>
            <w:top w:val="single" w:sz="4" w:space="0" w:color="auto"/>
            <w:left w:val="single" w:sz="4" w:space="0" w:color="auto"/>
            <w:bottom w:val="single" w:sz="4" w:space="0" w:color="auto"/>
            <w:right w:val="single" w:sz="4" w:space="0" w:color="auto"/>
          </w:tcBorders>
          <w:shd w:val="clear" w:color="auto" w:fill="auto"/>
          <w:hideMark/>
        </w:tcPr>
        <w:p w:rsidR="0003423A" w:rsidRPr="004528B2" w:rsidRDefault="0003423A" w:rsidP="0003423A">
          <w:pPr>
            <w:spacing w:after="0" w:line="240" w:lineRule="auto"/>
            <w:jc w:val="center"/>
            <w:rPr>
              <w:rFonts w:ascii="Belyrium" w:hAnsi="Belyrium" w:cs="Arial"/>
              <w:b/>
              <w:sz w:val="14"/>
              <w:szCs w:val="12"/>
            </w:rPr>
          </w:pPr>
          <w:r w:rsidRPr="004528B2">
            <w:rPr>
              <w:rFonts w:ascii="Belyrium" w:hAnsi="Belyrium" w:cs="Arial"/>
              <w:b/>
              <w:sz w:val="14"/>
              <w:szCs w:val="12"/>
            </w:rPr>
            <w:t>REVISÓ</w:t>
          </w:r>
        </w:p>
        <w:p w:rsidR="0003423A" w:rsidRPr="004528B2" w:rsidRDefault="0003423A" w:rsidP="0003423A">
          <w:pPr>
            <w:spacing w:after="0" w:line="240" w:lineRule="auto"/>
            <w:jc w:val="center"/>
            <w:rPr>
              <w:rFonts w:ascii="Belyrium" w:hAnsi="Belyrium" w:cs="Arial"/>
              <w:sz w:val="14"/>
              <w:szCs w:val="12"/>
              <w:highlight w:val="yellow"/>
            </w:rPr>
          </w:pPr>
          <w:r w:rsidRPr="004528B2">
            <w:rPr>
              <w:rFonts w:ascii="Belyrium" w:hAnsi="Belyrium" w:cs="Arial"/>
              <w:sz w:val="14"/>
              <w:szCs w:val="12"/>
            </w:rPr>
            <w:t xml:space="preserve">COORDINCAIÓN NACIONAL DEL SIGCMA </w:t>
          </w:r>
        </w:p>
      </w:tc>
      <w:tc>
        <w:tcPr>
          <w:tcW w:w="1390" w:type="pct"/>
          <w:tcBorders>
            <w:top w:val="single" w:sz="4" w:space="0" w:color="auto"/>
            <w:left w:val="single" w:sz="4" w:space="0" w:color="auto"/>
            <w:bottom w:val="single" w:sz="4" w:space="0" w:color="auto"/>
            <w:right w:val="single" w:sz="4" w:space="0" w:color="auto"/>
          </w:tcBorders>
          <w:shd w:val="clear" w:color="auto" w:fill="auto"/>
          <w:hideMark/>
        </w:tcPr>
        <w:p w:rsidR="0003423A" w:rsidRPr="004528B2" w:rsidRDefault="0003423A" w:rsidP="0003423A">
          <w:pPr>
            <w:spacing w:after="0" w:line="240" w:lineRule="auto"/>
            <w:jc w:val="center"/>
            <w:rPr>
              <w:rFonts w:ascii="Belyrium" w:hAnsi="Belyrium" w:cs="Arial"/>
              <w:b/>
              <w:sz w:val="14"/>
              <w:szCs w:val="12"/>
            </w:rPr>
          </w:pPr>
          <w:r w:rsidRPr="004528B2">
            <w:rPr>
              <w:rFonts w:ascii="Belyrium" w:hAnsi="Belyrium" w:cs="Arial"/>
              <w:b/>
              <w:sz w:val="14"/>
              <w:szCs w:val="12"/>
            </w:rPr>
            <w:t>APROBÓ</w:t>
          </w:r>
        </w:p>
        <w:p w:rsidR="0003423A" w:rsidRPr="004528B2" w:rsidRDefault="0003423A" w:rsidP="0003423A">
          <w:pPr>
            <w:spacing w:after="0" w:line="240" w:lineRule="auto"/>
            <w:jc w:val="center"/>
            <w:rPr>
              <w:rFonts w:ascii="Belyrium" w:hAnsi="Belyrium" w:cs="Arial"/>
              <w:sz w:val="14"/>
              <w:szCs w:val="12"/>
            </w:rPr>
          </w:pPr>
          <w:r w:rsidRPr="004528B2">
            <w:rPr>
              <w:rFonts w:ascii="Belyrium" w:hAnsi="Belyrium" w:cs="Arial"/>
              <w:sz w:val="14"/>
              <w:szCs w:val="12"/>
            </w:rPr>
            <w:t>COMITÉ NACIONAL DEL SIGCMA</w:t>
          </w:r>
        </w:p>
      </w:tc>
    </w:tr>
    <w:tr w:rsidR="0003423A" w:rsidRPr="002F4DDF" w:rsidTr="00D953B7">
      <w:trPr>
        <w:trHeight w:val="197"/>
        <w:jc w:val="center"/>
      </w:trPr>
      <w:tc>
        <w:tcPr>
          <w:tcW w:w="687" w:type="pct"/>
          <w:tcBorders>
            <w:top w:val="single" w:sz="4" w:space="0" w:color="auto"/>
            <w:left w:val="single" w:sz="4" w:space="0" w:color="auto"/>
            <w:bottom w:val="single" w:sz="4" w:space="0" w:color="auto"/>
            <w:right w:val="single" w:sz="4" w:space="0" w:color="auto"/>
          </w:tcBorders>
          <w:shd w:val="clear" w:color="auto" w:fill="auto"/>
          <w:hideMark/>
        </w:tcPr>
        <w:p w:rsidR="0003423A" w:rsidRPr="004528B2" w:rsidRDefault="0003423A" w:rsidP="0003423A">
          <w:pPr>
            <w:spacing w:after="0" w:line="240" w:lineRule="auto"/>
            <w:jc w:val="center"/>
            <w:rPr>
              <w:rFonts w:ascii="Belyrium" w:hAnsi="Belyrium" w:cs="Arial"/>
              <w:b/>
              <w:sz w:val="14"/>
              <w:szCs w:val="12"/>
            </w:rPr>
          </w:pPr>
          <w:r w:rsidRPr="004528B2">
            <w:rPr>
              <w:rFonts w:ascii="Belyrium" w:hAnsi="Belyrium" w:cs="Arial"/>
              <w:b/>
              <w:sz w:val="14"/>
              <w:szCs w:val="12"/>
            </w:rPr>
            <w:t>VERSIÓN</w:t>
          </w:r>
        </w:p>
        <w:p w:rsidR="0003423A" w:rsidRPr="004528B2" w:rsidRDefault="0003423A" w:rsidP="0003423A">
          <w:pPr>
            <w:spacing w:after="0" w:line="240" w:lineRule="auto"/>
            <w:jc w:val="center"/>
            <w:rPr>
              <w:rFonts w:ascii="Belyrium" w:hAnsi="Belyrium" w:cs="Arial"/>
              <w:sz w:val="14"/>
              <w:szCs w:val="12"/>
            </w:rPr>
          </w:pPr>
          <w:r w:rsidRPr="004528B2">
            <w:rPr>
              <w:rFonts w:ascii="Belyrium" w:hAnsi="Belyrium" w:cs="Arial"/>
              <w:sz w:val="14"/>
              <w:szCs w:val="12"/>
            </w:rPr>
            <w:t>07</w:t>
          </w:r>
        </w:p>
      </w:tc>
      <w:tc>
        <w:tcPr>
          <w:tcW w:w="1522" w:type="pct"/>
          <w:tcBorders>
            <w:top w:val="single" w:sz="4" w:space="0" w:color="auto"/>
            <w:left w:val="single" w:sz="4" w:space="0" w:color="auto"/>
            <w:bottom w:val="single" w:sz="4" w:space="0" w:color="auto"/>
            <w:right w:val="single" w:sz="4" w:space="0" w:color="auto"/>
          </w:tcBorders>
          <w:shd w:val="clear" w:color="auto" w:fill="auto"/>
        </w:tcPr>
        <w:p w:rsidR="0003423A" w:rsidRPr="004528B2" w:rsidRDefault="0003423A" w:rsidP="0003423A">
          <w:pPr>
            <w:spacing w:after="0" w:line="240" w:lineRule="auto"/>
            <w:jc w:val="center"/>
            <w:rPr>
              <w:rFonts w:ascii="Belyrium" w:hAnsi="Belyrium" w:cs="Arial"/>
              <w:b/>
              <w:sz w:val="14"/>
              <w:szCs w:val="12"/>
            </w:rPr>
          </w:pPr>
          <w:r w:rsidRPr="004528B2">
            <w:rPr>
              <w:rFonts w:ascii="Belyrium" w:hAnsi="Belyrium" w:cs="Arial"/>
              <w:b/>
              <w:sz w:val="14"/>
              <w:szCs w:val="12"/>
            </w:rPr>
            <w:t>FECHA</w:t>
          </w:r>
        </w:p>
        <w:p w:rsidR="0003423A" w:rsidRPr="004528B2" w:rsidRDefault="0003423A" w:rsidP="0003423A">
          <w:pPr>
            <w:spacing w:after="0" w:line="240" w:lineRule="auto"/>
            <w:jc w:val="center"/>
            <w:rPr>
              <w:rFonts w:ascii="Belyrium" w:hAnsi="Belyrium" w:cs="Arial"/>
              <w:sz w:val="14"/>
              <w:szCs w:val="12"/>
            </w:rPr>
          </w:pPr>
          <w:r w:rsidRPr="004528B2">
            <w:rPr>
              <w:rFonts w:ascii="Belyrium" w:hAnsi="Belyrium" w:cs="Arial"/>
              <w:sz w:val="14"/>
              <w:szCs w:val="12"/>
            </w:rPr>
            <w:t>05/06/2017</w:t>
          </w:r>
        </w:p>
      </w:tc>
      <w:tc>
        <w:tcPr>
          <w:tcW w:w="1401" w:type="pct"/>
          <w:tcBorders>
            <w:top w:val="single" w:sz="4" w:space="0" w:color="auto"/>
            <w:left w:val="single" w:sz="4" w:space="0" w:color="auto"/>
            <w:bottom w:val="single" w:sz="4" w:space="0" w:color="auto"/>
            <w:right w:val="single" w:sz="4" w:space="0" w:color="auto"/>
          </w:tcBorders>
          <w:shd w:val="clear" w:color="auto" w:fill="auto"/>
          <w:vAlign w:val="center"/>
        </w:tcPr>
        <w:p w:rsidR="0003423A" w:rsidRPr="004528B2" w:rsidRDefault="0003423A" w:rsidP="0003423A">
          <w:pPr>
            <w:spacing w:after="0" w:line="240" w:lineRule="auto"/>
            <w:jc w:val="center"/>
            <w:rPr>
              <w:rFonts w:ascii="Belyrium" w:hAnsi="Belyrium" w:cs="Arial"/>
              <w:b/>
              <w:sz w:val="14"/>
              <w:szCs w:val="12"/>
            </w:rPr>
          </w:pPr>
          <w:r w:rsidRPr="004528B2">
            <w:rPr>
              <w:rFonts w:ascii="Belyrium" w:hAnsi="Belyrium" w:cs="Arial"/>
              <w:b/>
              <w:sz w:val="14"/>
              <w:szCs w:val="12"/>
            </w:rPr>
            <w:t>FECHA</w:t>
          </w:r>
        </w:p>
        <w:p w:rsidR="0003423A" w:rsidRPr="004528B2" w:rsidRDefault="0003423A" w:rsidP="0003423A">
          <w:pPr>
            <w:spacing w:after="0" w:line="240" w:lineRule="auto"/>
            <w:jc w:val="center"/>
            <w:rPr>
              <w:rFonts w:ascii="Belyrium" w:hAnsi="Belyrium" w:cs="Arial"/>
              <w:sz w:val="14"/>
              <w:szCs w:val="12"/>
            </w:rPr>
          </w:pPr>
          <w:r w:rsidRPr="004528B2">
            <w:rPr>
              <w:rFonts w:ascii="Belyrium" w:hAnsi="Belyrium" w:cs="Arial"/>
              <w:sz w:val="14"/>
              <w:szCs w:val="12"/>
            </w:rPr>
            <w:t>24/01/2024</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rsidR="0003423A" w:rsidRPr="004528B2" w:rsidRDefault="0003423A" w:rsidP="0003423A">
          <w:pPr>
            <w:spacing w:after="0" w:line="240" w:lineRule="auto"/>
            <w:jc w:val="center"/>
            <w:rPr>
              <w:rFonts w:ascii="Belyrium" w:hAnsi="Belyrium" w:cs="Arial"/>
              <w:b/>
              <w:sz w:val="14"/>
              <w:szCs w:val="12"/>
            </w:rPr>
          </w:pPr>
          <w:r w:rsidRPr="004528B2">
            <w:rPr>
              <w:rFonts w:ascii="Belyrium" w:hAnsi="Belyrium" w:cs="Arial"/>
              <w:b/>
              <w:sz w:val="14"/>
              <w:szCs w:val="12"/>
            </w:rPr>
            <w:t>FECHA</w:t>
          </w:r>
        </w:p>
        <w:p w:rsidR="0003423A" w:rsidRPr="004528B2" w:rsidRDefault="0003423A" w:rsidP="0003423A">
          <w:pPr>
            <w:spacing w:after="0"/>
            <w:jc w:val="center"/>
            <w:rPr>
              <w:rFonts w:ascii="Belyrium" w:hAnsi="Belyrium" w:cs="Arial"/>
              <w:sz w:val="14"/>
              <w:szCs w:val="12"/>
            </w:rPr>
          </w:pPr>
          <w:r w:rsidRPr="004528B2">
            <w:rPr>
              <w:rFonts w:ascii="Belyrium" w:hAnsi="Belyrium" w:cs="Arial"/>
              <w:sz w:val="14"/>
              <w:szCs w:val="12"/>
            </w:rPr>
            <w:t>2</w:t>
          </w:r>
          <w:r w:rsidRPr="004528B2">
            <w:rPr>
              <w:rFonts w:ascii="Belyrium" w:hAnsi="Belyrium"/>
              <w:sz w:val="14"/>
              <w:szCs w:val="12"/>
            </w:rPr>
            <w:t>5/01/2024</w:t>
          </w:r>
        </w:p>
      </w:tc>
    </w:tr>
  </w:tbl>
  <w:p w:rsidR="004E1E41" w:rsidRDefault="004E1E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70B6" w:rsidRDefault="000970B6" w:rsidP="00803B26">
      <w:pPr>
        <w:spacing w:after="0" w:line="240" w:lineRule="auto"/>
      </w:pPr>
      <w:r>
        <w:separator/>
      </w:r>
    </w:p>
  </w:footnote>
  <w:footnote w:type="continuationSeparator" w:id="0">
    <w:p w:rsidR="000970B6" w:rsidRDefault="000970B6" w:rsidP="00803B26">
      <w:pPr>
        <w:spacing w:after="0" w:line="240" w:lineRule="auto"/>
      </w:pPr>
      <w:r>
        <w:continuationSeparator/>
      </w:r>
    </w:p>
  </w:footnote>
  <w:footnote w:id="1">
    <w:p w:rsidR="004E1E41" w:rsidRDefault="004E1E41">
      <w:pPr>
        <w:pStyle w:val="Textonotapie"/>
      </w:pPr>
      <w:r w:rsidRPr="009630DC">
        <w:rPr>
          <w:rStyle w:val="Refdenotaalpie"/>
          <w:sz w:val="16"/>
        </w:rPr>
        <w:footnoteRef/>
      </w:r>
      <w:r w:rsidRPr="009630DC">
        <w:rPr>
          <w:sz w:val="16"/>
        </w:rPr>
        <w:t xml:space="preserve"> Decreto 507 de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E41" w:rsidRPr="00AD003B" w:rsidRDefault="004E1E41" w:rsidP="00AD003B">
    <w:pPr>
      <w:pStyle w:val="Encabezado"/>
    </w:pPr>
    <w:r>
      <w:rPr>
        <w:noProof/>
        <w:lang w:eastAsia="es-CO"/>
      </w:rPr>
      <w:drawing>
        <wp:anchor distT="0" distB="0" distL="114300" distR="114300" simplePos="0" relativeHeight="251659264" behindDoc="0" locked="0" layoutInCell="1" allowOverlap="1" wp14:anchorId="1DE02BE7" wp14:editId="3C010034">
          <wp:simplePos x="0" y="0"/>
          <wp:positionH relativeFrom="margin">
            <wp:posOffset>-572770</wp:posOffset>
          </wp:positionH>
          <wp:positionV relativeFrom="paragraph">
            <wp:posOffset>-170815</wp:posOffset>
          </wp:positionV>
          <wp:extent cx="2571750" cy="679450"/>
          <wp:effectExtent l="0" t="0" r="0" b="6350"/>
          <wp:wrapThrough wrapText="bothSides">
            <wp:wrapPolygon edited="0">
              <wp:start x="2080" y="0"/>
              <wp:lineTo x="1120" y="1817"/>
              <wp:lineTo x="0" y="6662"/>
              <wp:lineTo x="0" y="12112"/>
              <wp:lineTo x="800" y="19379"/>
              <wp:lineTo x="1920" y="21196"/>
              <wp:lineTo x="2240" y="21196"/>
              <wp:lineTo x="3840" y="21196"/>
              <wp:lineTo x="20960" y="17563"/>
              <wp:lineTo x="21280" y="13323"/>
              <wp:lineTo x="16960" y="9690"/>
              <wp:lineTo x="21440" y="7267"/>
              <wp:lineTo x="21440" y="4239"/>
              <wp:lineTo x="4000" y="0"/>
              <wp:lineTo x="208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Unidades_Dirección Ejecutiva de Administración Judicial.png"/>
                  <pic:cNvPicPr/>
                </pic:nvPicPr>
                <pic:blipFill rotWithShape="1">
                  <a:blip r:embed="rId1">
                    <a:extLst>
                      <a:ext uri="{28A0092B-C50C-407E-A947-70E740481C1C}">
                        <a14:useLocalDpi xmlns:a14="http://schemas.microsoft.com/office/drawing/2010/main" val="0"/>
                      </a:ext>
                    </a:extLst>
                  </a:blip>
                  <a:srcRect t="4062" r="4080" b="3881"/>
                  <a:stretch/>
                </pic:blipFill>
                <pic:spPr bwMode="auto">
                  <a:xfrm>
                    <a:off x="0" y="0"/>
                    <a:ext cx="2571750"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312" behindDoc="0" locked="0" layoutInCell="1" allowOverlap="1" wp14:anchorId="5525F05B" wp14:editId="2B82B704">
          <wp:simplePos x="0" y="0"/>
          <wp:positionH relativeFrom="margin">
            <wp:posOffset>4634230</wp:posOffset>
          </wp:positionH>
          <wp:positionV relativeFrom="paragraph">
            <wp:posOffset>-51435</wp:posOffset>
          </wp:positionV>
          <wp:extent cx="1299210" cy="429895"/>
          <wp:effectExtent l="0" t="0" r="0" b="8255"/>
          <wp:wrapThrough wrapText="bothSides">
            <wp:wrapPolygon edited="0">
              <wp:start x="0" y="0"/>
              <wp:lineTo x="0" y="21058"/>
              <wp:lineTo x="21220" y="21058"/>
              <wp:lineTo x="21220"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IGCMA (2).jpg"/>
                  <pic:cNvPicPr/>
                </pic:nvPicPr>
                <pic:blipFill>
                  <a:blip r:embed="rId2">
                    <a:extLst>
                      <a:ext uri="{28A0092B-C50C-407E-A947-70E740481C1C}">
                        <a14:useLocalDpi xmlns:a14="http://schemas.microsoft.com/office/drawing/2010/main" val="0"/>
                      </a:ext>
                    </a:extLst>
                  </a:blip>
                  <a:stretch>
                    <a:fillRect/>
                  </a:stretch>
                </pic:blipFill>
                <pic:spPr>
                  <a:xfrm>
                    <a:off x="0" y="0"/>
                    <a:ext cx="1299210" cy="4298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046E8"/>
    <w:multiLevelType w:val="multilevel"/>
    <w:tmpl w:val="F00808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00771D"/>
    <w:multiLevelType w:val="hybridMultilevel"/>
    <w:tmpl w:val="C1009B0E"/>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2B2FC6"/>
    <w:multiLevelType w:val="hybridMultilevel"/>
    <w:tmpl w:val="FA761846"/>
    <w:lvl w:ilvl="0" w:tplc="240A0005">
      <w:start w:val="1"/>
      <w:numFmt w:val="bullet"/>
      <w:lvlText w:val=""/>
      <w:lvlJc w:val="left"/>
      <w:pPr>
        <w:ind w:left="2136" w:hanging="360"/>
      </w:pPr>
      <w:rPr>
        <w:rFonts w:ascii="Wingdings" w:hAnsi="Wingdings"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3" w15:restartNumberingAfterBreak="0">
    <w:nsid w:val="074647D4"/>
    <w:multiLevelType w:val="multilevel"/>
    <w:tmpl w:val="E1F4E0E2"/>
    <w:lvl w:ilvl="0">
      <w:start w:val="1"/>
      <w:numFmt w:val="decimal"/>
      <w:lvlText w:val="%1."/>
      <w:lvlJc w:val="left"/>
      <w:pPr>
        <w:ind w:left="644" w:hanging="360"/>
      </w:pPr>
      <w:rPr>
        <w:rFonts w:hint="default"/>
        <w:b/>
        <w:color w:val="auto"/>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 w15:restartNumberingAfterBreak="0">
    <w:nsid w:val="0A767096"/>
    <w:multiLevelType w:val="hybridMultilevel"/>
    <w:tmpl w:val="753AC14A"/>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CFC48DF"/>
    <w:multiLevelType w:val="hybridMultilevel"/>
    <w:tmpl w:val="2F7CF9C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46C21AD"/>
    <w:multiLevelType w:val="hybridMultilevel"/>
    <w:tmpl w:val="A63E08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4F103F1"/>
    <w:multiLevelType w:val="hybridMultilevel"/>
    <w:tmpl w:val="E3664C28"/>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6531FC6"/>
    <w:multiLevelType w:val="hybridMultilevel"/>
    <w:tmpl w:val="900450EE"/>
    <w:lvl w:ilvl="0" w:tplc="C8A4F2D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17F2613F"/>
    <w:multiLevelType w:val="hybridMultilevel"/>
    <w:tmpl w:val="10CA6A1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81B6848"/>
    <w:multiLevelType w:val="hybridMultilevel"/>
    <w:tmpl w:val="9F5C329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82E566E"/>
    <w:multiLevelType w:val="hybridMultilevel"/>
    <w:tmpl w:val="0876DC3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901012F"/>
    <w:multiLevelType w:val="hybridMultilevel"/>
    <w:tmpl w:val="0CB4A21E"/>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1A2C2F13"/>
    <w:multiLevelType w:val="hybridMultilevel"/>
    <w:tmpl w:val="6180F218"/>
    <w:lvl w:ilvl="0" w:tplc="7898CFDE">
      <w:start w:val="1"/>
      <w:numFmt w:val="lowerLetter"/>
      <w:lvlText w:val="%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DBB5508"/>
    <w:multiLevelType w:val="hybridMultilevel"/>
    <w:tmpl w:val="A204EBB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0842BA1"/>
    <w:multiLevelType w:val="hybridMultilevel"/>
    <w:tmpl w:val="D71E12C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3C919DE"/>
    <w:multiLevelType w:val="hybridMultilevel"/>
    <w:tmpl w:val="EE32959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4037B6"/>
    <w:multiLevelType w:val="hybridMultilevel"/>
    <w:tmpl w:val="F2FA1AB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27A80066"/>
    <w:multiLevelType w:val="hybridMultilevel"/>
    <w:tmpl w:val="1002856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4585914"/>
    <w:multiLevelType w:val="hybridMultilevel"/>
    <w:tmpl w:val="4AAE8C6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127FD7"/>
    <w:multiLevelType w:val="hybridMultilevel"/>
    <w:tmpl w:val="055844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7FA2F9E"/>
    <w:multiLevelType w:val="hybridMultilevel"/>
    <w:tmpl w:val="F0A4435E"/>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2" w15:restartNumberingAfterBreak="0">
    <w:nsid w:val="38E024B0"/>
    <w:multiLevelType w:val="hybridMultilevel"/>
    <w:tmpl w:val="6096D342"/>
    <w:lvl w:ilvl="0" w:tplc="216ECD88">
      <w:start w:val="3"/>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3" w15:restartNumberingAfterBreak="0">
    <w:nsid w:val="3CBF256B"/>
    <w:multiLevelType w:val="hybridMultilevel"/>
    <w:tmpl w:val="98825F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2020AD"/>
    <w:multiLevelType w:val="hybridMultilevel"/>
    <w:tmpl w:val="911C84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E9B7B4F"/>
    <w:multiLevelType w:val="hybridMultilevel"/>
    <w:tmpl w:val="B2D879D2"/>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3FA02EC6"/>
    <w:multiLevelType w:val="hybridMultilevel"/>
    <w:tmpl w:val="C86ECFDC"/>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7" w15:restartNumberingAfterBreak="0">
    <w:nsid w:val="4068232C"/>
    <w:multiLevelType w:val="hybridMultilevel"/>
    <w:tmpl w:val="2370C080"/>
    <w:lvl w:ilvl="0" w:tplc="240A000F">
      <w:start w:val="1"/>
      <w:numFmt w:val="decimal"/>
      <w:lvlText w:val="%1."/>
      <w:lvlJc w:val="left"/>
      <w:pPr>
        <w:ind w:left="720" w:hanging="360"/>
      </w:pPr>
      <w:rPr>
        <w:rFonts w:hint="default"/>
      </w:rPr>
    </w:lvl>
    <w:lvl w:ilvl="1" w:tplc="82A20FCA">
      <w:numFmt w:val="bullet"/>
      <w:lvlText w:val=""/>
      <w:lvlJc w:val="left"/>
      <w:pPr>
        <w:ind w:left="1440"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8854D23"/>
    <w:multiLevelType w:val="hybridMultilevel"/>
    <w:tmpl w:val="032C19A4"/>
    <w:lvl w:ilvl="0" w:tplc="381AAE6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9" w15:restartNumberingAfterBreak="0">
    <w:nsid w:val="495340CB"/>
    <w:multiLevelType w:val="hybridMultilevel"/>
    <w:tmpl w:val="D156611C"/>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A5559D7"/>
    <w:multiLevelType w:val="hybridMultilevel"/>
    <w:tmpl w:val="8A96474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4AE57B81"/>
    <w:multiLevelType w:val="hybridMultilevel"/>
    <w:tmpl w:val="88B038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8238C4"/>
    <w:multiLevelType w:val="hybridMultilevel"/>
    <w:tmpl w:val="12243F3E"/>
    <w:lvl w:ilvl="0" w:tplc="CF86C4B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3" w15:restartNumberingAfterBreak="0">
    <w:nsid w:val="502862C2"/>
    <w:multiLevelType w:val="multilevel"/>
    <w:tmpl w:val="CE9CB2F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18818D4"/>
    <w:multiLevelType w:val="hybridMultilevel"/>
    <w:tmpl w:val="5F84C63A"/>
    <w:lvl w:ilvl="0" w:tplc="240A000F">
      <w:start w:val="1"/>
      <w:numFmt w:val="decimal"/>
      <w:lvlText w:val="%1."/>
      <w:lvlJc w:val="left"/>
      <w:pPr>
        <w:ind w:left="1068" w:hanging="360"/>
      </w:p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5" w15:restartNumberingAfterBreak="0">
    <w:nsid w:val="571B64E5"/>
    <w:multiLevelType w:val="hybridMultilevel"/>
    <w:tmpl w:val="BFB2C79C"/>
    <w:lvl w:ilvl="0" w:tplc="FF3C62EE">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6" w15:restartNumberingAfterBreak="0">
    <w:nsid w:val="5BB872B5"/>
    <w:multiLevelType w:val="hybridMultilevel"/>
    <w:tmpl w:val="C1E8882A"/>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7" w15:restartNumberingAfterBreak="0">
    <w:nsid w:val="6014187E"/>
    <w:multiLevelType w:val="hybridMultilevel"/>
    <w:tmpl w:val="AE4406B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3E060B7"/>
    <w:multiLevelType w:val="hybridMultilevel"/>
    <w:tmpl w:val="B35AFD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840383D"/>
    <w:multiLevelType w:val="hybridMultilevel"/>
    <w:tmpl w:val="30E2BB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98D0A79"/>
    <w:multiLevelType w:val="hybridMultilevel"/>
    <w:tmpl w:val="1EE6C06C"/>
    <w:lvl w:ilvl="0" w:tplc="7898CFDE">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1" w15:restartNumberingAfterBreak="0">
    <w:nsid w:val="6D3854EE"/>
    <w:multiLevelType w:val="hybridMultilevel"/>
    <w:tmpl w:val="48D439B8"/>
    <w:lvl w:ilvl="0" w:tplc="CB145E9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20D3E22"/>
    <w:multiLevelType w:val="hybridMultilevel"/>
    <w:tmpl w:val="E008218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731C57F8"/>
    <w:multiLevelType w:val="hybridMultilevel"/>
    <w:tmpl w:val="03566D3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74727B76"/>
    <w:multiLevelType w:val="hybridMultilevel"/>
    <w:tmpl w:val="49A0DDA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6711276"/>
    <w:multiLevelType w:val="hybridMultilevel"/>
    <w:tmpl w:val="C74C5E72"/>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6" w15:restartNumberingAfterBreak="0">
    <w:nsid w:val="79421922"/>
    <w:multiLevelType w:val="hybridMultilevel"/>
    <w:tmpl w:val="D366A3A0"/>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7" w15:restartNumberingAfterBreak="0">
    <w:nsid w:val="7DFD32F2"/>
    <w:multiLevelType w:val="hybridMultilevel"/>
    <w:tmpl w:val="6E924C8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7FB16F17"/>
    <w:multiLevelType w:val="hybridMultilevel"/>
    <w:tmpl w:val="1D40635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33"/>
  </w:num>
  <w:num w:numId="3">
    <w:abstractNumId w:val="44"/>
  </w:num>
  <w:num w:numId="4">
    <w:abstractNumId w:val="30"/>
  </w:num>
  <w:num w:numId="5">
    <w:abstractNumId w:val="19"/>
  </w:num>
  <w:num w:numId="6">
    <w:abstractNumId w:val="7"/>
  </w:num>
  <w:num w:numId="7">
    <w:abstractNumId w:val="11"/>
  </w:num>
  <w:num w:numId="8">
    <w:abstractNumId w:val="15"/>
  </w:num>
  <w:num w:numId="9">
    <w:abstractNumId w:val="17"/>
  </w:num>
  <w:num w:numId="10">
    <w:abstractNumId w:val="25"/>
  </w:num>
  <w:num w:numId="11">
    <w:abstractNumId w:val="14"/>
  </w:num>
  <w:num w:numId="12">
    <w:abstractNumId w:val="48"/>
  </w:num>
  <w:num w:numId="13">
    <w:abstractNumId w:val="10"/>
  </w:num>
  <w:num w:numId="14">
    <w:abstractNumId w:val="9"/>
  </w:num>
  <w:num w:numId="15">
    <w:abstractNumId w:val="4"/>
  </w:num>
  <w:num w:numId="16">
    <w:abstractNumId w:val="43"/>
  </w:num>
  <w:num w:numId="17">
    <w:abstractNumId w:val="0"/>
  </w:num>
  <w:num w:numId="18">
    <w:abstractNumId w:val="29"/>
  </w:num>
  <w:num w:numId="19">
    <w:abstractNumId w:val="2"/>
  </w:num>
  <w:num w:numId="20">
    <w:abstractNumId w:val="22"/>
  </w:num>
  <w:num w:numId="21">
    <w:abstractNumId w:val="27"/>
  </w:num>
  <w:num w:numId="22">
    <w:abstractNumId w:val="12"/>
  </w:num>
  <w:num w:numId="23">
    <w:abstractNumId w:val="39"/>
  </w:num>
  <w:num w:numId="24">
    <w:abstractNumId w:val="41"/>
  </w:num>
  <w:num w:numId="25">
    <w:abstractNumId w:val="20"/>
  </w:num>
  <w:num w:numId="26">
    <w:abstractNumId w:val="28"/>
  </w:num>
  <w:num w:numId="27">
    <w:abstractNumId w:val="8"/>
  </w:num>
  <w:num w:numId="28">
    <w:abstractNumId w:val="34"/>
  </w:num>
  <w:num w:numId="29">
    <w:abstractNumId w:val="21"/>
  </w:num>
  <w:num w:numId="30">
    <w:abstractNumId w:val="40"/>
  </w:num>
  <w:num w:numId="31">
    <w:abstractNumId w:val="13"/>
  </w:num>
  <w:num w:numId="32">
    <w:abstractNumId w:val="1"/>
  </w:num>
  <w:num w:numId="33">
    <w:abstractNumId w:val="46"/>
  </w:num>
  <w:num w:numId="34">
    <w:abstractNumId w:val="16"/>
  </w:num>
  <w:num w:numId="35">
    <w:abstractNumId w:val="45"/>
  </w:num>
  <w:num w:numId="36">
    <w:abstractNumId w:val="35"/>
  </w:num>
  <w:num w:numId="37">
    <w:abstractNumId w:val="36"/>
  </w:num>
  <w:num w:numId="38">
    <w:abstractNumId w:val="6"/>
  </w:num>
  <w:num w:numId="39">
    <w:abstractNumId w:val="32"/>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23"/>
  </w:num>
  <w:num w:numId="43">
    <w:abstractNumId w:val="47"/>
  </w:num>
  <w:num w:numId="44">
    <w:abstractNumId w:val="42"/>
  </w:num>
  <w:num w:numId="45">
    <w:abstractNumId w:val="24"/>
  </w:num>
  <w:num w:numId="46">
    <w:abstractNumId w:val="18"/>
  </w:num>
  <w:num w:numId="47">
    <w:abstractNumId w:val="37"/>
  </w:num>
  <w:num w:numId="48">
    <w:abstractNumId w:val="5"/>
  </w:num>
  <w:num w:numId="49">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52"/>
    <w:rsid w:val="0000058E"/>
    <w:rsid w:val="00000B3C"/>
    <w:rsid w:val="00001588"/>
    <w:rsid w:val="00002002"/>
    <w:rsid w:val="00002072"/>
    <w:rsid w:val="0000533F"/>
    <w:rsid w:val="00006CBD"/>
    <w:rsid w:val="0001006F"/>
    <w:rsid w:val="00010CF2"/>
    <w:rsid w:val="0001427E"/>
    <w:rsid w:val="0001700E"/>
    <w:rsid w:val="00021C09"/>
    <w:rsid w:val="00024BF4"/>
    <w:rsid w:val="00027846"/>
    <w:rsid w:val="00031D6E"/>
    <w:rsid w:val="00033E5D"/>
    <w:rsid w:val="0003423A"/>
    <w:rsid w:val="00040ACB"/>
    <w:rsid w:val="000418D8"/>
    <w:rsid w:val="00045C00"/>
    <w:rsid w:val="00045D65"/>
    <w:rsid w:val="000541D5"/>
    <w:rsid w:val="00057C6F"/>
    <w:rsid w:val="00064346"/>
    <w:rsid w:val="00072180"/>
    <w:rsid w:val="00072945"/>
    <w:rsid w:val="00081881"/>
    <w:rsid w:val="00091B80"/>
    <w:rsid w:val="00092681"/>
    <w:rsid w:val="000936B9"/>
    <w:rsid w:val="00094599"/>
    <w:rsid w:val="00096F66"/>
    <w:rsid w:val="000970B6"/>
    <w:rsid w:val="000A1964"/>
    <w:rsid w:val="000A368B"/>
    <w:rsid w:val="000A601A"/>
    <w:rsid w:val="000A7676"/>
    <w:rsid w:val="000B0680"/>
    <w:rsid w:val="000B1221"/>
    <w:rsid w:val="000B4560"/>
    <w:rsid w:val="000B7B70"/>
    <w:rsid w:val="000D1401"/>
    <w:rsid w:val="000D1423"/>
    <w:rsid w:val="000D1A27"/>
    <w:rsid w:val="000D2579"/>
    <w:rsid w:val="000D541B"/>
    <w:rsid w:val="000D59F9"/>
    <w:rsid w:val="000D7489"/>
    <w:rsid w:val="000E0890"/>
    <w:rsid w:val="000E5469"/>
    <w:rsid w:val="000E5E68"/>
    <w:rsid w:val="000F0112"/>
    <w:rsid w:val="000F4181"/>
    <w:rsid w:val="000F4B7E"/>
    <w:rsid w:val="000F4EF3"/>
    <w:rsid w:val="000F5FF6"/>
    <w:rsid w:val="000F6762"/>
    <w:rsid w:val="000F7D8B"/>
    <w:rsid w:val="0010406C"/>
    <w:rsid w:val="00107413"/>
    <w:rsid w:val="00112D8A"/>
    <w:rsid w:val="00117357"/>
    <w:rsid w:val="00123CAD"/>
    <w:rsid w:val="0012437E"/>
    <w:rsid w:val="00126C4D"/>
    <w:rsid w:val="001278FE"/>
    <w:rsid w:val="00131329"/>
    <w:rsid w:val="00132827"/>
    <w:rsid w:val="001331F0"/>
    <w:rsid w:val="001340B3"/>
    <w:rsid w:val="0013461D"/>
    <w:rsid w:val="00134E3E"/>
    <w:rsid w:val="00135F02"/>
    <w:rsid w:val="001414C8"/>
    <w:rsid w:val="00142F5F"/>
    <w:rsid w:val="0014332E"/>
    <w:rsid w:val="00145E84"/>
    <w:rsid w:val="001465C1"/>
    <w:rsid w:val="00146D5D"/>
    <w:rsid w:val="001475DA"/>
    <w:rsid w:val="0015319A"/>
    <w:rsid w:val="00161E78"/>
    <w:rsid w:val="00165B1B"/>
    <w:rsid w:val="0016675F"/>
    <w:rsid w:val="0017012E"/>
    <w:rsid w:val="001760D4"/>
    <w:rsid w:val="0017618B"/>
    <w:rsid w:val="00176E60"/>
    <w:rsid w:val="00180129"/>
    <w:rsid w:val="00180380"/>
    <w:rsid w:val="00181929"/>
    <w:rsid w:val="0018340E"/>
    <w:rsid w:val="00187B84"/>
    <w:rsid w:val="0019022D"/>
    <w:rsid w:val="00190AD2"/>
    <w:rsid w:val="00191383"/>
    <w:rsid w:val="001918F6"/>
    <w:rsid w:val="00196E82"/>
    <w:rsid w:val="001A011F"/>
    <w:rsid w:val="001A187E"/>
    <w:rsid w:val="001A2B74"/>
    <w:rsid w:val="001B005D"/>
    <w:rsid w:val="001B269F"/>
    <w:rsid w:val="001B3124"/>
    <w:rsid w:val="001B3A14"/>
    <w:rsid w:val="001B401A"/>
    <w:rsid w:val="001B67F9"/>
    <w:rsid w:val="001C1327"/>
    <w:rsid w:val="001C3DE5"/>
    <w:rsid w:val="001C5D05"/>
    <w:rsid w:val="001C7914"/>
    <w:rsid w:val="001D04E3"/>
    <w:rsid w:val="001E4678"/>
    <w:rsid w:val="001E6322"/>
    <w:rsid w:val="001E687E"/>
    <w:rsid w:val="001F23E8"/>
    <w:rsid w:val="001F5C02"/>
    <w:rsid w:val="001F7657"/>
    <w:rsid w:val="001F7E3B"/>
    <w:rsid w:val="00200576"/>
    <w:rsid w:val="002056D7"/>
    <w:rsid w:val="00205B7A"/>
    <w:rsid w:val="0020793C"/>
    <w:rsid w:val="002135EC"/>
    <w:rsid w:val="002232CD"/>
    <w:rsid w:val="0022433F"/>
    <w:rsid w:val="00225BDE"/>
    <w:rsid w:val="00226863"/>
    <w:rsid w:val="002269B9"/>
    <w:rsid w:val="00230D64"/>
    <w:rsid w:val="0023115A"/>
    <w:rsid w:val="0024299C"/>
    <w:rsid w:val="002432CB"/>
    <w:rsid w:val="002449DA"/>
    <w:rsid w:val="00245C1B"/>
    <w:rsid w:val="00250570"/>
    <w:rsid w:val="00250D4C"/>
    <w:rsid w:val="002573DD"/>
    <w:rsid w:val="00262BE8"/>
    <w:rsid w:val="00265279"/>
    <w:rsid w:val="00266243"/>
    <w:rsid w:val="00270C76"/>
    <w:rsid w:val="00271AD6"/>
    <w:rsid w:val="00275A9E"/>
    <w:rsid w:val="00277DB7"/>
    <w:rsid w:val="002804F4"/>
    <w:rsid w:val="00285BFF"/>
    <w:rsid w:val="00286F84"/>
    <w:rsid w:val="0028707D"/>
    <w:rsid w:val="0029197C"/>
    <w:rsid w:val="002927C0"/>
    <w:rsid w:val="00293DE6"/>
    <w:rsid w:val="00296F08"/>
    <w:rsid w:val="002A05D1"/>
    <w:rsid w:val="002A2832"/>
    <w:rsid w:val="002A69F0"/>
    <w:rsid w:val="002B0906"/>
    <w:rsid w:val="002B150E"/>
    <w:rsid w:val="002B4E7B"/>
    <w:rsid w:val="002C086E"/>
    <w:rsid w:val="002C17E2"/>
    <w:rsid w:val="002C342B"/>
    <w:rsid w:val="002C4564"/>
    <w:rsid w:val="002D0432"/>
    <w:rsid w:val="002D0902"/>
    <w:rsid w:val="002D23D4"/>
    <w:rsid w:val="002D4B30"/>
    <w:rsid w:val="002D4C4F"/>
    <w:rsid w:val="002D4EA1"/>
    <w:rsid w:val="002D60D9"/>
    <w:rsid w:val="002E09C2"/>
    <w:rsid w:val="002E3E39"/>
    <w:rsid w:val="002E5E1C"/>
    <w:rsid w:val="002E72A1"/>
    <w:rsid w:val="002F4DB1"/>
    <w:rsid w:val="002F4DDF"/>
    <w:rsid w:val="002F5D00"/>
    <w:rsid w:val="002F71DC"/>
    <w:rsid w:val="00302738"/>
    <w:rsid w:val="0030356C"/>
    <w:rsid w:val="00303F89"/>
    <w:rsid w:val="00305620"/>
    <w:rsid w:val="0030782D"/>
    <w:rsid w:val="003133E8"/>
    <w:rsid w:val="003154C4"/>
    <w:rsid w:val="003158AB"/>
    <w:rsid w:val="0031733C"/>
    <w:rsid w:val="003243C9"/>
    <w:rsid w:val="00324644"/>
    <w:rsid w:val="00327F8C"/>
    <w:rsid w:val="003315B0"/>
    <w:rsid w:val="00332508"/>
    <w:rsid w:val="003357D2"/>
    <w:rsid w:val="003367C9"/>
    <w:rsid w:val="003368A5"/>
    <w:rsid w:val="00336FA5"/>
    <w:rsid w:val="00340CD1"/>
    <w:rsid w:val="00343C4D"/>
    <w:rsid w:val="00344036"/>
    <w:rsid w:val="00345D44"/>
    <w:rsid w:val="0034718E"/>
    <w:rsid w:val="003513D5"/>
    <w:rsid w:val="00355460"/>
    <w:rsid w:val="00355B85"/>
    <w:rsid w:val="00356157"/>
    <w:rsid w:val="003567E7"/>
    <w:rsid w:val="00361035"/>
    <w:rsid w:val="00361216"/>
    <w:rsid w:val="00361646"/>
    <w:rsid w:val="003652A9"/>
    <w:rsid w:val="00365905"/>
    <w:rsid w:val="00365C44"/>
    <w:rsid w:val="00366990"/>
    <w:rsid w:val="00367E3E"/>
    <w:rsid w:val="00370DF5"/>
    <w:rsid w:val="003714E9"/>
    <w:rsid w:val="0037270D"/>
    <w:rsid w:val="00373A42"/>
    <w:rsid w:val="00374F44"/>
    <w:rsid w:val="00376392"/>
    <w:rsid w:val="00380D79"/>
    <w:rsid w:val="00381AD6"/>
    <w:rsid w:val="00390C32"/>
    <w:rsid w:val="00396140"/>
    <w:rsid w:val="00396C9D"/>
    <w:rsid w:val="003A5DBE"/>
    <w:rsid w:val="003A6670"/>
    <w:rsid w:val="003A7DB4"/>
    <w:rsid w:val="003B2460"/>
    <w:rsid w:val="003B6EE6"/>
    <w:rsid w:val="003B7FE5"/>
    <w:rsid w:val="003C2FBE"/>
    <w:rsid w:val="003C48CE"/>
    <w:rsid w:val="003C54B0"/>
    <w:rsid w:val="003C723D"/>
    <w:rsid w:val="003D2E51"/>
    <w:rsid w:val="003D3A05"/>
    <w:rsid w:val="003E148C"/>
    <w:rsid w:val="003E3717"/>
    <w:rsid w:val="003E54B1"/>
    <w:rsid w:val="003E7D29"/>
    <w:rsid w:val="003F0532"/>
    <w:rsid w:val="003F4226"/>
    <w:rsid w:val="003F49AB"/>
    <w:rsid w:val="0040053F"/>
    <w:rsid w:val="004012CA"/>
    <w:rsid w:val="00401B40"/>
    <w:rsid w:val="00403D19"/>
    <w:rsid w:val="00403D71"/>
    <w:rsid w:val="00411706"/>
    <w:rsid w:val="004152A0"/>
    <w:rsid w:val="00415565"/>
    <w:rsid w:val="00415794"/>
    <w:rsid w:val="004176AF"/>
    <w:rsid w:val="00422169"/>
    <w:rsid w:val="00422226"/>
    <w:rsid w:val="00422B68"/>
    <w:rsid w:val="00423634"/>
    <w:rsid w:val="004245F3"/>
    <w:rsid w:val="00425EDC"/>
    <w:rsid w:val="00426582"/>
    <w:rsid w:val="00430AD1"/>
    <w:rsid w:val="0043107B"/>
    <w:rsid w:val="00431389"/>
    <w:rsid w:val="00445A55"/>
    <w:rsid w:val="004478C3"/>
    <w:rsid w:val="00451DD1"/>
    <w:rsid w:val="00452B11"/>
    <w:rsid w:val="00454668"/>
    <w:rsid w:val="004559B3"/>
    <w:rsid w:val="004564B6"/>
    <w:rsid w:val="00457C61"/>
    <w:rsid w:val="0046309D"/>
    <w:rsid w:val="00465039"/>
    <w:rsid w:val="00466631"/>
    <w:rsid w:val="00467245"/>
    <w:rsid w:val="00467AF7"/>
    <w:rsid w:val="004705C2"/>
    <w:rsid w:val="004715ED"/>
    <w:rsid w:val="00472223"/>
    <w:rsid w:val="0047287B"/>
    <w:rsid w:val="004769C4"/>
    <w:rsid w:val="004859F2"/>
    <w:rsid w:val="004921F5"/>
    <w:rsid w:val="00493060"/>
    <w:rsid w:val="00493C8B"/>
    <w:rsid w:val="004A0C77"/>
    <w:rsid w:val="004A1894"/>
    <w:rsid w:val="004A29DF"/>
    <w:rsid w:val="004B28A1"/>
    <w:rsid w:val="004B339E"/>
    <w:rsid w:val="004B3830"/>
    <w:rsid w:val="004B3A66"/>
    <w:rsid w:val="004B3B50"/>
    <w:rsid w:val="004B3E6C"/>
    <w:rsid w:val="004B6DBC"/>
    <w:rsid w:val="004B79EA"/>
    <w:rsid w:val="004C2CC8"/>
    <w:rsid w:val="004C4B27"/>
    <w:rsid w:val="004C4B98"/>
    <w:rsid w:val="004C5B53"/>
    <w:rsid w:val="004C6503"/>
    <w:rsid w:val="004D0FAF"/>
    <w:rsid w:val="004D26C7"/>
    <w:rsid w:val="004D4760"/>
    <w:rsid w:val="004D4D4D"/>
    <w:rsid w:val="004D5F86"/>
    <w:rsid w:val="004D753B"/>
    <w:rsid w:val="004E1E41"/>
    <w:rsid w:val="004E2A13"/>
    <w:rsid w:val="004E45B9"/>
    <w:rsid w:val="004E4BFC"/>
    <w:rsid w:val="004E5C9B"/>
    <w:rsid w:val="004F0B7A"/>
    <w:rsid w:val="004F0F6C"/>
    <w:rsid w:val="004F16BB"/>
    <w:rsid w:val="004F3DB7"/>
    <w:rsid w:val="00500A1C"/>
    <w:rsid w:val="00501255"/>
    <w:rsid w:val="00502B77"/>
    <w:rsid w:val="00507B68"/>
    <w:rsid w:val="0051017F"/>
    <w:rsid w:val="0051087B"/>
    <w:rsid w:val="0051088F"/>
    <w:rsid w:val="00511926"/>
    <w:rsid w:val="00514C7E"/>
    <w:rsid w:val="0051700E"/>
    <w:rsid w:val="005176DA"/>
    <w:rsid w:val="00520D1D"/>
    <w:rsid w:val="00520D6F"/>
    <w:rsid w:val="00526063"/>
    <w:rsid w:val="005329FA"/>
    <w:rsid w:val="0053325C"/>
    <w:rsid w:val="00534C8C"/>
    <w:rsid w:val="005366A6"/>
    <w:rsid w:val="00536E5B"/>
    <w:rsid w:val="0054345F"/>
    <w:rsid w:val="00550325"/>
    <w:rsid w:val="00555313"/>
    <w:rsid w:val="00560410"/>
    <w:rsid w:val="00560DC2"/>
    <w:rsid w:val="005615B2"/>
    <w:rsid w:val="005627DD"/>
    <w:rsid w:val="005654FD"/>
    <w:rsid w:val="00576012"/>
    <w:rsid w:val="005766FC"/>
    <w:rsid w:val="00576D6B"/>
    <w:rsid w:val="0057786B"/>
    <w:rsid w:val="00577EAF"/>
    <w:rsid w:val="00581248"/>
    <w:rsid w:val="00581B51"/>
    <w:rsid w:val="00581FDC"/>
    <w:rsid w:val="00593720"/>
    <w:rsid w:val="00597853"/>
    <w:rsid w:val="005B0F98"/>
    <w:rsid w:val="005B30A9"/>
    <w:rsid w:val="005C1937"/>
    <w:rsid w:val="005C58C5"/>
    <w:rsid w:val="005C7372"/>
    <w:rsid w:val="005C75EE"/>
    <w:rsid w:val="005D270B"/>
    <w:rsid w:val="005D2E77"/>
    <w:rsid w:val="005D3DDB"/>
    <w:rsid w:val="005D433D"/>
    <w:rsid w:val="005D599C"/>
    <w:rsid w:val="005E026F"/>
    <w:rsid w:val="005E0FB7"/>
    <w:rsid w:val="005E1CF4"/>
    <w:rsid w:val="005E5286"/>
    <w:rsid w:val="005E7AA3"/>
    <w:rsid w:val="005F029D"/>
    <w:rsid w:val="005F2511"/>
    <w:rsid w:val="005F4524"/>
    <w:rsid w:val="006020E2"/>
    <w:rsid w:val="00603460"/>
    <w:rsid w:val="00603EEE"/>
    <w:rsid w:val="00604BDC"/>
    <w:rsid w:val="006074D8"/>
    <w:rsid w:val="006116C5"/>
    <w:rsid w:val="006201D8"/>
    <w:rsid w:val="006209D8"/>
    <w:rsid w:val="006212E7"/>
    <w:rsid w:val="006220FA"/>
    <w:rsid w:val="00622446"/>
    <w:rsid w:val="00624BD7"/>
    <w:rsid w:val="006258CC"/>
    <w:rsid w:val="00627D2E"/>
    <w:rsid w:val="00633C95"/>
    <w:rsid w:val="006345A3"/>
    <w:rsid w:val="006373F5"/>
    <w:rsid w:val="0064017F"/>
    <w:rsid w:val="0064021C"/>
    <w:rsid w:val="00642453"/>
    <w:rsid w:val="00644607"/>
    <w:rsid w:val="00647171"/>
    <w:rsid w:val="006501AE"/>
    <w:rsid w:val="00652022"/>
    <w:rsid w:val="00654099"/>
    <w:rsid w:val="00655462"/>
    <w:rsid w:val="00656EF9"/>
    <w:rsid w:val="00660601"/>
    <w:rsid w:val="0066143D"/>
    <w:rsid w:val="006628EA"/>
    <w:rsid w:val="006675E3"/>
    <w:rsid w:val="00667A30"/>
    <w:rsid w:val="00672A30"/>
    <w:rsid w:val="00675256"/>
    <w:rsid w:val="00685321"/>
    <w:rsid w:val="00687C16"/>
    <w:rsid w:val="00687DC4"/>
    <w:rsid w:val="006949DA"/>
    <w:rsid w:val="0069654F"/>
    <w:rsid w:val="006967FC"/>
    <w:rsid w:val="006A3B94"/>
    <w:rsid w:val="006A43B4"/>
    <w:rsid w:val="006A55B8"/>
    <w:rsid w:val="006A65A2"/>
    <w:rsid w:val="006C1A69"/>
    <w:rsid w:val="006C2EE7"/>
    <w:rsid w:val="006C37B7"/>
    <w:rsid w:val="006C3AF9"/>
    <w:rsid w:val="006C7B2B"/>
    <w:rsid w:val="006D054C"/>
    <w:rsid w:val="006D07A5"/>
    <w:rsid w:val="006D479C"/>
    <w:rsid w:val="006E0534"/>
    <w:rsid w:val="006E5FFF"/>
    <w:rsid w:val="006E6514"/>
    <w:rsid w:val="006F374E"/>
    <w:rsid w:val="006F41E1"/>
    <w:rsid w:val="006F6000"/>
    <w:rsid w:val="006F67F7"/>
    <w:rsid w:val="00705CED"/>
    <w:rsid w:val="00705D50"/>
    <w:rsid w:val="00710D8E"/>
    <w:rsid w:val="007132E2"/>
    <w:rsid w:val="00713F36"/>
    <w:rsid w:val="00714AC0"/>
    <w:rsid w:val="00716B0C"/>
    <w:rsid w:val="00716BB4"/>
    <w:rsid w:val="0072029A"/>
    <w:rsid w:val="007240C7"/>
    <w:rsid w:val="00725D93"/>
    <w:rsid w:val="00727D71"/>
    <w:rsid w:val="007336A0"/>
    <w:rsid w:val="00735D4E"/>
    <w:rsid w:val="00737069"/>
    <w:rsid w:val="00741C98"/>
    <w:rsid w:val="00747006"/>
    <w:rsid w:val="007509A1"/>
    <w:rsid w:val="0075149B"/>
    <w:rsid w:val="0075268D"/>
    <w:rsid w:val="007529E7"/>
    <w:rsid w:val="00752D3A"/>
    <w:rsid w:val="00761B47"/>
    <w:rsid w:val="007621AA"/>
    <w:rsid w:val="00764131"/>
    <w:rsid w:val="0076683B"/>
    <w:rsid w:val="00766A69"/>
    <w:rsid w:val="00772453"/>
    <w:rsid w:val="00774E27"/>
    <w:rsid w:val="00780BA5"/>
    <w:rsid w:val="00781EE1"/>
    <w:rsid w:val="00783227"/>
    <w:rsid w:val="00784841"/>
    <w:rsid w:val="00784C2B"/>
    <w:rsid w:val="00786954"/>
    <w:rsid w:val="00791E82"/>
    <w:rsid w:val="00793892"/>
    <w:rsid w:val="007951F6"/>
    <w:rsid w:val="00795734"/>
    <w:rsid w:val="007A01E0"/>
    <w:rsid w:val="007A1CDD"/>
    <w:rsid w:val="007A2D52"/>
    <w:rsid w:val="007A2DD5"/>
    <w:rsid w:val="007A45B3"/>
    <w:rsid w:val="007A618A"/>
    <w:rsid w:val="007B1F9B"/>
    <w:rsid w:val="007B3410"/>
    <w:rsid w:val="007B34E2"/>
    <w:rsid w:val="007B45B7"/>
    <w:rsid w:val="007D4EE1"/>
    <w:rsid w:val="007D5D0E"/>
    <w:rsid w:val="007E0309"/>
    <w:rsid w:val="007E20AE"/>
    <w:rsid w:val="007E59BB"/>
    <w:rsid w:val="007F1083"/>
    <w:rsid w:val="007F18FC"/>
    <w:rsid w:val="007F1BB4"/>
    <w:rsid w:val="007F328B"/>
    <w:rsid w:val="007F35B2"/>
    <w:rsid w:val="007F47DE"/>
    <w:rsid w:val="00803B26"/>
    <w:rsid w:val="0081042B"/>
    <w:rsid w:val="0081199E"/>
    <w:rsid w:val="008129C6"/>
    <w:rsid w:val="00813D42"/>
    <w:rsid w:val="00815906"/>
    <w:rsid w:val="0081726E"/>
    <w:rsid w:val="00821442"/>
    <w:rsid w:val="0082266D"/>
    <w:rsid w:val="008313AC"/>
    <w:rsid w:val="008354B3"/>
    <w:rsid w:val="00841247"/>
    <w:rsid w:val="008447BA"/>
    <w:rsid w:val="0084521B"/>
    <w:rsid w:val="00852770"/>
    <w:rsid w:val="00853D10"/>
    <w:rsid w:val="00860244"/>
    <w:rsid w:val="0086422D"/>
    <w:rsid w:val="00864500"/>
    <w:rsid w:val="00865E40"/>
    <w:rsid w:val="00866292"/>
    <w:rsid w:val="00866E4D"/>
    <w:rsid w:val="0087138F"/>
    <w:rsid w:val="008767EF"/>
    <w:rsid w:val="008820D8"/>
    <w:rsid w:val="00883EFB"/>
    <w:rsid w:val="00885764"/>
    <w:rsid w:val="0088794C"/>
    <w:rsid w:val="00893292"/>
    <w:rsid w:val="00897115"/>
    <w:rsid w:val="008A1D4F"/>
    <w:rsid w:val="008A3E4A"/>
    <w:rsid w:val="008A4B65"/>
    <w:rsid w:val="008A6E25"/>
    <w:rsid w:val="008B10C4"/>
    <w:rsid w:val="008B2BA3"/>
    <w:rsid w:val="008B38F3"/>
    <w:rsid w:val="008B49B0"/>
    <w:rsid w:val="008B52FF"/>
    <w:rsid w:val="008B5C6C"/>
    <w:rsid w:val="008C500D"/>
    <w:rsid w:val="008D11C6"/>
    <w:rsid w:val="008D2934"/>
    <w:rsid w:val="008D2958"/>
    <w:rsid w:val="008E170A"/>
    <w:rsid w:val="008E2755"/>
    <w:rsid w:val="008E6465"/>
    <w:rsid w:val="008F05C5"/>
    <w:rsid w:val="008F0B34"/>
    <w:rsid w:val="008F3B04"/>
    <w:rsid w:val="008F7152"/>
    <w:rsid w:val="00901A49"/>
    <w:rsid w:val="009033AE"/>
    <w:rsid w:val="00905E69"/>
    <w:rsid w:val="00915CCD"/>
    <w:rsid w:val="009174C7"/>
    <w:rsid w:val="00917B5E"/>
    <w:rsid w:val="00917C3C"/>
    <w:rsid w:val="00921156"/>
    <w:rsid w:val="00933385"/>
    <w:rsid w:val="009406DF"/>
    <w:rsid w:val="009406E9"/>
    <w:rsid w:val="009416D6"/>
    <w:rsid w:val="0094232E"/>
    <w:rsid w:val="00942F20"/>
    <w:rsid w:val="00943488"/>
    <w:rsid w:val="00944AA3"/>
    <w:rsid w:val="00946A0D"/>
    <w:rsid w:val="0095067A"/>
    <w:rsid w:val="00952CE5"/>
    <w:rsid w:val="00954A89"/>
    <w:rsid w:val="00957B34"/>
    <w:rsid w:val="00960CC6"/>
    <w:rsid w:val="009616C6"/>
    <w:rsid w:val="009630DC"/>
    <w:rsid w:val="00964019"/>
    <w:rsid w:val="0096420E"/>
    <w:rsid w:val="009649CE"/>
    <w:rsid w:val="00965641"/>
    <w:rsid w:val="00972878"/>
    <w:rsid w:val="0097408C"/>
    <w:rsid w:val="0097593A"/>
    <w:rsid w:val="00976860"/>
    <w:rsid w:val="00977726"/>
    <w:rsid w:val="00983B3B"/>
    <w:rsid w:val="0098638E"/>
    <w:rsid w:val="009870F1"/>
    <w:rsid w:val="00990F14"/>
    <w:rsid w:val="009910E4"/>
    <w:rsid w:val="009933F9"/>
    <w:rsid w:val="009937F9"/>
    <w:rsid w:val="00993847"/>
    <w:rsid w:val="0099384A"/>
    <w:rsid w:val="00994443"/>
    <w:rsid w:val="00995B6F"/>
    <w:rsid w:val="00996351"/>
    <w:rsid w:val="00996798"/>
    <w:rsid w:val="009A387C"/>
    <w:rsid w:val="009A4FA3"/>
    <w:rsid w:val="009A5A9B"/>
    <w:rsid w:val="009A70F4"/>
    <w:rsid w:val="009B0BB6"/>
    <w:rsid w:val="009C12F5"/>
    <w:rsid w:val="009C1763"/>
    <w:rsid w:val="009C2199"/>
    <w:rsid w:val="009C5701"/>
    <w:rsid w:val="009C7020"/>
    <w:rsid w:val="009C70AB"/>
    <w:rsid w:val="009D4155"/>
    <w:rsid w:val="009D4B67"/>
    <w:rsid w:val="009D63F7"/>
    <w:rsid w:val="009E0D49"/>
    <w:rsid w:val="009E14BB"/>
    <w:rsid w:val="009E2791"/>
    <w:rsid w:val="009E279F"/>
    <w:rsid w:val="009E2C7F"/>
    <w:rsid w:val="009E5AB2"/>
    <w:rsid w:val="009E6234"/>
    <w:rsid w:val="009E7DCB"/>
    <w:rsid w:val="009F399A"/>
    <w:rsid w:val="009F5205"/>
    <w:rsid w:val="009F7447"/>
    <w:rsid w:val="00A0090B"/>
    <w:rsid w:val="00A0153F"/>
    <w:rsid w:val="00A03066"/>
    <w:rsid w:val="00A05033"/>
    <w:rsid w:val="00A05437"/>
    <w:rsid w:val="00A05685"/>
    <w:rsid w:val="00A11154"/>
    <w:rsid w:val="00A12BB3"/>
    <w:rsid w:val="00A14E6F"/>
    <w:rsid w:val="00A16E32"/>
    <w:rsid w:val="00A2139B"/>
    <w:rsid w:val="00A213B0"/>
    <w:rsid w:val="00A2368D"/>
    <w:rsid w:val="00A2435A"/>
    <w:rsid w:val="00A37AF5"/>
    <w:rsid w:val="00A405C5"/>
    <w:rsid w:val="00A40B31"/>
    <w:rsid w:val="00A414DC"/>
    <w:rsid w:val="00A42D39"/>
    <w:rsid w:val="00A4369B"/>
    <w:rsid w:val="00A62821"/>
    <w:rsid w:val="00A6305A"/>
    <w:rsid w:val="00A633F6"/>
    <w:rsid w:val="00A648F8"/>
    <w:rsid w:val="00A65057"/>
    <w:rsid w:val="00A6522F"/>
    <w:rsid w:val="00A65AE9"/>
    <w:rsid w:val="00A666EB"/>
    <w:rsid w:val="00A66DD8"/>
    <w:rsid w:val="00A73ECF"/>
    <w:rsid w:val="00A73F92"/>
    <w:rsid w:val="00A74FDE"/>
    <w:rsid w:val="00A81742"/>
    <w:rsid w:val="00A90B1C"/>
    <w:rsid w:val="00A94C43"/>
    <w:rsid w:val="00A94EC1"/>
    <w:rsid w:val="00A95E8C"/>
    <w:rsid w:val="00AA012F"/>
    <w:rsid w:val="00AA0D9C"/>
    <w:rsid w:val="00AA1399"/>
    <w:rsid w:val="00AA152E"/>
    <w:rsid w:val="00AA5315"/>
    <w:rsid w:val="00AB14E2"/>
    <w:rsid w:val="00AB192E"/>
    <w:rsid w:val="00AB1FB5"/>
    <w:rsid w:val="00AB3ABE"/>
    <w:rsid w:val="00AB5562"/>
    <w:rsid w:val="00AB55A0"/>
    <w:rsid w:val="00AB6017"/>
    <w:rsid w:val="00AB65B1"/>
    <w:rsid w:val="00AB6679"/>
    <w:rsid w:val="00AC2A72"/>
    <w:rsid w:val="00AC5A73"/>
    <w:rsid w:val="00AC626C"/>
    <w:rsid w:val="00AC6B96"/>
    <w:rsid w:val="00AD003B"/>
    <w:rsid w:val="00AD0769"/>
    <w:rsid w:val="00AD0D41"/>
    <w:rsid w:val="00AD142A"/>
    <w:rsid w:val="00AD5BD4"/>
    <w:rsid w:val="00AD620C"/>
    <w:rsid w:val="00AD6D9A"/>
    <w:rsid w:val="00AE325D"/>
    <w:rsid w:val="00AE6152"/>
    <w:rsid w:val="00AF28E5"/>
    <w:rsid w:val="00AF7A06"/>
    <w:rsid w:val="00B0013E"/>
    <w:rsid w:val="00B02721"/>
    <w:rsid w:val="00B03294"/>
    <w:rsid w:val="00B03C56"/>
    <w:rsid w:val="00B049F5"/>
    <w:rsid w:val="00B05C27"/>
    <w:rsid w:val="00B06FD6"/>
    <w:rsid w:val="00B11642"/>
    <w:rsid w:val="00B121DA"/>
    <w:rsid w:val="00B21B38"/>
    <w:rsid w:val="00B222A4"/>
    <w:rsid w:val="00B223AA"/>
    <w:rsid w:val="00B2722B"/>
    <w:rsid w:val="00B27ED0"/>
    <w:rsid w:val="00B30848"/>
    <w:rsid w:val="00B309EB"/>
    <w:rsid w:val="00B319CC"/>
    <w:rsid w:val="00B3339C"/>
    <w:rsid w:val="00B344DC"/>
    <w:rsid w:val="00B40D42"/>
    <w:rsid w:val="00B416D8"/>
    <w:rsid w:val="00B47300"/>
    <w:rsid w:val="00B47370"/>
    <w:rsid w:val="00B47BFD"/>
    <w:rsid w:val="00B52775"/>
    <w:rsid w:val="00B56ACF"/>
    <w:rsid w:val="00B57B0E"/>
    <w:rsid w:val="00B615F1"/>
    <w:rsid w:val="00B63C21"/>
    <w:rsid w:val="00B6581A"/>
    <w:rsid w:val="00B7066D"/>
    <w:rsid w:val="00B71A6D"/>
    <w:rsid w:val="00B73AC5"/>
    <w:rsid w:val="00B75515"/>
    <w:rsid w:val="00B75E7E"/>
    <w:rsid w:val="00B77F2F"/>
    <w:rsid w:val="00B8102C"/>
    <w:rsid w:val="00B814B1"/>
    <w:rsid w:val="00B83580"/>
    <w:rsid w:val="00B8492A"/>
    <w:rsid w:val="00B85085"/>
    <w:rsid w:val="00B97FA2"/>
    <w:rsid w:val="00BA082F"/>
    <w:rsid w:val="00BA52AC"/>
    <w:rsid w:val="00BA6CCB"/>
    <w:rsid w:val="00BB4C9E"/>
    <w:rsid w:val="00BB6F66"/>
    <w:rsid w:val="00BB70CA"/>
    <w:rsid w:val="00BC196F"/>
    <w:rsid w:val="00BC1D18"/>
    <w:rsid w:val="00BC2149"/>
    <w:rsid w:val="00BC44BE"/>
    <w:rsid w:val="00BC4D42"/>
    <w:rsid w:val="00BC59AA"/>
    <w:rsid w:val="00BC6560"/>
    <w:rsid w:val="00BC7487"/>
    <w:rsid w:val="00BD1313"/>
    <w:rsid w:val="00BD1B2C"/>
    <w:rsid w:val="00BD1C0D"/>
    <w:rsid w:val="00BD5287"/>
    <w:rsid w:val="00BD53C3"/>
    <w:rsid w:val="00BE098A"/>
    <w:rsid w:val="00BE14BF"/>
    <w:rsid w:val="00BE1EAD"/>
    <w:rsid w:val="00BE450D"/>
    <w:rsid w:val="00BE5061"/>
    <w:rsid w:val="00BE7E64"/>
    <w:rsid w:val="00BF1A8B"/>
    <w:rsid w:val="00BF21D5"/>
    <w:rsid w:val="00BF37BA"/>
    <w:rsid w:val="00BF607C"/>
    <w:rsid w:val="00BF6209"/>
    <w:rsid w:val="00BF7D0D"/>
    <w:rsid w:val="00BF7F31"/>
    <w:rsid w:val="00C04425"/>
    <w:rsid w:val="00C05877"/>
    <w:rsid w:val="00C12A7F"/>
    <w:rsid w:val="00C135C1"/>
    <w:rsid w:val="00C13F81"/>
    <w:rsid w:val="00C1456F"/>
    <w:rsid w:val="00C14DBB"/>
    <w:rsid w:val="00C157E4"/>
    <w:rsid w:val="00C16091"/>
    <w:rsid w:val="00C212AB"/>
    <w:rsid w:val="00C25467"/>
    <w:rsid w:val="00C25E98"/>
    <w:rsid w:val="00C25F1B"/>
    <w:rsid w:val="00C2635B"/>
    <w:rsid w:val="00C3380B"/>
    <w:rsid w:val="00C36CFD"/>
    <w:rsid w:val="00C36F40"/>
    <w:rsid w:val="00C3765D"/>
    <w:rsid w:val="00C41D7F"/>
    <w:rsid w:val="00C452C8"/>
    <w:rsid w:val="00C4665C"/>
    <w:rsid w:val="00C514A8"/>
    <w:rsid w:val="00C51D55"/>
    <w:rsid w:val="00C54910"/>
    <w:rsid w:val="00C54D40"/>
    <w:rsid w:val="00C65566"/>
    <w:rsid w:val="00C6773F"/>
    <w:rsid w:val="00C71E76"/>
    <w:rsid w:val="00C7556F"/>
    <w:rsid w:val="00C76763"/>
    <w:rsid w:val="00C82799"/>
    <w:rsid w:val="00C828AA"/>
    <w:rsid w:val="00C83140"/>
    <w:rsid w:val="00C902E7"/>
    <w:rsid w:val="00C93264"/>
    <w:rsid w:val="00C976A9"/>
    <w:rsid w:val="00CA1810"/>
    <w:rsid w:val="00CA2DF6"/>
    <w:rsid w:val="00CA4A12"/>
    <w:rsid w:val="00CA4BB9"/>
    <w:rsid w:val="00CA50C9"/>
    <w:rsid w:val="00CA645D"/>
    <w:rsid w:val="00CB222F"/>
    <w:rsid w:val="00CB2516"/>
    <w:rsid w:val="00CB332E"/>
    <w:rsid w:val="00CB6C68"/>
    <w:rsid w:val="00CC2252"/>
    <w:rsid w:val="00CC3D67"/>
    <w:rsid w:val="00CC658F"/>
    <w:rsid w:val="00CC74BF"/>
    <w:rsid w:val="00CD24E2"/>
    <w:rsid w:val="00CD3EAA"/>
    <w:rsid w:val="00CD43CD"/>
    <w:rsid w:val="00CD64C4"/>
    <w:rsid w:val="00CD6FC1"/>
    <w:rsid w:val="00CE3036"/>
    <w:rsid w:val="00CE38B6"/>
    <w:rsid w:val="00CE5EC9"/>
    <w:rsid w:val="00CF1B51"/>
    <w:rsid w:val="00CF3DFB"/>
    <w:rsid w:val="00CF55DC"/>
    <w:rsid w:val="00CF5F9C"/>
    <w:rsid w:val="00CF74AE"/>
    <w:rsid w:val="00D040A0"/>
    <w:rsid w:val="00D04CB6"/>
    <w:rsid w:val="00D051EA"/>
    <w:rsid w:val="00D10AC9"/>
    <w:rsid w:val="00D1146E"/>
    <w:rsid w:val="00D11581"/>
    <w:rsid w:val="00D15B4F"/>
    <w:rsid w:val="00D174C1"/>
    <w:rsid w:val="00D234FE"/>
    <w:rsid w:val="00D2398C"/>
    <w:rsid w:val="00D23EC2"/>
    <w:rsid w:val="00D24024"/>
    <w:rsid w:val="00D25DF4"/>
    <w:rsid w:val="00D25E8F"/>
    <w:rsid w:val="00D26FBD"/>
    <w:rsid w:val="00D273AA"/>
    <w:rsid w:val="00D27927"/>
    <w:rsid w:val="00D301ED"/>
    <w:rsid w:val="00D31100"/>
    <w:rsid w:val="00D31B1E"/>
    <w:rsid w:val="00D40B0B"/>
    <w:rsid w:val="00D4442C"/>
    <w:rsid w:val="00D4627B"/>
    <w:rsid w:val="00D46787"/>
    <w:rsid w:val="00D46FDF"/>
    <w:rsid w:val="00D53EFD"/>
    <w:rsid w:val="00D54EA1"/>
    <w:rsid w:val="00D54EE5"/>
    <w:rsid w:val="00D57246"/>
    <w:rsid w:val="00D6399A"/>
    <w:rsid w:val="00D6465E"/>
    <w:rsid w:val="00D6587A"/>
    <w:rsid w:val="00D700A0"/>
    <w:rsid w:val="00D70E8C"/>
    <w:rsid w:val="00D726BF"/>
    <w:rsid w:val="00D727D0"/>
    <w:rsid w:val="00D835FA"/>
    <w:rsid w:val="00D84AE4"/>
    <w:rsid w:val="00D85922"/>
    <w:rsid w:val="00D86501"/>
    <w:rsid w:val="00D901A7"/>
    <w:rsid w:val="00D90CA9"/>
    <w:rsid w:val="00D91310"/>
    <w:rsid w:val="00D9538A"/>
    <w:rsid w:val="00D95DFF"/>
    <w:rsid w:val="00D971A0"/>
    <w:rsid w:val="00D975B9"/>
    <w:rsid w:val="00D978A8"/>
    <w:rsid w:val="00D97AFD"/>
    <w:rsid w:val="00D97F8E"/>
    <w:rsid w:val="00DA1856"/>
    <w:rsid w:val="00DA33D3"/>
    <w:rsid w:val="00DB0455"/>
    <w:rsid w:val="00DB223F"/>
    <w:rsid w:val="00DB288B"/>
    <w:rsid w:val="00DB2C19"/>
    <w:rsid w:val="00DB3960"/>
    <w:rsid w:val="00DB54DC"/>
    <w:rsid w:val="00DC0CCC"/>
    <w:rsid w:val="00DC41A7"/>
    <w:rsid w:val="00DD1664"/>
    <w:rsid w:val="00DD2C3A"/>
    <w:rsid w:val="00DD324D"/>
    <w:rsid w:val="00DD49B1"/>
    <w:rsid w:val="00DD4D78"/>
    <w:rsid w:val="00DD55B6"/>
    <w:rsid w:val="00DD6E6C"/>
    <w:rsid w:val="00DE025A"/>
    <w:rsid w:val="00DE0CDF"/>
    <w:rsid w:val="00DE28AC"/>
    <w:rsid w:val="00DE3E6C"/>
    <w:rsid w:val="00DE7625"/>
    <w:rsid w:val="00DE779C"/>
    <w:rsid w:val="00DE7A11"/>
    <w:rsid w:val="00DF0062"/>
    <w:rsid w:val="00DF2F7B"/>
    <w:rsid w:val="00DF3D6C"/>
    <w:rsid w:val="00DF4FDC"/>
    <w:rsid w:val="00DF50B2"/>
    <w:rsid w:val="00DF711C"/>
    <w:rsid w:val="00DF7DFD"/>
    <w:rsid w:val="00E034C5"/>
    <w:rsid w:val="00E05A92"/>
    <w:rsid w:val="00E10035"/>
    <w:rsid w:val="00E10723"/>
    <w:rsid w:val="00E107EA"/>
    <w:rsid w:val="00E12841"/>
    <w:rsid w:val="00E131AE"/>
    <w:rsid w:val="00E14574"/>
    <w:rsid w:val="00E16978"/>
    <w:rsid w:val="00E2186B"/>
    <w:rsid w:val="00E21C14"/>
    <w:rsid w:val="00E25666"/>
    <w:rsid w:val="00E27400"/>
    <w:rsid w:val="00E328D2"/>
    <w:rsid w:val="00E32C2D"/>
    <w:rsid w:val="00E3500D"/>
    <w:rsid w:val="00E3568F"/>
    <w:rsid w:val="00E4351B"/>
    <w:rsid w:val="00E4421E"/>
    <w:rsid w:val="00E459F7"/>
    <w:rsid w:val="00E47BBF"/>
    <w:rsid w:val="00E52065"/>
    <w:rsid w:val="00E53DB9"/>
    <w:rsid w:val="00E5672C"/>
    <w:rsid w:val="00E5678C"/>
    <w:rsid w:val="00E5714E"/>
    <w:rsid w:val="00E65109"/>
    <w:rsid w:val="00E6514F"/>
    <w:rsid w:val="00E667ED"/>
    <w:rsid w:val="00E7051D"/>
    <w:rsid w:val="00E71FB5"/>
    <w:rsid w:val="00E7273B"/>
    <w:rsid w:val="00E7414B"/>
    <w:rsid w:val="00E74437"/>
    <w:rsid w:val="00E773E5"/>
    <w:rsid w:val="00E80710"/>
    <w:rsid w:val="00E80A99"/>
    <w:rsid w:val="00E82C6D"/>
    <w:rsid w:val="00E83093"/>
    <w:rsid w:val="00E850BF"/>
    <w:rsid w:val="00E86B2B"/>
    <w:rsid w:val="00E87DA6"/>
    <w:rsid w:val="00E91D97"/>
    <w:rsid w:val="00E95CE1"/>
    <w:rsid w:val="00EA17FD"/>
    <w:rsid w:val="00EA7E53"/>
    <w:rsid w:val="00EB0934"/>
    <w:rsid w:val="00EB0F15"/>
    <w:rsid w:val="00EC25E0"/>
    <w:rsid w:val="00EC2600"/>
    <w:rsid w:val="00EC4C91"/>
    <w:rsid w:val="00EC70BF"/>
    <w:rsid w:val="00EC795C"/>
    <w:rsid w:val="00ED4CBA"/>
    <w:rsid w:val="00ED56D9"/>
    <w:rsid w:val="00ED7130"/>
    <w:rsid w:val="00EE174C"/>
    <w:rsid w:val="00EE39EC"/>
    <w:rsid w:val="00EE4C3E"/>
    <w:rsid w:val="00EE6029"/>
    <w:rsid w:val="00EE71BB"/>
    <w:rsid w:val="00EE7627"/>
    <w:rsid w:val="00EF24AB"/>
    <w:rsid w:val="00EF2B64"/>
    <w:rsid w:val="00EF787C"/>
    <w:rsid w:val="00F0423C"/>
    <w:rsid w:val="00F12B72"/>
    <w:rsid w:val="00F17454"/>
    <w:rsid w:val="00F224A8"/>
    <w:rsid w:val="00F2590B"/>
    <w:rsid w:val="00F27521"/>
    <w:rsid w:val="00F301D6"/>
    <w:rsid w:val="00F311C8"/>
    <w:rsid w:val="00F31593"/>
    <w:rsid w:val="00F32CE6"/>
    <w:rsid w:val="00F34067"/>
    <w:rsid w:val="00F341E3"/>
    <w:rsid w:val="00F34B37"/>
    <w:rsid w:val="00F3695E"/>
    <w:rsid w:val="00F36AB3"/>
    <w:rsid w:val="00F44829"/>
    <w:rsid w:val="00F53907"/>
    <w:rsid w:val="00F546EF"/>
    <w:rsid w:val="00F54BBA"/>
    <w:rsid w:val="00F55F77"/>
    <w:rsid w:val="00F57744"/>
    <w:rsid w:val="00F630A0"/>
    <w:rsid w:val="00F661E8"/>
    <w:rsid w:val="00F67CEF"/>
    <w:rsid w:val="00F7177D"/>
    <w:rsid w:val="00F72598"/>
    <w:rsid w:val="00F728F4"/>
    <w:rsid w:val="00F73A5A"/>
    <w:rsid w:val="00F7650E"/>
    <w:rsid w:val="00F81018"/>
    <w:rsid w:val="00F837DA"/>
    <w:rsid w:val="00F85AF6"/>
    <w:rsid w:val="00F867F6"/>
    <w:rsid w:val="00F8737F"/>
    <w:rsid w:val="00F87BAB"/>
    <w:rsid w:val="00F91413"/>
    <w:rsid w:val="00F91673"/>
    <w:rsid w:val="00F91D30"/>
    <w:rsid w:val="00F93243"/>
    <w:rsid w:val="00F94AAA"/>
    <w:rsid w:val="00F970DF"/>
    <w:rsid w:val="00FA07BD"/>
    <w:rsid w:val="00FA4413"/>
    <w:rsid w:val="00FA4639"/>
    <w:rsid w:val="00FA4B9A"/>
    <w:rsid w:val="00FB09A5"/>
    <w:rsid w:val="00FB3A7D"/>
    <w:rsid w:val="00FB3E3A"/>
    <w:rsid w:val="00FB42EF"/>
    <w:rsid w:val="00FB4F1C"/>
    <w:rsid w:val="00FB670B"/>
    <w:rsid w:val="00FB6F3B"/>
    <w:rsid w:val="00FB78C0"/>
    <w:rsid w:val="00FC087C"/>
    <w:rsid w:val="00FC205B"/>
    <w:rsid w:val="00FC3C78"/>
    <w:rsid w:val="00FC7AB5"/>
    <w:rsid w:val="00FD4289"/>
    <w:rsid w:val="00FD5C3C"/>
    <w:rsid w:val="00FE054A"/>
    <w:rsid w:val="00FE09BB"/>
    <w:rsid w:val="00FE30FF"/>
    <w:rsid w:val="00FE466E"/>
    <w:rsid w:val="00FE7E11"/>
    <w:rsid w:val="00FF03E8"/>
    <w:rsid w:val="00FF104E"/>
    <w:rsid w:val="00FF2578"/>
    <w:rsid w:val="00FF4A23"/>
    <w:rsid w:val="00FF6B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C88AF"/>
  <w15:docId w15:val="{761D0460-29BA-4AD0-AAA5-6DDB90575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D6399A"/>
    <w:pPr>
      <w:keepNext/>
      <w:keepLines/>
      <w:spacing w:before="240" w:after="0"/>
      <w:outlineLvl w:val="0"/>
    </w:pPr>
    <w:rPr>
      <w:rFonts w:ascii="Arial" w:eastAsiaTheme="majorEastAsia" w:hAnsi="Arial" w:cstheme="majorBidi"/>
      <w:b/>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72453"/>
    <w:pPr>
      <w:ind w:left="720"/>
      <w:contextualSpacing/>
    </w:pPr>
  </w:style>
  <w:style w:type="paragraph" w:styleId="Encabezado">
    <w:name w:val="header"/>
    <w:basedOn w:val="Normal"/>
    <w:link w:val="EncabezadoCar"/>
    <w:uiPriority w:val="99"/>
    <w:unhideWhenUsed/>
    <w:rsid w:val="00803B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B26"/>
  </w:style>
  <w:style w:type="paragraph" w:styleId="Piedepgina">
    <w:name w:val="footer"/>
    <w:basedOn w:val="Normal"/>
    <w:link w:val="PiedepginaCar"/>
    <w:uiPriority w:val="99"/>
    <w:unhideWhenUsed/>
    <w:rsid w:val="00803B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B26"/>
  </w:style>
  <w:style w:type="character" w:styleId="Textoennegrita">
    <w:name w:val="Strong"/>
    <w:uiPriority w:val="22"/>
    <w:qFormat/>
    <w:rsid w:val="008129C6"/>
    <w:rPr>
      <w:b/>
      <w:bCs/>
    </w:rPr>
  </w:style>
  <w:style w:type="paragraph" w:customStyle="1" w:styleId="Default">
    <w:name w:val="Default"/>
    <w:rsid w:val="000936B9"/>
    <w:pPr>
      <w:autoSpaceDE w:val="0"/>
      <w:autoSpaceDN w:val="0"/>
      <w:adjustRightInd w:val="0"/>
      <w:spacing w:after="0" w:line="240" w:lineRule="auto"/>
    </w:pPr>
    <w:rPr>
      <w:rFonts w:ascii="Arial" w:eastAsia="Calibri" w:hAnsi="Arial" w:cs="Arial"/>
      <w:color w:val="000000"/>
      <w:sz w:val="24"/>
      <w:szCs w:val="24"/>
      <w:lang w:val="es-ES" w:eastAsia="es-ES"/>
    </w:rPr>
  </w:style>
  <w:style w:type="table" w:styleId="Tablaconcuadrcula">
    <w:name w:val="Table Grid"/>
    <w:basedOn w:val="Tablanormal"/>
    <w:uiPriority w:val="39"/>
    <w:rsid w:val="00705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705C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05CE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705CE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705CE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705CE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21">
    <w:name w:val="Tabla de cuadrícula 21"/>
    <w:basedOn w:val="Tablanormal"/>
    <w:uiPriority w:val="47"/>
    <w:rsid w:val="00705CE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nfasis31">
    <w:name w:val="Tabla de cuadrícula 2 - Énfasis 31"/>
    <w:basedOn w:val="Tablanormal"/>
    <w:uiPriority w:val="47"/>
    <w:rsid w:val="00705CE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1">
    <w:name w:val="Tabla de cuadrícula 41"/>
    <w:basedOn w:val="Tablanormal"/>
    <w:uiPriority w:val="49"/>
    <w:rsid w:val="00705C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5oscura-nfasis31">
    <w:name w:val="Tabla de cuadrícula 5 oscura - Énfasis 31"/>
    <w:basedOn w:val="Tablanormal"/>
    <w:uiPriority w:val="50"/>
    <w:rsid w:val="00705C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delista5oscura-nfasis21">
    <w:name w:val="Tabla de lista 5 oscura - Énfasis 21"/>
    <w:basedOn w:val="Tablanormal"/>
    <w:uiPriority w:val="50"/>
    <w:rsid w:val="00705CED"/>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1">
    <w:name w:val="Tabla de lista 5 oscura - Énfasis 31"/>
    <w:basedOn w:val="Tablanormal"/>
    <w:uiPriority w:val="50"/>
    <w:rsid w:val="00705CED"/>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61">
    <w:name w:val="Tabla de lista 7 con colores - Énfasis 61"/>
    <w:basedOn w:val="Tablanormal"/>
    <w:uiPriority w:val="52"/>
    <w:rsid w:val="00705CE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705C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705C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pie">
    <w:name w:val="footnote text"/>
    <w:basedOn w:val="Normal"/>
    <w:link w:val="TextonotapieCar"/>
    <w:uiPriority w:val="99"/>
    <w:semiHidden/>
    <w:unhideWhenUsed/>
    <w:rsid w:val="0065546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55462"/>
    <w:rPr>
      <w:sz w:val="20"/>
      <w:szCs w:val="20"/>
    </w:rPr>
  </w:style>
  <w:style w:type="character" w:styleId="Refdenotaalpie">
    <w:name w:val="footnote reference"/>
    <w:basedOn w:val="Fuentedeprrafopredeter"/>
    <w:uiPriority w:val="99"/>
    <w:semiHidden/>
    <w:unhideWhenUsed/>
    <w:rsid w:val="00655462"/>
    <w:rPr>
      <w:vertAlign w:val="superscript"/>
    </w:rPr>
  </w:style>
  <w:style w:type="table" w:styleId="Tablaconcuadrcula4-nfasis1">
    <w:name w:val="Grid Table 4 Accent 1"/>
    <w:basedOn w:val="Tablanormal"/>
    <w:uiPriority w:val="49"/>
    <w:rsid w:val="00DD6E6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6concolores-nfasis5">
    <w:name w:val="Grid Table 6 Colorful Accent 5"/>
    <w:basedOn w:val="Tablanormal"/>
    <w:uiPriority w:val="51"/>
    <w:rsid w:val="00624BD7"/>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clara">
    <w:name w:val="Grid Table Light"/>
    <w:basedOn w:val="Tablanormal"/>
    <w:uiPriority w:val="40"/>
    <w:rsid w:val="007A61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7A61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4">
    <w:name w:val="Grid Table 1 Light Accent 4"/>
    <w:basedOn w:val="Tablanormal"/>
    <w:uiPriority w:val="46"/>
    <w:rsid w:val="0001700E"/>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01700E"/>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2">
    <w:name w:val="Grid Table 4 Accent 2"/>
    <w:basedOn w:val="Tablanormal"/>
    <w:uiPriority w:val="49"/>
    <w:rsid w:val="0001700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3-nfasis2">
    <w:name w:val="List Table 3 Accent 2"/>
    <w:basedOn w:val="Tablanormal"/>
    <w:uiPriority w:val="48"/>
    <w:rsid w:val="006F41E1"/>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delista4-nfasis2">
    <w:name w:val="List Table 4 Accent 2"/>
    <w:basedOn w:val="Tablanormal"/>
    <w:uiPriority w:val="49"/>
    <w:rsid w:val="006F41E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tulo1Car">
    <w:name w:val="Título 1 Car"/>
    <w:basedOn w:val="Fuentedeprrafopredeter"/>
    <w:link w:val="Ttulo1"/>
    <w:rsid w:val="00D6399A"/>
    <w:rPr>
      <w:rFonts w:ascii="Arial" w:eastAsiaTheme="majorEastAsia" w:hAnsi="Arial" w:cstheme="majorBidi"/>
      <w:b/>
      <w:sz w:val="24"/>
      <w:szCs w:val="32"/>
    </w:rPr>
  </w:style>
  <w:style w:type="paragraph" w:styleId="NormalWeb">
    <w:name w:val="Normal (Web)"/>
    <w:basedOn w:val="Normal"/>
    <w:uiPriority w:val="99"/>
    <w:unhideWhenUsed/>
    <w:rsid w:val="00F31593"/>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6concolores-nfasis2">
    <w:name w:val="Grid Table 6 Colorful Accent 2"/>
    <w:basedOn w:val="Tablanormal"/>
    <w:uiPriority w:val="51"/>
    <w:rsid w:val="009E2C7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5oscura-nfasis1">
    <w:name w:val="Grid Table 5 Dark Accent 1"/>
    <w:basedOn w:val="Tablanormal"/>
    <w:uiPriority w:val="50"/>
    <w:rsid w:val="00F932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5oscura-nfasis2">
    <w:name w:val="Grid Table 5 Dark Accent 2"/>
    <w:basedOn w:val="Tablanormal"/>
    <w:uiPriority w:val="50"/>
    <w:rsid w:val="00F932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1Claro-nfasis2">
    <w:name w:val="Grid Table 1 Light Accent 2"/>
    <w:basedOn w:val="Tablanormal"/>
    <w:uiPriority w:val="46"/>
    <w:rsid w:val="00F8101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270C7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Revisin">
    <w:name w:val="Revision"/>
    <w:hidden/>
    <w:uiPriority w:val="99"/>
    <w:semiHidden/>
    <w:rsid w:val="00960CC6"/>
    <w:pPr>
      <w:spacing w:after="0" w:line="240" w:lineRule="auto"/>
    </w:pPr>
  </w:style>
  <w:style w:type="paragraph" w:styleId="Textodeglobo">
    <w:name w:val="Balloon Text"/>
    <w:basedOn w:val="Normal"/>
    <w:link w:val="TextodegloboCar"/>
    <w:uiPriority w:val="99"/>
    <w:semiHidden/>
    <w:unhideWhenUsed/>
    <w:rsid w:val="00960CC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0CC6"/>
    <w:rPr>
      <w:rFonts w:ascii="Segoe UI" w:hAnsi="Segoe UI" w:cs="Segoe UI"/>
      <w:sz w:val="18"/>
      <w:szCs w:val="18"/>
    </w:rPr>
  </w:style>
  <w:style w:type="character" w:styleId="Hipervnculo">
    <w:name w:val="Hyperlink"/>
    <w:basedOn w:val="Fuentedeprrafopredeter"/>
    <w:uiPriority w:val="99"/>
    <w:semiHidden/>
    <w:unhideWhenUsed/>
    <w:rsid w:val="009630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52956">
      <w:bodyDiv w:val="1"/>
      <w:marLeft w:val="0"/>
      <w:marRight w:val="0"/>
      <w:marTop w:val="0"/>
      <w:marBottom w:val="0"/>
      <w:divBdr>
        <w:top w:val="none" w:sz="0" w:space="0" w:color="auto"/>
        <w:left w:val="none" w:sz="0" w:space="0" w:color="auto"/>
        <w:bottom w:val="none" w:sz="0" w:space="0" w:color="auto"/>
        <w:right w:val="none" w:sz="0" w:space="0" w:color="auto"/>
      </w:divBdr>
    </w:div>
    <w:div w:id="902181502">
      <w:bodyDiv w:val="1"/>
      <w:marLeft w:val="0"/>
      <w:marRight w:val="0"/>
      <w:marTop w:val="0"/>
      <w:marBottom w:val="0"/>
      <w:divBdr>
        <w:top w:val="none" w:sz="0" w:space="0" w:color="auto"/>
        <w:left w:val="none" w:sz="0" w:space="0" w:color="auto"/>
        <w:bottom w:val="none" w:sz="0" w:space="0" w:color="auto"/>
        <w:right w:val="none" w:sz="0" w:space="0" w:color="auto"/>
      </w:divBdr>
    </w:div>
    <w:div w:id="962689345">
      <w:bodyDiv w:val="1"/>
      <w:marLeft w:val="0"/>
      <w:marRight w:val="0"/>
      <w:marTop w:val="0"/>
      <w:marBottom w:val="0"/>
      <w:divBdr>
        <w:top w:val="none" w:sz="0" w:space="0" w:color="auto"/>
        <w:left w:val="none" w:sz="0" w:space="0" w:color="auto"/>
        <w:bottom w:val="none" w:sz="0" w:space="0" w:color="auto"/>
        <w:right w:val="none" w:sz="0" w:space="0" w:color="auto"/>
      </w:divBdr>
      <w:divsChild>
        <w:div w:id="726731661">
          <w:marLeft w:val="547"/>
          <w:marRight w:val="0"/>
          <w:marTop w:val="0"/>
          <w:marBottom w:val="0"/>
          <w:divBdr>
            <w:top w:val="none" w:sz="0" w:space="0" w:color="auto"/>
            <w:left w:val="none" w:sz="0" w:space="0" w:color="auto"/>
            <w:bottom w:val="none" w:sz="0" w:space="0" w:color="auto"/>
            <w:right w:val="none" w:sz="0" w:space="0" w:color="auto"/>
          </w:divBdr>
        </w:div>
      </w:divsChild>
    </w:div>
    <w:div w:id="967473199">
      <w:bodyDiv w:val="1"/>
      <w:marLeft w:val="0"/>
      <w:marRight w:val="0"/>
      <w:marTop w:val="0"/>
      <w:marBottom w:val="0"/>
      <w:divBdr>
        <w:top w:val="none" w:sz="0" w:space="0" w:color="auto"/>
        <w:left w:val="none" w:sz="0" w:space="0" w:color="auto"/>
        <w:bottom w:val="none" w:sz="0" w:space="0" w:color="auto"/>
        <w:right w:val="none" w:sz="0" w:space="0" w:color="auto"/>
      </w:divBdr>
    </w:div>
    <w:div w:id="1036269310">
      <w:bodyDiv w:val="1"/>
      <w:marLeft w:val="0"/>
      <w:marRight w:val="0"/>
      <w:marTop w:val="0"/>
      <w:marBottom w:val="0"/>
      <w:divBdr>
        <w:top w:val="none" w:sz="0" w:space="0" w:color="auto"/>
        <w:left w:val="none" w:sz="0" w:space="0" w:color="auto"/>
        <w:bottom w:val="none" w:sz="0" w:space="0" w:color="auto"/>
        <w:right w:val="none" w:sz="0" w:space="0" w:color="auto"/>
      </w:divBdr>
    </w:div>
    <w:div w:id="1189488936">
      <w:bodyDiv w:val="1"/>
      <w:marLeft w:val="0"/>
      <w:marRight w:val="0"/>
      <w:marTop w:val="0"/>
      <w:marBottom w:val="0"/>
      <w:divBdr>
        <w:top w:val="none" w:sz="0" w:space="0" w:color="auto"/>
        <w:left w:val="none" w:sz="0" w:space="0" w:color="auto"/>
        <w:bottom w:val="none" w:sz="0" w:space="0" w:color="auto"/>
        <w:right w:val="none" w:sz="0" w:space="0" w:color="auto"/>
      </w:divBdr>
    </w:div>
    <w:div w:id="1643264554">
      <w:bodyDiv w:val="1"/>
      <w:marLeft w:val="0"/>
      <w:marRight w:val="0"/>
      <w:marTop w:val="0"/>
      <w:marBottom w:val="0"/>
      <w:divBdr>
        <w:top w:val="none" w:sz="0" w:space="0" w:color="auto"/>
        <w:left w:val="none" w:sz="0" w:space="0" w:color="auto"/>
        <w:bottom w:val="none" w:sz="0" w:space="0" w:color="auto"/>
        <w:right w:val="none" w:sz="0" w:space="0" w:color="auto"/>
      </w:divBdr>
    </w:div>
    <w:div w:id="1760178318">
      <w:bodyDiv w:val="1"/>
      <w:marLeft w:val="0"/>
      <w:marRight w:val="0"/>
      <w:marTop w:val="0"/>
      <w:marBottom w:val="0"/>
      <w:divBdr>
        <w:top w:val="none" w:sz="0" w:space="0" w:color="auto"/>
        <w:left w:val="none" w:sz="0" w:space="0" w:color="auto"/>
        <w:bottom w:val="none" w:sz="0" w:space="0" w:color="auto"/>
        <w:right w:val="none" w:sz="0" w:space="0" w:color="auto"/>
      </w:divBdr>
    </w:div>
    <w:div w:id="1827160181">
      <w:bodyDiv w:val="1"/>
      <w:marLeft w:val="0"/>
      <w:marRight w:val="0"/>
      <w:marTop w:val="0"/>
      <w:marBottom w:val="0"/>
      <w:divBdr>
        <w:top w:val="none" w:sz="0" w:space="0" w:color="auto"/>
        <w:left w:val="none" w:sz="0" w:space="0" w:color="auto"/>
        <w:bottom w:val="none" w:sz="0" w:space="0" w:color="auto"/>
        <w:right w:val="none" w:sz="0" w:space="0" w:color="auto"/>
      </w:divBdr>
    </w:div>
    <w:div w:id="1859074680">
      <w:bodyDiv w:val="1"/>
      <w:marLeft w:val="0"/>
      <w:marRight w:val="0"/>
      <w:marTop w:val="0"/>
      <w:marBottom w:val="0"/>
      <w:divBdr>
        <w:top w:val="none" w:sz="0" w:space="0" w:color="auto"/>
        <w:left w:val="none" w:sz="0" w:space="0" w:color="auto"/>
        <w:bottom w:val="none" w:sz="0" w:space="0" w:color="auto"/>
        <w:right w:val="none" w:sz="0" w:space="0" w:color="auto"/>
      </w:divBdr>
    </w:div>
    <w:div w:id="1949193560">
      <w:bodyDiv w:val="1"/>
      <w:marLeft w:val="0"/>
      <w:marRight w:val="0"/>
      <w:marTop w:val="0"/>
      <w:marBottom w:val="0"/>
      <w:divBdr>
        <w:top w:val="none" w:sz="0" w:space="0" w:color="auto"/>
        <w:left w:val="none" w:sz="0" w:space="0" w:color="auto"/>
        <w:bottom w:val="none" w:sz="0" w:space="0" w:color="auto"/>
        <w:right w:val="none" w:sz="0" w:space="0" w:color="auto"/>
      </w:divBdr>
    </w:div>
    <w:div w:id="1951624594">
      <w:bodyDiv w:val="1"/>
      <w:marLeft w:val="0"/>
      <w:marRight w:val="0"/>
      <w:marTop w:val="0"/>
      <w:marBottom w:val="0"/>
      <w:divBdr>
        <w:top w:val="none" w:sz="0" w:space="0" w:color="auto"/>
        <w:left w:val="none" w:sz="0" w:space="0" w:color="auto"/>
        <w:bottom w:val="none" w:sz="0" w:space="0" w:color="auto"/>
        <w:right w:val="none" w:sz="0" w:space="0" w:color="auto"/>
      </w:divBdr>
    </w:div>
    <w:div w:id="200573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caldiabogota.gov.co/sisjur/normas/Norma1.jsp?i=62512"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lcaldiabogota.gov.co/sisjur/normas/Norma1.jsp?i=62512"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C71D8-B522-4411-89CD-61C0C32CE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30</Pages>
  <Words>11364</Words>
  <Characters>62502</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Adolfo Ortiz Cabrera</dc:creator>
  <cp:keywords/>
  <dc:description/>
  <cp:lastModifiedBy>USER</cp:lastModifiedBy>
  <cp:revision>10</cp:revision>
  <cp:lastPrinted>2017-08-22T22:55:00Z</cp:lastPrinted>
  <dcterms:created xsi:type="dcterms:W3CDTF">2024-01-23T19:55:00Z</dcterms:created>
  <dcterms:modified xsi:type="dcterms:W3CDTF">2024-02-13T20:29:00Z</dcterms:modified>
</cp:coreProperties>
</file>