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:rsidR="00D213E4" w:rsidRPr="00F63EE9" w:rsidRDefault="008A2174" w:rsidP="00EC11C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A </w:t>
      </w:r>
      <w:r w:rsidR="00E74B26" w:rsidRPr="00E74B26">
        <w:rPr>
          <w:rStyle w:val="Textoennegrita"/>
          <w:rFonts w:ascii="Bookman Old Style" w:eastAsia="Arial Unicode MS" w:hAnsi="Bookman Old Style"/>
          <w:b w:val="0"/>
        </w:rPr>
        <w:t xml:space="preserve">ELEN YARINES NIEVES SANGUINO </w:t>
      </w:r>
      <w:r w:rsidR="00E74B26">
        <w:rPr>
          <w:rStyle w:val="Textoennegrita"/>
          <w:rFonts w:ascii="Bookman Old Style" w:eastAsia="Arial Unicode MS" w:hAnsi="Bookman Old Style"/>
          <w:b w:val="0"/>
        </w:rPr>
        <w:t>identificada</w:t>
      </w:r>
      <w:r w:rsidR="00FC6761" w:rsidRPr="00A41C5D">
        <w:rPr>
          <w:rStyle w:val="Textoennegrita"/>
          <w:rFonts w:ascii="Bookman Old Style" w:eastAsia="Arial Unicode MS" w:hAnsi="Bookman Old Style"/>
        </w:rPr>
        <w:t xml:space="preserve"> </w:t>
      </w:r>
      <w:r w:rsidR="00E74B26">
        <w:rPr>
          <w:rStyle w:val="Textoennegrita"/>
          <w:rFonts w:ascii="Bookman Old Style" w:eastAsia="Arial Unicode MS" w:hAnsi="Bookman Old Style"/>
          <w:b w:val="0"/>
        </w:rPr>
        <w:t xml:space="preserve">con la cedula de </w:t>
      </w:r>
      <w:r w:rsidR="001E6462">
        <w:rPr>
          <w:rStyle w:val="Textoennegrita"/>
          <w:rFonts w:ascii="Bookman Old Style" w:eastAsia="Arial Unicode MS" w:hAnsi="Bookman Old Style"/>
          <w:b w:val="0"/>
        </w:rPr>
        <w:t xml:space="preserve">ciudadanía </w:t>
      </w:r>
      <w:r w:rsidR="001E6462" w:rsidRPr="00E74B26">
        <w:t>No.</w:t>
      </w:r>
      <w:r w:rsidR="00E74B26" w:rsidRPr="00E74B26">
        <w:rPr>
          <w:rStyle w:val="Textoennegrita"/>
          <w:rFonts w:ascii="Bookman Old Style" w:eastAsia="Arial Unicode MS" w:hAnsi="Bookman Old Style"/>
          <w:b w:val="0"/>
        </w:rPr>
        <w:t>1.120.739.</w:t>
      </w:r>
      <w:proofErr w:type="gramStart"/>
      <w:r w:rsidR="00E74B26" w:rsidRPr="00E74B26">
        <w:rPr>
          <w:rStyle w:val="Textoennegrita"/>
          <w:rFonts w:ascii="Bookman Old Style" w:eastAsia="Arial Unicode MS" w:hAnsi="Bookman Old Style"/>
          <w:b w:val="0"/>
        </w:rPr>
        <w:t>449</w:t>
      </w:r>
      <w:r w:rsidR="00E74B2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C6761">
        <w:rPr>
          <w:rStyle w:val="Textoennegrita"/>
          <w:rFonts w:ascii="Bookman Old Style" w:eastAsia="Arial Unicode MS" w:hAnsi="Bookman Old Style"/>
          <w:b w:val="0"/>
        </w:rPr>
        <w:t>.</w:t>
      </w:r>
      <w:r w:rsidR="00FC6761">
        <w:rPr>
          <w:rStyle w:val="Textoennegrita"/>
          <w:rFonts w:ascii="Bookman Old Style" w:eastAsia="Arial Unicode MS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para</w:t>
      </w:r>
      <w:proofErr w:type="gramEnd"/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que comparezca por sí o por medio de apoderado, a recibir notificación personal del </w:t>
      </w:r>
      <w:r w:rsidR="00E74B26">
        <w:rPr>
          <w:rStyle w:val="Textoennegrita"/>
          <w:rFonts w:ascii="Bookman Old Style" w:eastAsia="Arial Unicode MS" w:hAnsi="Bookman Old Style"/>
          <w:b w:val="0"/>
        </w:rPr>
        <w:t>Mandamiento de Pago de fecha (11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E74B26">
        <w:rPr>
          <w:rStyle w:val="Textoennegrita"/>
          <w:rFonts w:ascii="Bookman Old Style" w:eastAsia="Arial Unicode MS" w:hAnsi="Bookman Old Style"/>
          <w:b w:val="0"/>
        </w:rPr>
        <w:t>Once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E74B26">
        <w:rPr>
          <w:rStyle w:val="Textoennegrita"/>
          <w:rFonts w:ascii="Bookman Old Style" w:eastAsia="Arial Unicode MS" w:hAnsi="Bookman Old Style"/>
          <w:b w:val="0"/>
        </w:rPr>
        <w:t>febrero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dos</w:t>
      </w:r>
      <w:r w:rsidR="00E74B26">
        <w:rPr>
          <w:rStyle w:val="Textoennegrita"/>
          <w:rFonts w:ascii="Bookman Old Style" w:eastAsia="Arial Unicode MS" w:hAnsi="Bookman Old Style"/>
          <w:b w:val="0"/>
        </w:rPr>
        <w:t xml:space="preserve"> mil Veintitrés (2023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E74B26">
        <w:rPr>
          <w:rFonts w:ascii="Bookman Old Style" w:hAnsi="Bookman Old Style"/>
        </w:rPr>
        <w:t>44–279–40–89–002–2023</w:t>
      </w:r>
      <w:r w:rsidR="008D761B">
        <w:rPr>
          <w:rFonts w:ascii="Bookman Old Style" w:hAnsi="Bookman Old Style"/>
        </w:rPr>
        <w:t>–00</w:t>
      </w:r>
      <w:r w:rsidR="00E74B26">
        <w:rPr>
          <w:rFonts w:ascii="Bookman Old Style" w:hAnsi="Bookman Old Style"/>
        </w:rPr>
        <w:t>340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 promovido por</w:t>
      </w:r>
      <w:r w:rsidR="00FC6761">
        <w:rPr>
          <w:rFonts w:ascii="Bookman Old Style" w:hAnsi="Bookman Old Style"/>
        </w:rPr>
        <w:t>.</w:t>
      </w:r>
      <w:r w:rsidR="00E74B26" w:rsidRPr="00E74B26">
        <w:t xml:space="preserve"> </w:t>
      </w:r>
      <w:r w:rsidR="00E74B26" w:rsidRPr="00E74B26">
        <w:rPr>
          <w:rFonts w:ascii="Bookman Old Style" w:hAnsi="Bookman Old Style"/>
        </w:rPr>
        <w:t>BANCO AGRARIO DE COLOMBIA S.A</w:t>
      </w:r>
      <w:r w:rsidR="005219C9">
        <w:rPr>
          <w:rFonts w:ascii="Bookman Old Style" w:hAnsi="Bookman Old Style"/>
        </w:rPr>
        <w:t>, identificada</w:t>
      </w:r>
      <w:r w:rsidR="00C43AF8" w:rsidRPr="00F63EE9">
        <w:rPr>
          <w:rFonts w:ascii="Bookman Old Style" w:hAnsi="Bookman Old Style"/>
        </w:rPr>
        <w:t xml:space="preserve"> </w:t>
      </w:r>
      <w:r w:rsidR="00E74B26" w:rsidRPr="00F63EE9">
        <w:rPr>
          <w:rFonts w:ascii="Bookman Old Style" w:hAnsi="Bookman Old Style"/>
        </w:rPr>
        <w:t xml:space="preserve">con </w:t>
      </w:r>
      <w:r w:rsidR="00E74B26">
        <w:rPr>
          <w:rFonts w:ascii="Bookman Old Style" w:hAnsi="Bookman Old Style"/>
        </w:rPr>
        <w:t xml:space="preserve">NIT </w:t>
      </w:r>
      <w:r w:rsidR="00E74B26" w:rsidRPr="00E74B26">
        <w:rPr>
          <w:rFonts w:ascii="Bookman Old Style" w:hAnsi="Bookman Old Style"/>
        </w:rPr>
        <w:t>800037800-8</w:t>
      </w:r>
      <w:r w:rsidR="00E74B26">
        <w:rPr>
          <w:rFonts w:ascii="Bookman Old Style" w:hAnsi="Bookman Old Style"/>
        </w:rPr>
        <w:t xml:space="preserve">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5219C9">
        <w:rPr>
          <w:rStyle w:val="Textoennegrita"/>
          <w:rFonts w:ascii="Bookman Old Style" w:eastAsia="Arial Unicode MS" w:hAnsi="Bookman Old Style"/>
          <w:b w:val="0"/>
        </w:rPr>
        <w:t>avés de apoderado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E74B26" w:rsidRPr="00E74B26">
        <w:rPr>
          <w:rFonts w:ascii="Bookman Old Style" w:hAnsi="Bookman Old Style"/>
        </w:rPr>
        <w:t>EDIER EDUARDO ARAGON CHARRY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C6761">
        <w:rPr>
          <w:rFonts w:ascii="Bookman Old Style" w:hAnsi="Bookman Old Style"/>
        </w:rPr>
        <w:t>identificado</w:t>
      </w:r>
      <w:r w:rsidR="00C56D86" w:rsidRPr="00F63EE9">
        <w:rPr>
          <w:rFonts w:ascii="Bookman Old Style" w:hAnsi="Bookman Old Style"/>
        </w:rPr>
        <w:t xml:space="preserve"> con la cédula de ciudadanía </w:t>
      </w:r>
      <w:r w:rsidR="001E6462" w:rsidRPr="001E6462">
        <w:rPr>
          <w:rFonts w:ascii="Bookman Old Style" w:hAnsi="Bookman Old Style"/>
        </w:rPr>
        <w:t xml:space="preserve">No. 17.958.975 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y TP N°</w:t>
      </w:r>
      <w:r w:rsidR="001E6462" w:rsidRPr="001E6462">
        <w:rPr>
          <w:rStyle w:val="Textoennegrita"/>
          <w:rFonts w:ascii="Bookman Old Style" w:eastAsia="Arial Unicode MS" w:hAnsi="Bookman Old Style"/>
          <w:b w:val="0"/>
        </w:rPr>
        <w:t xml:space="preserve"> No. 200.926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1E6462" w:rsidRPr="00F63EE9">
        <w:rPr>
          <w:rStyle w:val="Textoennegrita"/>
          <w:rFonts w:ascii="Bookman Old Style" w:eastAsia="Arial Unicode MS" w:hAnsi="Bookman Old Style"/>
          <w:b w:val="0"/>
        </w:rPr>
        <w:t>contra</w:t>
      </w:r>
      <w:r w:rsidR="001E6462" w:rsidRPr="00EC11C5">
        <w:t>,</w:t>
      </w:r>
      <w:r w:rsidR="001E6462" w:rsidRPr="001E6462">
        <w:t xml:space="preserve"> ELEN YARINES NIEVES SANGUINO</w:t>
      </w:r>
      <w:r w:rsidR="005219C9" w:rsidRPr="005219C9">
        <w:rPr>
          <w:rFonts w:ascii="Bookman Old Style" w:hAnsi="Bookman Old Style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</w:t>
      </w:r>
      <w:r w:rsidR="001E6462" w:rsidRPr="00F63EE9">
        <w:rPr>
          <w:rStyle w:val="Textoennegrita"/>
          <w:rFonts w:ascii="Bookman Old Style" w:eastAsia="Arial Unicode MS" w:hAnsi="Bookman Old Style"/>
          <w:b w:val="0"/>
        </w:rPr>
        <w:t>derecho en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la forma legal. 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FC6761" w:rsidRDefault="001B4182" w:rsidP="00FC6761">
      <w:pPr>
        <w:tabs>
          <w:tab w:val="left" w:pos="1095"/>
        </w:tabs>
        <w:spacing w:line="276" w:lineRule="auto"/>
        <w:jc w:val="both"/>
        <w:rPr>
          <w:rFonts w:ascii="Bookman Old Style" w:hAnsi="Bookman Old Style"/>
        </w:rPr>
      </w:pPr>
      <w:r w:rsidRPr="00F63EE9">
        <w:rPr>
          <w:rStyle w:val="Textoennegrita"/>
          <w:rFonts w:ascii="Bookman Old Style" w:hAnsi="Bookman Old Style"/>
          <w:b w:val="0"/>
        </w:rPr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</w:t>
      </w:r>
      <w:r w:rsidR="00FC6761" w:rsidRPr="00FC6761">
        <w:rPr>
          <w:rFonts w:ascii="Bookman Old Style" w:hAnsi="Bookman Old Style"/>
        </w:rPr>
        <w:t xml:space="preserve"> </w:t>
      </w:r>
      <w:r w:rsidR="00FC6761" w:rsidRPr="00A41C5D">
        <w:rPr>
          <w:rFonts w:ascii="Bookman Old Style" w:hAnsi="Bookman Old Style"/>
        </w:rPr>
        <w:t>de la ley 2213 de 2022</w:t>
      </w:r>
      <w:r w:rsidR="00FC6761">
        <w:rPr>
          <w:rFonts w:ascii="Bookman Old Style" w:hAnsi="Bookman Old Style"/>
        </w:rPr>
        <w:t>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1E6462">
        <w:rPr>
          <w:rStyle w:val="Textoennegrita"/>
          <w:rFonts w:ascii="Bookman Old Style" w:eastAsia="Arial Unicode MS" w:hAnsi="Bookman Old Style"/>
          <w:b w:val="0"/>
        </w:rPr>
        <w:t>siete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r w:rsidR="001E6462">
        <w:rPr>
          <w:rStyle w:val="Textoennegrita"/>
          <w:rFonts w:ascii="Bookman Old Style" w:eastAsia="Arial Unicode MS" w:hAnsi="Bookman Old Style"/>
          <w:b w:val="0"/>
        </w:rPr>
        <w:t>07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1E6462">
        <w:rPr>
          <w:rStyle w:val="Textoennegrita"/>
          <w:rFonts w:ascii="Bookman Old Style" w:eastAsia="Arial Unicode MS" w:hAnsi="Bookman Old Style"/>
          <w:b w:val="0"/>
        </w:rPr>
        <w:t>febrero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219C9">
        <w:rPr>
          <w:rStyle w:val="Textoennegrita"/>
          <w:rFonts w:ascii="Bookman Old Style" w:eastAsia="Arial Unicode MS" w:hAnsi="Bookman Old Style"/>
          <w:b w:val="0"/>
        </w:rPr>
        <w:t>de 2024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bookmarkStart w:id="0" w:name="_GoBack"/>
      <w:bookmarkEnd w:id="0"/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67B031F" wp14:editId="4833AD07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12" w:rsidRDefault="00E67512">
      <w:r>
        <w:separator/>
      </w:r>
    </w:p>
  </w:endnote>
  <w:endnote w:type="continuationSeparator" w:id="0">
    <w:p w:rsidR="00E67512" w:rsidRDefault="00E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:rsidR="004B6F8F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:rsidR="004F4077" w:rsidRPr="004B6F8F" w:rsidRDefault="001E6462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12" w:rsidRDefault="00E67512">
      <w:r>
        <w:separator/>
      </w:r>
    </w:p>
  </w:footnote>
  <w:footnote w:type="continuationSeparator" w:id="0">
    <w:p w:rsidR="00E67512" w:rsidRDefault="00E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DB78BD" wp14:editId="52B3E132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:rsidR="004B6F8F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:rsidR="004F4077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:rsidR="004F4077" w:rsidRDefault="001E64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E4"/>
    <w:rsid w:val="0001101C"/>
    <w:rsid w:val="000B1BF3"/>
    <w:rsid w:val="00186792"/>
    <w:rsid w:val="001B4182"/>
    <w:rsid w:val="001E6462"/>
    <w:rsid w:val="002212BC"/>
    <w:rsid w:val="00283C20"/>
    <w:rsid w:val="002A7AA1"/>
    <w:rsid w:val="002D0101"/>
    <w:rsid w:val="002D0336"/>
    <w:rsid w:val="00345FC1"/>
    <w:rsid w:val="003720DC"/>
    <w:rsid w:val="004D18A3"/>
    <w:rsid w:val="004E5F6F"/>
    <w:rsid w:val="005219C9"/>
    <w:rsid w:val="00525BF9"/>
    <w:rsid w:val="00537F68"/>
    <w:rsid w:val="00551C5D"/>
    <w:rsid w:val="00620811"/>
    <w:rsid w:val="00677C98"/>
    <w:rsid w:val="006806F7"/>
    <w:rsid w:val="007361D6"/>
    <w:rsid w:val="007F0B68"/>
    <w:rsid w:val="008A2174"/>
    <w:rsid w:val="008B1D0A"/>
    <w:rsid w:val="008C0EDD"/>
    <w:rsid w:val="008D761B"/>
    <w:rsid w:val="009316CC"/>
    <w:rsid w:val="00960460"/>
    <w:rsid w:val="00A22C50"/>
    <w:rsid w:val="00A824F0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74B26"/>
    <w:rsid w:val="00E84365"/>
    <w:rsid w:val="00EC11C5"/>
    <w:rsid w:val="00EC7A77"/>
    <w:rsid w:val="00ED0009"/>
    <w:rsid w:val="00F063E4"/>
    <w:rsid w:val="00F63EE9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C284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Juzgado 02 Promiscuo Municipal - La Guajira - Fonseca</cp:lastModifiedBy>
  <cp:revision>2</cp:revision>
  <cp:lastPrinted>2022-05-09T14:02:00Z</cp:lastPrinted>
  <dcterms:created xsi:type="dcterms:W3CDTF">2024-02-07T19:44:00Z</dcterms:created>
  <dcterms:modified xsi:type="dcterms:W3CDTF">2024-02-07T19:44:00Z</dcterms:modified>
</cp:coreProperties>
</file>