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AA" w:rsidRDefault="001A1CAA">
      <w:pPr>
        <w:pStyle w:val="Textoindependiente"/>
        <w:rPr>
          <w:rFonts w:ascii="Times New Roman"/>
          <w:sz w:val="20"/>
        </w:rPr>
      </w:pPr>
    </w:p>
    <w:p w:rsidR="001A1CAA" w:rsidRDefault="001A1CAA">
      <w:pPr>
        <w:pStyle w:val="Textoindependiente"/>
        <w:rPr>
          <w:rFonts w:ascii="Times New Roman"/>
          <w:sz w:val="20"/>
        </w:rPr>
      </w:pPr>
    </w:p>
    <w:p w:rsidR="001A1CAA" w:rsidRDefault="001A1CAA">
      <w:pPr>
        <w:pStyle w:val="Textoindependiente"/>
        <w:rPr>
          <w:rFonts w:ascii="Times New Roman"/>
          <w:sz w:val="20"/>
        </w:rPr>
      </w:pPr>
    </w:p>
    <w:p w:rsidR="001A1CAA" w:rsidRDefault="001A1CAA">
      <w:pPr>
        <w:pStyle w:val="Textoindependiente"/>
        <w:spacing w:before="6"/>
        <w:rPr>
          <w:rFonts w:ascii="Times New Roman"/>
          <w:sz w:val="29"/>
        </w:rPr>
      </w:pPr>
    </w:p>
    <w:p w:rsidR="001A1CAA" w:rsidRDefault="00624C5B">
      <w:pPr>
        <w:spacing w:before="94"/>
        <w:ind w:left="320"/>
      </w:pPr>
      <w:r>
        <w:t>SEÑOR</w:t>
      </w:r>
    </w:p>
    <w:p w:rsidR="001A1CAA" w:rsidRDefault="00624C5B">
      <w:pPr>
        <w:spacing w:before="37"/>
        <w:ind w:left="320"/>
        <w:rPr>
          <w:rFonts w:ascii="Arial" w:hAnsi="Arial"/>
          <w:b/>
        </w:rPr>
      </w:pPr>
      <w:r>
        <w:rPr>
          <w:rFonts w:ascii="Arial" w:hAnsi="Arial"/>
          <w:b/>
        </w:rPr>
        <w:t>JUEZ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CONSTITUCIONAL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REPARTO</w:t>
      </w:r>
    </w:p>
    <w:p w:rsidR="001A1CAA" w:rsidRDefault="001A1CAA">
      <w:pPr>
        <w:pStyle w:val="Textoindependiente"/>
        <w:rPr>
          <w:rFonts w:ascii="Arial"/>
          <w:b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9"/>
        </w:rPr>
      </w:pPr>
    </w:p>
    <w:p w:rsidR="001A1CAA" w:rsidRDefault="00624C5B">
      <w:pPr>
        <w:ind w:left="320"/>
      </w:pPr>
      <w:r>
        <w:rPr>
          <w:rFonts w:ascii="Arial" w:hAnsi="Arial"/>
          <w:b/>
        </w:rPr>
        <w:t>REFERENCIA:</w:t>
      </w:r>
      <w:r>
        <w:rPr>
          <w:rFonts w:ascii="Arial" w:hAnsi="Arial"/>
          <w:b/>
          <w:spacing w:val="-1"/>
        </w:rPr>
        <w:t xml:space="preserve"> </w:t>
      </w:r>
      <w:r>
        <w:rPr>
          <w:u w:val="single"/>
        </w:rPr>
        <w:t>ACCIÓN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TUTELA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MEDIDA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PROVISIONAL</w:t>
      </w:r>
      <w:r>
        <w:t>.</w:t>
      </w: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624C5B">
      <w:pPr>
        <w:pStyle w:val="Textoindependiente"/>
        <w:spacing w:before="222" w:line="276" w:lineRule="auto"/>
        <w:ind w:left="320" w:right="1032"/>
        <w:jc w:val="both"/>
      </w:pPr>
      <w:r>
        <w:rPr>
          <w:rFonts w:ascii="Arial" w:hAnsi="Arial"/>
          <w:b/>
        </w:rPr>
        <w:t>JEISON HUMBERTO GÓMEZ CRUZ,</w:t>
      </w:r>
      <w:r>
        <w:rPr>
          <w:rFonts w:ascii="Arial" w:hAnsi="Arial"/>
          <w:b/>
          <w:spacing w:val="1"/>
        </w:rPr>
        <w:t xml:space="preserve"> </w:t>
      </w:r>
      <w:r>
        <w:t>mayor de edad, Identificado con cédula de</w:t>
      </w:r>
      <w:r>
        <w:rPr>
          <w:spacing w:val="1"/>
        </w:rPr>
        <w:t xml:space="preserve"> </w:t>
      </w:r>
      <w:r>
        <w:t>ciudadanía</w:t>
      </w:r>
      <w:r>
        <w:rPr>
          <w:spacing w:val="-13"/>
        </w:rPr>
        <w:t xml:space="preserve"> </w:t>
      </w:r>
      <w:r>
        <w:t>1.058.966.190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residencia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Municipio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Popayán,</w:t>
      </w:r>
      <w:r>
        <w:rPr>
          <w:spacing w:val="-13"/>
        </w:rPr>
        <w:t xml:space="preserve"> </w:t>
      </w:r>
      <w:r>
        <w:t>Cauca;</w:t>
      </w:r>
      <w:r>
        <w:rPr>
          <w:spacing w:val="-64"/>
        </w:rPr>
        <w:t xml:space="preserve"> </w:t>
      </w:r>
      <w:r>
        <w:t>de profesión abogado y filósofo,</w:t>
      </w:r>
      <w:r>
        <w:rPr>
          <w:spacing w:val="1"/>
        </w:rPr>
        <w:t xml:space="preserve"> </w:t>
      </w:r>
      <w:r>
        <w:t>actuando en nombre propio y en mi condición de</w:t>
      </w:r>
      <w:r>
        <w:rPr>
          <w:spacing w:val="1"/>
        </w:rPr>
        <w:t xml:space="preserve"> </w:t>
      </w:r>
      <w:r>
        <w:t>aspirante en el concurso de méritos para la provisión de cargos de funcionarios de la</w:t>
      </w:r>
      <w:r>
        <w:rPr>
          <w:spacing w:val="1"/>
        </w:rPr>
        <w:t xml:space="preserve"> </w:t>
      </w:r>
      <w:r>
        <w:t>Rama</w:t>
      </w:r>
      <w:r>
        <w:rPr>
          <w:spacing w:val="-14"/>
        </w:rPr>
        <w:t xml:space="preserve"> </w:t>
      </w:r>
      <w:r>
        <w:t>Judicial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Juez</w:t>
      </w:r>
      <w:r>
        <w:rPr>
          <w:spacing w:val="-15"/>
        </w:rPr>
        <w:t xml:space="preserve"> </w:t>
      </w:r>
      <w:r>
        <w:t>Promiscuo</w:t>
      </w:r>
      <w:r>
        <w:rPr>
          <w:spacing w:val="-12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convocado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PSAA18-11077</w:t>
      </w:r>
      <w:r>
        <w:rPr>
          <w:spacing w:val="-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2018 (Co</w:t>
      </w:r>
      <w:r>
        <w:t>nvocatoria Nº 27), acudo a su despacho con el fin de solicitarle el amparo de</w:t>
      </w:r>
      <w:r>
        <w:rPr>
          <w:spacing w:val="1"/>
        </w:rPr>
        <w:t xml:space="preserve"> </w:t>
      </w:r>
      <w:r>
        <w:t xml:space="preserve">mis derechos fundamentales al </w:t>
      </w:r>
      <w:r>
        <w:rPr>
          <w:rFonts w:ascii="Arial" w:hAnsi="Arial"/>
          <w:b/>
        </w:rPr>
        <w:t>debido proceso, igualdad y acceso a los cargos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públicos,</w:t>
      </w:r>
      <w:r>
        <w:rPr>
          <w:rFonts w:ascii="Arial" w:hAnsi="Arial"/>
          <w:b/>
          <w:spacing w:val="1"/>
        </w:rPr>
        <w:t xml:space="preserve"> </w:t>
      </w:r>
      <w:r>
        <w:t>que considero fueron vulnerados por el Consejo Superior de la Judicatura-</w:t>
      </w:r>
      <w:r>
        <w:rPr>
          <w:spacing w:val="1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 carrera</w:t>
      </w:r>
      <w:r>
        <w:rPr>
          <w:spacing w:val="1"/>
        </w:rPr>
        <w:t xml:space="preserve"> </w:t>
      </w:r>
      <w:r>
        <w:t>judicial y</w:t>
      </w:r>
      <w:r>
        <w:rPr>
          <w:spacing w:val="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 Nacional</w:t>
      </w:r>
      <w:r>
        <w:rPr>
          <w:spacing w:val="-1"/>
        </w:rPr>
        <w:t xml:space="preserve"> </w:t>
      </w:r>
      <w:r>
        <w:t>de Colombia.</w:t>
      </w:r>
    </w:p>
    <w:p w:rsidR="001A1CAA" w:rsidRDefault="001A1CAA">
      <w:pPr>
        <w:pStyle w:val="Textoindependiente"/>
        <w:spacing w:before="6"/>
        <w:rPr>
          <w:sz w:val="27"/>
        </w:rPr>
      </w:pPr>
    </w:p>
    <w:p w:rsidR="001A1CAA" w:rsidRDefault="00624C5B">
      <w:pPr>
        <w:pStyle w:val="Textoindependiente"/>
        <w:ind w:left="387"/>
        <w:jc w:val="both"/>
      </w:pPr>
      <w:r>
        <w:t>Petición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fundamento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</w:p>
    <w:p w:rsidR="001A1CAA" w:rsidRDefault="001A1CAA">
      <w:pPr>
        <w:pStyle w:val="Textoindependiente"/>
        <w:rPr>
          <w:sz w:val="26"/>
        </w:rPr>
      </w:pPr>
    </w:p>
    <w:p w:rsidR="001A1CAA" w:rsidRDefault="001A1CAA">
      <w:pPr>
        <w:pStyle w:val="Textoindependiente"/>
        <w:rPr>
          <w:sz w:val="26"/>
        </w:rPr>
      </w:pPr>
    </w:p>
    <w:p w:rsidR="001A1CAA" w:rsidRDefault="00624C5B">
      <w:pPr>
        <w:spacing w:before="211"/>
        <w:ind w:left="910" w:right="1628"/>
        <w:jc w:val="center"/>
        <w:rPr>
          <w:rFonts w:ascii="Arial"/>
          <w:b/>
        </w:rPr>
      </w:pPr>
      <w:r>
        <w:rPr>
          <w:rFonts w:ascii="Arial"/>
          <w:b/>
        </w:rPr>
        <w:t>HECHOS:</w:t>
      </w:r>
    </w:p>
    <w:p w:rsidR="001A1CAA" w:rsidRDefault="00624C5B">
      <w:pPr>
        <w:pStyle w:val="Prrafodelista"/>
        <w:numPr>
          <w:ilvl w:val="0"/>
          <w:numId w:val="16"/>
        </w:numPr>
        <w:tabs>
          <w:tab w:val="left" w:pos="1041"/>
        </w:tabs>
        <w:spacing w:before="194" w:line="259" w:lineRule="auto"/>
        <w:ind w:right="1033"/>
        <w:jc w:val="both"/>
        <w:rPr>
          <w:sz w:val="24"/>
        </w:rPr>
      </w:pPr>
      <w:r>
        <w:rPr>
          <w:sz w:val="24"/>
        </w:rPr>
        <w:t>Soy aspirante al cargo de “</w:t>
      </w:r>
      <w:r>
        <w:rPr>
          <w:rFonts w:ascii="Arial" w:hAnsi="Arial"/>
          <w:i/>
          <w:sz w:val="24"/>
        </w:rPr>
        <w:t>JUEZ PROMISCUO MUNICIPAL</w:t>
      </w:r>
      <w:r>
        <w:rPr>
          <w:sz w:val="24"/>
        </w:rPr>
        <w:t>” que fue convocado</w:t>
      </w:r>
      <w:r>
        <w:rPr>
          <w:spacing w:val="1"/>
          <w:sz w:val="24"/>
        </w:rPr>
        <w:t xml:space="preserve"> </w:t>
      </w:r>
      <w:r>
        <w:rPr>
          <w:sz w:val="24"/>
        </w:rPr>
        <w:t>por el CONSEJO SUPERIOR DE LA JUDICATURA (CONVOCATORIA 27) en el</w:t>
      </w:r>
      <w:r>
        <w:rPr>
          <w:spacing w:val="-64"/>
          <w:sz w:val="24"/>
        </w:rPr>
        <w:t xml:space="preserve"> </w:t>
      </w:r>
      <w:r>
        <w:rPr>
          <w:sz w:val="24"/>
        </w:rPr>
        <w:t>cual, y luego de realizar la respectiva prueba de conocimientos, obtuve en la</w:t>
      </w:r>
      <w:r>
        <w:rPr>
          <w:spacing w:val="1"/>
          <w:sz w:val="24"/>
        </w:rPr>
        <w:t xml:space="preserve"> </w:t>
      </w:r>
      <w:r>
        <w:rPr>
          <w:sz w:val="24"/>
        </w:rPr>
        <w:t>primera</w:t>
      </w:r>
      <w:r>
        <w:rPr>
          <w:spacing w:val="1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1"/>
          <w:sz w:val="24"/>
        </w:rPr>
        <w:t xml:space="preserve"> </w:t>
      </w:r>
      <w:r>
        <w:rPr>
          <w:sz w:val="24"/>
        </w:rPr>
        <w:t>780,53;</w:t>
      </w:r>
      <w:r>
        <w:rPr>
          <w:spacing w:val="1"/>
          <w:sz w:val="24"/>
        </w:rPr>
        <w:t xml:space="preserve"> </w:t>
      </w:r>
      <w:r>
        <w:rPr>
          <w:sz w:val="24"/>
        </w:rPr>
        <w:t>puntaje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fue</w:t>
      </w:r>
      <w:r>
        <w:rPr>
          <w:spacing w:val="1"/>
          <w:sz w:val="24"/>
        </w:rPr>
        <w:t xml:space="preserve"> </w:t>
      </w:r>
      <w:r>
        <w:rPr>
          <w:sz w:val="24"/>
        </w:rPr>
        <w:t>corregido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posterioridad,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atención a errores encontrados en el formulario de preguntas, asignándome la</w:t>
      </w:r>
      <w:r>
        <w:rPr>
          <w:spacing w:val="1"/>
          <w:sz w:val="24"/>
        </w:rPr>
        <w:t xml:space="preserve"> </w:t>
      </w:r>
      <w:r>
        <w:rPr>
          <w:sz w:val="24"/>
        </w:rPr>
        <w:t>calificación aprobatoria</w:t>
      </w:r>
      <w:r>
        <w:rPr>
          <w:spacing w:val="-2"/>
          <w:sz w:val="24"/>
        </w:rPr>
        <w:t xml:space="preserve"> </w:t>
      </w:r>
      <w:r>
        <w:rPr>
          <w:sz w:val="24"/>
        </w:rPr>
        <w:t>de 838,57</w:t>
      </w:r>
      <w:r>
        <w:rPr>
          <w:spacing w:val="-2"/>
          <w:sz w:val="24"/>
        </w:rPr>
        <w:t xml:space="preserve"> </w:t>
      </w:r>
      <w:r>
        <w:rPr>
          <w:sz w:val="24"/>
        </w:rPr>
        <w:t>puntos.</w:t>
      </w:r>
    </w:p>
    <w:p w:rsidR="001A1CAA" w:rsidRDefault="001A1CAA">
      <w:pPr>
        <w:pStyle w:val="Textoindependiente"/>
        <w:spacing w:before="10"/>
        <w:rPr>
          <w:sz w:val="25"/>
        </w:rPr>
      </w:pPr>
    </w:p>
    <w:p w:rsidR="001A1CAA" w:rsidRDefault="00624C5B">
      <w:pPr>
        <w:pStyle w:val="Prrafodelista"/>
        <w:numPr>
          <w:ilvl w:val="0"/>
          <w:numId w:val="16"/>
        </w:numPr>
        <w:tabs>
          <w:tab w:val="left" w:pos="1041"/>
        </w:tabs>
        <w:spacing w:line="276" w:lineRule="auto"/>
        <w:ind w:right="1032"/>
        <w:jc w:val="both"/>
        <w:rPr>
          <w:sz w:val="24"/>
        </w:rPr>
      </w:pPr>
      <w:r>
        <w:rPr>
          <w:sz w:val="24"/>
        </w:rPr>
        <w:t>Seguidamente y toda vez que los errores eran persistentes y grotescos por parte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7"/>
          <w:sz w:val="24"/>
        </w:rPr>
        <w:t xml:space="preserve"> </w:t>
      </w:r>
      <w:r>
        <w:rPr>
          <w:sz w:val="24"/>
        </w:rPr>
        <w:t>Nacional</w:t>
      </w:r>
      <w:r>
        <w:rPr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(errores,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lectura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óptica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hojas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respuesta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y en la construcción de las pruebas, porque incluye temas que no corresponden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al cargo evaluado y porque algunas tienen múltiples opciones de respuesta</w:t>
      </w:r>
      <w:r>
        <w:rPr>
          <w:sz w:val="24"/>
        </w:rPr>
        <w:t>), la</w:t>
      </w:r>
      <w:r>
        <w:rPr>
          <w:spacing w:val="1"/>
          <w:sz w:val="24"/>
        </w:rPr>
        <w:t xml:space="preserve"> </w:t>
      </w:r>
      <w:r>
        <w:rPr>
          <w:sz w:val="24"/>
        </w:rPr>
        <w:t>directora de la Unidad de Carrera del Consejo Superior de la Judicatura, Claudia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Marcela Granados, </w:t>
      </w:r>
      <w:r>
        <w:rPr>
          <w:sz w:val="24"/>
        </w:rPr>
        <w:t>Romero profirió acto administrativo en el cual se ordena</w:t>
      </w:r>
      <w:r>
        <w:rPr>
          <w:spacing w:val="1"/>
          <w:sz w:val="24"/>
        </w:rPr>
        <w:t xml:space="preserve"> </w:t>
      </w:r>
      <w:r>
        <w:rPr>
          <w:sz w:val="24"/>
        </w:rPr>
        <w:t>retrotraer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actuación</w:t>
      </w:r>
      <w:r>
        <w:rPr>
          <w:spacing w:val="-13"/>
          <w:sz w:val="24"/>
        </w:rPr>
        <w:t xml:space="preserve"> </w:t>
      </w:r>
      <w:r>
        <w:rPr>
          <w:sz w:val="24"/>
        </w:rPr>
        <w:t>desde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citación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pruebas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conocimientos</w:t>
      </w:r>
      <w:r>
        <w:rPr>
          <w:spacing w:val="-12"/>
          <w:sz w:val="24"/>
        </w:rPr>
        <w:t xml:space="preserve"> </w:t>
      </w:r>
      <w:r>
        <w:rPr>
          <w:sz w:val="24"/>
        </w:rPr>
        <w:t>generales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específicos,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aptitudes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psicotécnicas,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ajustar</w:t>
      </w:r>
      <w:r>
        <w:rPr>
          <w:spacing w:val="-9"/>
          <w:sz w:val="24"/>
        </w:rPr>
        <w:t xml:space="preserve"> </w:t>
      </w:r>
      <w:r>
        <w:rPr>
          <w:sz w:val="24"/>
        </w:rPr>
        <w:t>todo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trámite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derecho.</w:t>
      </w:r>
      <w:r>
        <w:rPr>
          <w:spacing w:val="-64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2"/>
          <w:sz w:val="24"/>
        </w:rPr>
        <w:t xml:space="preserve"> </w:t>
      </w:r>
      <w:r>
        <w:rPr>
          <w:sz w:val="24"/>
        </w:rPr>
        <w:t>plasma</w:t>
      </w:r>
      <w:r>
        <w:rPr>
          <w:spacing w:val="-2"/>
          <w:sz w:val="24"/>
        </w:rPr>
        <w:t xml:space="preserve"> </w:t>
      </w:r>
      <w:r>
        <w:rPr>
          <w:sz w:val="24"/>
        </w:rPr>
        <w:t>a continuación:</w:t>
      </w:r>
    </w:p>
    <w:p w:rsidR="001A1CAA" w:rsidRDefault="001A1CAA">
      <w:pPr>
        <w:pStyle w:val="Textoindependiente"/>
        <w:rPr>
          <w:sz w:val="26"/>
        </w:rPr>
      </w:pPr>
    </w:p>
    <w:p w:rsidR="001A1CAA" w:rsidRDefault="001A1CAA">
      <w:pPr>
        <w:pStyle w:val="Textoindependiente"/>
        <w:spacing w:before="7"/>
      </w:pPr>
    </w:p>
    <w:p w:rsidR="001A1CAA" w:rsidRDefault="00624C5B">
      <w:pPr>
        <w:ind w:left="2040" w:right="1628"/>
        <w:jc w:val="center"/>
        <w:rPr>
          <w:sz w:val="18"/>
        </w:rPr>
      </w:pPr>
      <w:r>
        <w:rPr>
          <w:sz w:val="18"/>
        </w:rPr>
        <w:t>(27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octubre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2020)</w:t>
      </w:r>
    </w:p>
    <w:p w:rsidR="001A1CAA" w:rsidRDefault="001A1CAA">
      <w:pPr>
        <w:pStyle w:val="Textoindependiente"/>
        <w:spacing w:before="3"/>
        <w:rPr>
          <w:sz w:val="23"/>
        </w:rPr>
      </w:pPr>
    </w:p>
    <w:p w:rsidR="001A1CAA" w:rsidRDefault="00624C5B">
      <w:pPr>
        <w:spacing w:before="1" w:line="276" w:lineRule="auto"/>
        <w:ind w:left="2041" w:right="1625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sz w:val="18"/>
        </w:rPr>
        <w:t>“</w:t>
      </w:r>
      <w:r>
        <w:rPr>
          <w:rFonts w:ascii="Arial" w:hAnsi="Arial"/>
          <w:b/>
          <w:i/>
          <w:sz w:val="18"/>
        </w:rPr>
        <w:t>Por medio de la cual se corrige una actuación administrativa en el marco de la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convocatoria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27"</w:t>
      </w:r>
    </w:p>
    <w:p w:rsidR="001A1CAA" w:rsidRDefault="001A1CAA">
      <w:pPr>
        <w:pStyle w:val="Textoindependiente"/>
        <w:spacing w:before="9"/>
        <w:rPr>
          <w:rFonts w:ascii="Arial"/>
          <w:b/>
          <w:i/>
          <w:sz w:val="20"/>
        </w:rPr>
      </w:pPr>
    </w:p>
    <w:p w:rsidR="001A1CAA" w:rsidRDefault="00624C5B">
      <w:pPr>
        <w:spacing w:line="276" w:lineRule="auto"/>
        <w:ind w:left="2041" w:right="162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DIRECTORA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 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UNIDAD DE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ADMINISTRACIÓN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CARRERA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JUDICIAL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CONSEJO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DE 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JUDICATURA</w:t>
      </w:r>
    </w:p>
    <w:p w:rsidR="001A1CAA" w:rsidRDefault="001A1CAA">
      <w:pPr>
        <w:pStyle w:val="Textoindependiente"/>
        <w:spacing w:before="6"/>
        <w:rPr>
          <w:rFonts w:ascii="Arial"/>
          <w:b/>
          <w:sz w:val="20"/>
        </w:rPr>
      </w:pPr>
    </w:p>
    <w:p w:rsidR="001A1CAA" w:rsidRDefault="00624C5B">
      <w:pPr>
        <w:spacing w:before="1" w:line="276" w:lineRule="auto"/>
        <w:ind w:left="1453" w:right="1036"/>
        <w:jc w:val="both"/>
        <w:rPr>
          <w:sz w:val="18"/>
        </w:rPr>
      </w:pPr>
      <w:r>
        <w:rPr>
          <w:sz w:val="18"/>
        </w:rPr>
        <w:t>En ejercicio de las facultades constitucionales y legales, en especial de lo previsto en el artículo 41 del</w:t>
      </w:r>
      <w:r>
        <w:rPr>
          <w:spacing w:val="1"/>
          <w:sz w:val="18"/>
        </w:rPr>
        <w:t xml:space="preserve"> </w:t>
      </w:r>
      <w:r>
        <w:rPr>
          <w:sz w:val="18"/>
        </w:rPr>
        <w:t>Código de Procedimiento Administrativo y de lo Contencioso Administrativo, en cumplimiento de lo</w:t>
      </w:r>
      <w:r>
        <w:rPr>
          <w:spacing w:val="1"/>
          <w:sz w:val="18"/>
        </w:rPr>
        <w:t xml:space="preserve"> </w:t>
      </w:r>
      <w:r>
        <w:rPr>
          <w:sz w:val="18"/>
        </w:rPr>
        <w:t>dispuesto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Consejo</w:t>
      </w:r>
      <w:r>
        <w:rPr>
          <w:spacing w:val="-6"/>
          <w:sz w:val="18"/>
        </w:rPr>
        <w:t xml:space="preserve"> </w:t>
      </w:r>
      <w:r>
        <w:rPr>
          <w:sz w:val="18"/>
        </w:rPr>
        <w:t>Superior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Judicatura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sesión</w:t>
      </w:r>
      <w:r>
        <w:rPr>
          <w:spacing w:val="-6"/>
          <w:sz w:val="18"/>
        </w:rPr>
        <w:t xml:space="preserve"> </w:t>
      </w:r>
      <w:r>
        <w:rPr>
          <w:sz w:val="18"/>
        </w:rPr>
        <w:t>extraordinaria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22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octubre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2020</w:t>
      </w:r>
      <w:r>
        <w:rPr>
          <w:spacing w:val="-48"/>
          <w:sz w:val="18"/>
        </w:rPr>
        <w:t xml:space="preserve"> </w:t>
      </w:r>
      <w:r>
        <w:rPr>
          <w:sz w:val="18"/>
        </w:rPr>
        <w:t>y,</w:t>
      </w:r>
    </w:p>
    <w:p w:rsidR="001A1CAA" w:rsidRDefault="001A1CAA">
      <w:pPr>
        <w:spacing w:line="276" w:lineRule="auto"/>
        <w:jc w:val="both"/>
        <w:rPr>
          <w:sz w:val="18"/>
        </w:rPr>
        <w:sectPr w:rsidR="001A1CAA">
          <w:headerReference w:type="default" r:id="rId7"/>
          <w:type w:val="continuous"/>
          <w:pgSz w:w="12240" w:h="20160"/>
          <w:pgMar w:top="2120" w:right="400" w:bottom="280" w:left="1120" w:header="1147" w:footer="720" w:gutter="0"/>
          <w:pgNumType w:start="1"/>
          <w:cols w:space="720"/>
        </w:sect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spacing w:before="8"/>
        <w:rPr>
          <w:sz w:val="18"/>
        </w:rPr>
      </w:pPr>
    </w:p>
    <w:p w:rsidR="001A1CAA" w:rsidRDefault="00624C5B">
      <w:pPr>
        <w:spacing w:before="94"/>
        <w:ind w:left="2038" w:right="162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CONSIDERANDO</w:t>
      </w:r>
    </w:p>
    <w:p w:rsidR="001A1CAA" w:rsidRDefault="001A1CAA">
      <w:pPr>
        <w:pStyle w:val="Textoindependiente"/>
        <w:spacing w:before="7"/>
        <w:rPr>
          <w:rFonts w:ascii="Arial"/>
          <w:b/>
          <w:sz w:val="16"/>
        </w:rPr>
      </w:pPr>
    </w:p>
    <w:p w:rsidR="001A1CAA" w:rsidRDefault="00624C5B">
      <w:pPr>
        <w:ind w:left="14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(…)</w:t>
      </w:r>
    </w:p>
    <w:p w:rsidR="001A1CAA" w:rsidRDefault="001A1CAA">
      <w:pPr>
        <w:pStyle w:val="Textoindependiente"/>
        <w:spacing w:before="8"/>
        <w:rPr>
          <w:rFonts w:ascii="Arial"/>
          <w:i/>
          <w:sz w:val="16"/>
        </w:rPr>
      </w:pPr>
    </w:p>
    <w:p w:rsidR="001A1CAA" w:rsidRDefault="00624C5B">
      <w:pPr>
        <w:spacing w:line="276" w:lineRule="auto"/>
        <w:ind w:left="1453" w:right="1033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pacing w:val="-1"/>
          <w:sz w:val="18"/>
          <w:u w:val="single"/>
        </w:rPr>
        <w:t>Con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1"/>
          <w:sz w:val="18"/>
          <w:u w:val="single"/>
        </w:rPr>
        <w:t>el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1"/>
          <w:sz w:val="18"/>
          <w:u w:val="single"/>
        </w:rPr>
        <w:t>propósito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proteger</w:t>
      </w:r>
      <w:r>
        <w:rPr>
          <w:rFonts w:ascii="Arial" w:hAnsi="Arial"/>
          <w:b/>
          <w:i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el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mérito,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salvaguardar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el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debido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proceso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y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el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derecho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igualdad</w:t>
      </w:r>
      <w:r>
        <w:rPr>
          <w:rFonts w:ascii="Arial" w:hAnsi="Arial"/>
          <w:b/>
          <w:i/>
          <w:sz w:val="18"/>
        </w:rPr>
        <w:t>,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entre otros, fue necesario corregir las irregularidades presentadas desde la calificación de las pruebas,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expedición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Resolución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CJR19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679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junio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2019,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dispuso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corregir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actuación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administrativa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partir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incorporación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calificación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pruebas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aptitudes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conocimientos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incluida su publicación mediante las Resoluciones CJR18-559 de 2018 y CJR19-632 de 2019, para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ajustar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todo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trámite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derecho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publicación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calificación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recibida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junio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2019.</w:t>
      </w:r>
    </w:p>
    <w:p w:rsidR="001A1CAA" w:rsidRDefault="00624C5B">
      <w:pPr>
        <w:spacing w:before="160"/>
        <w:ind w:left="14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(…)</w:t>
      </w:r>
    </w:p>
    <w:p w:rsidR="001A1CAA" w:rsidRDefault="001A1CAA">
      <w:pPr>
        <w:pStyle w:val="Textoindependiente"/>
        <w:spacing w:before="8"/>
        <w:rPr>
          <w:rFonts w:ascii="Arial"/>
          <w:i/>
          <w:sz w:val="16"/>
        </w:rPr>
      </w:pPr>
    </w:p>
    <w:p w:rsidR="001A1CAA" w:rsidRDefault="00624C5B">
      <w:pPr>
        <w:spacing w:line="276" w:lineRule="auto"/>
        <w:ind w:left="1453" w:right="1037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Que a pesar de los esfuerzos realizados para corregir los yerros que se presentaron en la Fase 1 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esta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convocatoria,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han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seguido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encontrando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errores,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lectura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óptica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hojas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respuesta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construcción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pruebas,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porque</w:t>
      </w:r>
      <w:r>
        <w:rPr>
          <w:rFonts w:ascii="Arial" w:hAnsi="Arial"/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incluye</w:t>
      </w:r>
      <w:r>
        <w:rPr>
          <w:rFonts w:ascii="Arial" w:hAnsi="Arial"/>
          <w:b/>
          <w:i/>
          <w:color w:val="FF0000"/>
          <w:spacing w:val="-4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temas</w:t>
      </w:r>
      <w:r>
        <w:rPr>
          <w:rFonts w:ascii="Arial" w:hAnsi="Arial"/>
          <w:b/>
          <w:i/>
          <w:color w:val="FF0000"/>
          <w:spacing w:val="-4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que</w:t>
      </w:r>
      <w:r>
        <w:rPr>
          <w:rFonts w:ascii="Arial" w:hAnsi="Arial"/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no</w:t>
      </w:r>
      <w:r>
        <w:rPr>
          <w:rFonts w:ascii="Arial" w:hAnsi="Arial"/>
          <w:b/>
          <w:i/>
          <w:color w:val="FF0000"/>
          <w:spacing w:val="-4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corresponden</w:t>
      </w:r>
      <w:r>
        <w:rPr>
          <w:rFonts w:ascii="Arial" w:hAnsi="Arial"/>
          <w:b/>
          <w:i/>
          <w:color w:val="FF0000"/>
          <w:spacing w:val="-4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al</w:t>
      </w:r>
      <w:r>
        <w:rPr>
          <w:rFonts w:ascii="Arial" w:hAnsi="Arial"/>
          <w:b/>
          <w:i/>
          <w:color w:val="FF0000"/>
          <w:spacing w:val="-4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cargo</w:t>
      </w:r>
      <w:r>
        <w:rPr>
          <w:rFonts w:ascii="Arial" w:hAnsi="Arial"/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evaluado</w:t>
      </w:r>
      <w:r>
        <w:rPr>
          <w:rFonts w:ascii="Arial" w:hAnsi="Arial"/>
          <w:b/>
          <w:i/>
          <w:color w:val="FF0000"/>
          <w:spacing w:val="-3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y</w:t>
      </w:r>
      <w:r>
        <w:rPr>
          <w:rFonts w:ascii="Arial" w:hAnsi="Arial"/>
          <w:b/>
          <w:i/>
          <w:color w:val="FF0000"/>
          <w:spacing w:val="-48"/>
          <w:sz w:val="18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porque algunas tienen múltiples opciones de respuesta</w:t>
      </w:r>
      <w:r>
        <w:rPr>
          <w:rFonts w:ascii="Arial" w:hAnsi="Arial"/>
          <w:b/>
          <w:i/>
          <w:sz w:val="18"/>
        </w:rPr>
        <w:t xml:space="preserve">, </w:t>
      </w:r>
      <w:r>
        <w:rPr>
          <w:rFonts w:ascii="Arial" w:hAnsi="Arial"/>
          <w:i/>
          <w:sz w:val="18"/>
        </w:rPr>
        <w:t>lo que impide que esos ítems cumplan su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función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 discriminación, por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cualquier respuesta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válida.</w:t>
      </w:r>
    </w:p>
    <w:p w:rsidR="001A1CAA" w:rsidRDefault="001A1CAA">
      <w:pPr>
        <w:pStyle w:val="Textoindependiente"/>
        <w:spacing w:before="8"/>
        <w:rPr>
          <w:rFonts w:ascii="Arial"/>
          <w:i/>
          <w:sz w:val="20"/>
        </w:rPr>
      </w:pPr>
    </w:p>
    <w:p w:rsidR="001A1CAA" w:rsidRDefault="00624C5B">
      <w:pPr>
        <w:ind w:left="14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(…)</w:t>
      </w:r>
    </w:p>
    <w:p w:rsidR="001A1CAA" w:rsidRDefault="001A1CAA">
      <w:pPr>
        <w:pStyle w:val="Textoindependiente"/>
        <w:spacing w:before="8"/>
        <w:rPr>
          <w:rFonts w:ascii="Arial"/>
          <w:i/>
          <w:sz w:val="16"/>
        </w:rPr>
      </w:pPr>
    </w:p>
    <w:p w:rsidR="001A1CAA" w:rsidRDefault="00624C5B">
      <w:pPr>
        <w:spacing w:line="276" w:lineRule="auto"/>
        <w:ind w:left="1453" w:right="104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i/>
          <w:sz w:val="18"/>
        </w:rPr>
        <w:t>De ello se desprende que dichos errores radican en la estructuración de las preguntas con incidencia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directa en el resultado o la calificación, </w:t>
      </w:r>
      <w:r>
        <w:rPr>
          <w:rFonts w:ascii="Arial" w:hAnsi="Arial"/>
          <w:b/>
          <w:i/>
          <w:sz w:val="18"/>
          <w:u w:val="single"/>
        </w:rPr>
        <w:t>lo que afecta negativamente la calidad de la prueba, en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contravía de lo perseguido con la convocatoria, la ley y</w:t>
      </w:r>
      <w:r>
        <w:rPr>
          <w:rFonts w:ascii="Arial" w:hAnsi="Arial"/>
          <w:b/>
          <w:i/>
          <w:sz w:val="18"/>
          <w:u w:val="single"/>
        </w:rPr>
        <w:t xml:space="preserve"> la Constitución, de la prevalencia del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mérito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ingresar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 ascender en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 rama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judicial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como juez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 magistrado</w:t>
      </w:r>
    </w:p>
    <w:p w:rsidR="001A1CAA" w:rsidRDefault="001A1CAA">
      <w:pPr>
        <w:pStyle w:val="Textoindependiente"/>
        <w:spacing w:before="6"/>
        <w:rPr>
          <w:rFonts w:ascii="Arial"/>
          <w:b/>
          <w:i/>
          <w:sz w:val="12"/>
        </w:rPr>
      </w:pPr>
    </w:p>
    <w:p w:rsidR="001A1CAA" w:rsidRDefault="00624C5B">
      <w:pPr>
        <w:spacing w:before="94" w:line="276" w:lineRule="auto"/>
        <w:ind w:left="1453" w:right="104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Las inconsistencias en la prueba de aptitudes y conocimientos, reportadas por la Universidad Nacional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de Colombia, generan como respuesta la </w:t>
      </w:r>
      <w:r>
        <w:rPr>
          <w:rFonts w:ascii="Arial" w:hAnsi="Arial"/>
          <w:b/>
          <w:i/>
          <w:sz w:val="18"/>
          <w:u w:val="single"/>
        </w:rPr>
        <w:t>repetición</w:t>
      </w:r>
      <w:r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i/>
          <w:sz w:val="18"/>
        </w:rPr>
        <w:t>de las pruebas a cargo de dicha institución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educativa.</w:t>
      </w:r>
    </w:p>
    <w:p w:rsidR="001A1CAA" w:rsidRDefault="001A1CAA">
      <w:pPr>
        <w:pStyle w:val="Textoindependiente"/>
        <w:spacing w:before="6"/>
        <w:rPr>
          <w:rFonts w:ascii="Arial"/>
          <w:i/>
          <w:sz w:val="20"/>
        </w:rPr>
      </w:pPr>
    </w:p>
    <w:p w:rsidR="001A1CAA" w:rsidRDefault="00624C5B">
      <w:pPr>
        <w:spacing w:line="276" w:lineRule="auto"/>
        <w:ind w:left="1453" w:right="1035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Formalmente,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actuación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administrativa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cumple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todas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fases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hasta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ahora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desarrolladas,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pero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base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prueba,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permite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su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continuación,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está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horadada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sustanciales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inconsistencias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(estructuración)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impiden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proseguir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etapas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hasta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tanto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sustituya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cimiento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consolidado.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Es decir, una prueba con tales yerros no puede producir efectos válidos</w:t>
      </w:r>
      <w:r>
        <w:rPr>
          <w:rFonts w:ascii="Arial" w:hAnsi="Arial"/>
          <w:i/>
          <w:sz w:val="18"/>
        </w:rPr>
        <w:t>, por lo que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se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hace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necesario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corregir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la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irregularidad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por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medio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mecanismo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previsto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artículo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41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Código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Procedimiento Administrativo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Contencioso Administrativo.</w:t>
      </w:r>
    </w:p>
    <w:p w:rsidR="001A1CAA" w:rsidRDefault="001A1CAA">
      <w:pPr>
        <w:pStyle w:val="Textoindependiente"/>
        <w:spacing w:before="8"/>
        <w:rPr>
          <w:rFonts w:ascii="Arial"/>
          <w:i/>
          <w:sz w:val="20"/>
        </w:rPr>
      </w:pPr>
    </w:p>
    <w:p w:rsidR="001A1CAA" w:rsidRDefault="00624C5B">
      <w:pPr>
        <w:spacing w:line="276" w:lineRule="auto"/>
        <w:ind w:left="1453" w:right="1036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En consecuencia, la Universidad Nacional de Colombia construirá y aplicará nuevas pruebas de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pacing w:val="-1"/>
          <w:sz w:val="18"/>
          <w:u w:val="single"/>
        </w:rPr>
        <w:t>conocimientos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generales,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específicos</w:t>
      </w:r>
      <w:r>
        <w:rPr>
          <w:rFonts w:ascii="Arial" w:hAnsi="Arial"/>
          <w:b/>
          <w:i/>
          <w:spacing w:val="-10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y</w:t>
      </w:r>
      <w:r>
        <w:rPr>
          <w:rFonts w:ascii="Arial" w:hAnsi="Arial"/>
          <w:b/>
          <w:i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</w:t>
      </w:r>
      <w:r>
        <w:rPr>
          <w:rFonts w:ascii="Arial" w:hAnsi="Arial"/>
          <w:b/>
          <w:i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aptitudes,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con</w:t>
      </w:r>
      <w:r>
        <w:rPr>
          <w:rFonts w:ascii="Arial" w:hAnsi="Arial"/>
          <w:b/>
          <w:i/>
          <w:color w:val="FF0000"/>
          <w:spacing w:val="-13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el</w:t>
      </w:r>
      <w:r>
        <w:rPr>
          <w:rFonts w:ascii="Arial" w:hAnsi="Arial"/>
          <w:b/>
          <w:i/>
          <w:color w:val="FF0000"/>
          <w:spacing w:val="-9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propósito</w:t>
      </w:r>
      <w:r>
        <w:rPr>
          <w:rFonts w:ascii="Arial" w:hAnsi="Arial"/>
          <w:b/>
          <w:i/>
          <w:color w:val="FF0000"/>
          <w:spacing w:val="-10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de</w:t>
      </w:r>
      <w:r>
        <w:rPr>
          <w:rFonts w:ascii="Arial" w:hAnsi="Arial"/>
          <w:b/>
          <w:i/>
          <w:color w:val="FF0000"/>
          <w:spacing w:val="-9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garantizar</w:t>
      </w:r>
      <w:r>
        <w:rPr>
          <w:rFonts w:ascii="Arial" w:hAnsi="Arial"/>
          <w:b/>
          <w:i/>
          <w:color w:val="FF0000"/>
          <w:spacing w:val="-11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que</w:t>
      </w:r>
      <w:r>
        <w:rPr>
          <w:rFonts w:ascii="Arial" w:hAnsi="Arial"/>
          <w:b/>
          <w:i/>
          <w:color w:val="FF0000"/>
          <w:spacing w:val="-9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el</w:t>
      </w:r>
      <w:r>
        <w:rPr>
          <w:rFonts w:ascii="Arial" w:hAnsi="Arial"/>
          <w:b/>
          <w:i/>
          <w:color w:val="FF0000"/>
          <w:spacing w:val="-10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mérito</w:t>
      </w:r>
      <w:r>
        <w:rPr>
          <w:rFonts w:ascii="Arial" w:hAnsi="Arial"/>
          <w:b/>
          <w:i/>
          <w:color w:val="FF0000"/>
          <w:spacing w:val="-48"/>
          <w:sz w:val="18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sea</w:t>
      </w:r>
      <w:r>
        <w:rPr>
          <w:rFonts w:ascii="Arial" w:hAnsi="Arial"/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siempre</w:t>
      </w:r>
      <w:r>
        <w:rPr>
          <w:rFonts w:ascii="Arial" w:hAnsi="Arial"/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su principio</w:t>
      </w:r>
      <w:r>
        <w:rPr>
          <w:rFonts w:ascii="Arial" w:hAnsi="Arial"/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rFonts w:ascii="Arial" w:hAnsi="Arial"/>
          <w:b/>
          <w:i/>
          <w:color w:val="FF0000"/>
          <w:sz w:val="18"/>
          <w:u w:val="single" w:color="FF0000"/>
        </w:rPr>
        <w:t>rector</w:t>
      </w:r>
    </w:p>
    <w:p w:rsidR="001A1CAA" w:rsidRDefault="001A1CAA">
      <w:pPr>
        <w:pStyle w:val="Textoindependiente"/>
        <w:spacing w:before="7"/>
        <w:rPr>
          <w:rFonts w:ascii="Arial"/>
          <w:b/>
          <w:i/>
          <w:sz w:val="12"/>
        </w:rPr>
      </w:pPr>
    </w:p>
    <w:p w:rsidR="001A1CAA" w:rsidRDefault="00624C5B">
      <w:pPr>
        <w:spacing w:before="94"/>
        <w:ind w:left="14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(…)</w:t>
      </w:r>
    </w:p>
    <w:p w:rsidR="001A1CAA" w:rsidRDefault="001A1CAA">
      <w:pPr>
        <w:pStyle w:val="Textoindependiente"/>
        <w:spacing w:before="7"/>
        <w:rPr>
          <w:rFonts w:ascii="Arial"/>
          <w:i/>
          <w:sz w:val="16"/>
        </w:rPr>
      </w:pPr>
    </w:p>
    <w:p w:rsidR="001A1CAA" w:rsidRDefault="00624C5B">
      <w:pPr>
        <w:spacing w:line="276" w:lineRule="auto"/>
        <w:ind w:left="1453" w:right="1038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Tratándose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concursos,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cobra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mayor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importancia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necesidad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de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corregir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los</w:t>
      </w:r>
      <w:r>
        <w:rPr>
          <w:rFonts w:ascii="Arial" w:hAnsi="Arial"/>
          <w:b/>
          <w:i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yerros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presentados en el proceso administrativo</w:t>
      </w:r>
      <w:r>
        <w:rPr>
          <w:rFonts w:ascii="Arial" w:hAnsi="Arial"/>
          <w:i/>
          <w:sz w:val="18"/>
        </w:rPr>
        <w:t>, si se tiene en cuenta que se trata de un concurso para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jueces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y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magistrados,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dado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que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la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administración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carrera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judicial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debe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orientar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atraer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retener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los servidores más idóneos para ocupar dichos cargos, responsables de la prestación del servicio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público esencial de administrar justicia y en los cuales podrán permanecer hasta la edad de retiro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forzoso,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esto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hasta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los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setenta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(70)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años.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sz w:val="18"/>
        </w:rPr>
        <w:t>…”</w:t>
      </w:r>
      <w:r>
        <w:rPr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(las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negrillas,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rojo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subrayas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hacen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parte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original)</w:t>
      </w:r>
    </w:p>
    <w:p w:rsidR="001A1CAA" w:rsidRDefault="001A1CAA">
      <w:pPr>
        <w:pStyle w:val="Textoindependiente"/>
        <w:rPr>
          <w:rFonts w:ascii="Arial"/>
          <w:i/>
          <w:sz w:val="20"/>
        </w:rPr>
      </w:pPr>
    </w:p>
    <w:p w:rsidR="001A1CAA" w:rsidRDefault="001A1CAA">
      <w:pPr>
        <w:pStyle w:val="Textoindependiente"/>
        <w:rPr>
          <w:rFonts w:ascii="Arial"/>
          <w:i/>
          <w:sz w:val="20"/>
        </w:rPr>
      </w:pPr>
    </w:p>
    <w:p w:rsidR="001A1CAA" w:rsidRDefault="00624C5B">
      <w:pPr>
        <w:pStyle w:val="Prrafodelista"/>
        <w:numPr>
          <w:ilvl w:val="0"/>
          <w:numId w:val="16"/>
        </w:numPr>
        <w:tabs>
          <w:tab w:val="left" w:pos="1041"/>
        </w:tabs>
        <w:spacing w:before="154" w:line="259" w:lineRule="auto"/>
        <w:ind w:right="1034"/>
        <w:jc w:val="both"/>
        <w:rPr>
          <w:sz w:val="24"/>
        </w:rPr>
      </w:pPr>
      <w:r>
        <w:rPr>
          <w:sz w:val="24"/>
        </w:rPr>
        <w:t>Seguidamente y luego de la presentación de una nueva prueba, mediante 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 No. 01 de septiembre de 2022, me fueron asignados 793.17 puntos.</w:t>
      </w:r>
      <w:r>
        <w:rPr>
          <w:spacing w:val="1"/>
          <w:sz w:val="24"/>
        </w:rPr>
        <w:t xml:space="preserve"> </w:t>
      </w:r>
      <w:r>
        <w:rPr>
          <w:sz w:val="24"/>
        </w:rPr>
        <w:t>En atención a que dicho puntaje no fue apr</w:t>
      </w:r>
      <w:r>
        <w:rPr>
          <w:sz w:val="24"/>
        </w:rPr>
        <w:t>obatorio, solicité la exhibición de el</w:t>
      </w:r>
      <w:r>
        <w:rPr>
          <w:spacing w:val="1"/>
          <w:sz w:val="24"/>
        </w:rPr>
        <w:t xml:space="preserve"> </w:t>
      </w:r>
      <w:r>
        <w:rPr>
          <w:sz w:val="24"/>
        </w:rPr>
        <w:t>examen a fin de detectar posibles errores en la calificación del examen y en su</w:t>
      </w:r>
      <w:r>
        <w:rPr>
          <w:spacing w:val="1"/>
          <w:sz w:val="24"/>
        </w:rPr>
        <w:t xml:space="preserve"> </w:t>
      </w:r>
      <w:r>
        <w:rPr>
          <w:sz w:val="24"/>
        </w:rPr>
        <w:t>estructura.</w:t>
      </w:r>
    </w:p>
    <w:p w:rsidR="001A1CAA" w:rsidRDefault="001A1CAA">
      <w:pPr>
        <w:pStyle w:val="Textoindependiente"/>
        <w:spacing w:before="7"/>
        <w:rPr>
          <w:sz w:val="25"/>
        </w:rPr>
      </w:pPr>
    </w:p>
    <w:p w:rsidR="001A1CAA" w:rsidRDefault="00624C5B">
      <w:pPr>
        <w:pStyle w:val="Prrafodelista"/>
        <w:numPr>
          <w:ilvl w:val="0"/>
          <w:numId w:val="16"/>
        </w:numPr>
        <w:tabs>
          <w:tab w:val="left" w:pos="1041"/>
        </w:tabs>
        <w:spacing w:before="1" w:line="276" w:lineRule="auto"/>
        <w:ind w:right="1036"/>
        <w:jc w:val="both"/>
        <w:rPr>
          <w:sz w:val="24"/>
        </w:rPr>
      </w:pPr>
      <w:r>
        <w:rPr>
          <w:sz w:val="24"/>
        </w:rPr>
        <w:t>En dicha exhibición del examen y a pesar de que a la Universidad Nacional se le</w:t>
      </w:r>
      <w:r>
        <w:rPr>
          <w:spacing w:val="-64"/>
          <w:sz w:val="24"/>
        </w:rPr>
        <w:t xml:space="preserve"> </w:t>
      </w:r>
      <w:r>
        <w:rPr>
          <w:sz w:val="24"/>
        </w:rPr>
        <w:t>habían dado ya una serie de prerrogativas pa</w:t>
      </w:r>
      <w:r>
        <w:rPr>
          <w:sz w:val="24"/>
        </w:rPr>
        <w:t>ra que corrigiera el examen inicial,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corrección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hizo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bien,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además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dio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posibilidad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elaborar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nuevo</w:t>
      </w:r>
      <w:r>
        <w:rPr>
          <w:spacing w:val="-65"/>
          <w:sz w:val="24"/>
        </w:rPr>
        <w:t xml:space="preserve"> </w:t>
      </w:r>
      <w:r>
        <w:rPr>
          <w:sz w:val="24"/>
        </w:rPr>
        <w:t>examen; volvió y cometió errores groseros y reiterativos en la elaboración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nuevo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examen,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dentro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cuales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destacan</w:t>
      </w:r>
      <w:r>
        <w:rPr>
          <w:spacing w:val="-16"/>
          <w:sz w:val="24"/>
        </w:rPr>
        <w:t xml:space="preserve"> </w:t>
      </w:r>
      <w:r>
        <w:rPr>
          <w:sz w:val="24"/>
        </w:rPr>
        <w:t>preguntas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z w:val="24"/>
        </w:rPr>
        <w:t>múltiple</w:t>
      </w:r>
      <w:r>
        <w:rPr>
          <w:spacing w:val="-16"/>
          <w:sz w:val="24"/>
        </w:rPr>
        <w:t xml:space="preserve"> </w:t>
      </w:r>
      <w:r>
        <w:rPr>
          <w:sz w:val="24"/>
        </w:rPr>
        <w:t>respuesta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preguntas que</w:t>
      </w:r>
      <w:r>
        <w:rPr>
          <w:spacing w:val="-1"/>
          <w:sz w:val="24"/>
        </w:rPr>
        <w:t xml:space="preserve"> </w:t>
      </w:r>
      <w:r>
        <w:rPr>
          <w:sz w:val="24"/>
        </w:rPr>
        <w:t>no corresponden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 cargo</w:t>
      </w:r>
      <w:r>
        <w:rPr>
          <w:spacing w:val="-1"/>
          <w:sz w:val="24"/>
        </w:rPr>
        <w:t xml:space="preserve"> </w:t>
      </w:r>
      <w:r>
        <w:rPr>
          <w:sz w:val="24"/>
        </w:rPr>
        <w:t>evaluado, entre</w:t>
      </w:r>
      <w:r>
        <w:rPr>
          <w:spacing w:val="-2"/>
          <w:sz w:val="24"/>
        </w:rPr>
        <w:t xml:space="preserve"> </w:t>
      </w:r>
      <w:r>
        <w:rPr>
          <w:sz w:val="24"/>
        </w:rPr>
        <w:t>otros</w:t>
      </w:r>
      <w:r>
        <w:rPr>
          <w:spacing w:val="-4"/>
          <w:sz w:val="24"/>
        </w:rPr>
        <w:t xml:space="preserve"> </w:t>
      </w:r>
      <w:r>
        <w:rPr>
          <w:sz w:val="24"/>
        </w:rPr>
        <w:t>defectos.</w:t>
      </w:r>
    </w:p>
    <w:p w:rsidR="001A1CAA" w:rsidRDefault="001A1CAA">
      <w:pPr>
        <w:spacing w:line="276" w:lineRule="auto"/>
        <w:jc w:val="both"/>
        <w:rPr>
          <w:sz w:val="24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spacing w:before="11"/>
        <w:rPr>
          <w:sz w:val="18"/>
        </w:rPr>
      </w:pPr>
    </w:p>
    <w:p w:rsidR="001A1CAA" w:rsidRDefault="00624C5B">
      <w:pPr>
        <w:pStyle w:val="Prrafodelista"/>
        <w:numPr>
          <w:ilvl w:val="0"/>
          <w:numId w:val="16"/>
        </w:numPr>
        <w:tabs>
          <w:tab w:val="left" w:pos="1041"/>
        </w:tabs>
        <w:spacing w:before="92" w:line="259" w:lineRule="auto"/>
        <w:ind w:right="1035"/>
        <w:jc w:val="both"/>
        <w:rPr>
          <w:sz w:val="24"/>
        </w:rPr>
      </w:pPr>
      <w:r>
        <w:rPr>
          <w:sz w:val="24"/>
        </w:rPr>
        <w:t>Dichas anomalías y errores groseros en que la Universidad Nacional volvió a</w:t>
      </w:r>
      <w:r>
        <w:rPr>
          <w:spacing w:val="1"/>
          <w:sz w:val="24"/>
        </w:rPr>
        <w:t xml:space="preserve"> </w:t>
      </w:r>
      <w:r>
        <w:rPr>
          <w:sz w:val="24"/>
        </w:rPr>
        <w:t>incurrir,</w:t>
      </w:r>
      <w:r>
        <w:rPr>
          <w:spacing w:val="1"/>
          <w:sz w:val="24"/>
        </w:rPr>
        <w:t xml:space="preserve"> </w:t>
      </w:r>
      <w:r>
        <w:rPr>
          <w:sz w:val="24"/>
        </w:rPr>
        <w:t>fueron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argumentados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reposición</w:t>
      </w:r>
      <w:r>
        <w:rPr>
          <w:spacing w:val="-64"/>
          <w:sz w:val="24"/>
        </w:rPr>
        <w:t xml:space="preserve"> </w:t>
      </w:r>
      <w:r>
        <w:rPr>
          <w:sz w:val="24"/>
        </w:rPr>
        <w:t>presentado ante la última calificación.</w:t>
      </w:r>
      <w:r>
        <w:rPr>
          <w:spacing w:val="1"/>
          <w:sz w:val="24"/>
        </w:rPr>
        <w:t xml:space="preserve"> </w:t>
      </w:r>
      <w:r>
        <w:rPr>
          <w:sz w:val="24"/>
        </w:rPr>
        <w:t>Recurso en el cual se argumento de</w:t>
      </w:r>
      <w:r>
        <w:rPr>
          <w:spacing w:val="1"/>
          <w:sz w:val="24"/>
        </w:rPr>
        <w:t xml:space="preserve"> </w:t>
      </w:r>
      <w:r>
        <w:rPr>
          <w:sz w:val="24"/>
        </w:rPr>
        <w:t>manera seria, detallada y de fondo, cada una de las preguntas en las cuales la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Nacional cometió sendos errores.</w:t>
      </w:r>
    </w:p>
    <w:p w:rsidR="001A1CAA" w:rsidRDefault="001A1CAA">
      <w:pPr>
        <w:pStyle w:val="Textoindependiente"/>
        <w:spacing w:before="10"/>
        <w:rPr>
          <w:sz w:val="25"/>
        </w:rPr>
      </w:pPr>
    </w:p>
    <w:p w:rsidR="001A1CAA" w:rsidRDefault="00624C5B">
      <w:pPr>
        <w:pStyle w:val="Prrafodelista"/>
        <w:numPr>
          <w:ilvl w:val="0"/>
          <w:numId w:val="16"/>
        </w:numPr>
        <w:tabs>
          <w:tab w:val="left" w:pos="1041"/>
        </w:tabs>
        <w:spacing w:line="276" w:lineRule="auto"/>
        <w:ind w:right="1034"/>
        <w:jc w:val="both"/>
        <w:rPr>
          <w:sz w:val="24"/>
        </w:rPr>
      </w:pPr>
      <w:r>
        <w:rPr>
          <w:sz w:val="24"/>
        </w:rPr>
        <w:t>A pesar de dicha argumentación seria en el recurso de reposición, mediante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 del día 16 de enero de 2023, la señora Claudia M. Granados R.</w:t>
      </w:r>
      <w:r>
        <w:rPr>
          <w:spacing w:val="1"/>
          <w:sz w:val="24"/>
        </w:rPr>
        <w:t xml:space="preserve"> </w:t>
      </w:r>
      <w:r>
        <w:rPr>
          <w:sz w:val="24"/>
        </w:rPr>
        <w:t>directora de la Unidad de Carrera Judicial del Consejo Superior de la Judicatura,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resuelve dicho recurso de </w:t>
      </w:r>
      <w:r>
        <w:rPr>
          <w:sz w:val="24"/>
        </w:rPr>
        <w:t>una manera general y escueta a todos los recurrentes,</w:t>
      </w:r>
      <w:r>
        <w:rPr>
          <w:spacing w:val="-64"/>
          <w:sz w:val="24"/>
        </w:rPr>
        <w:t xml:space="preserve"> </w:t>
      </w:r>
      <w:r>
        <w:rPr>
          <w:sz w:val="24"/>
        </w:rPr>
        <w:t>en ella se limita a realizar una Justificación unilateral a las respuestas, más no a</w:t>
      </w:r>
      <w:r>
        <w:rPr>
          <w:spacing w:val="1"/>
          <w:sz w:val="24"/>
        </w:rPr>
        <w:t xml:space="preserve"> </w:t>
      </w:r>
      <w:r>
        <w:rPr>
          <w:sz w:val="24"/>
        </w:rPr>
        <w:t>dilucidar los errores planteados en el recurso de impugnación. Tanto es así que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aquellas</w:t>
      </w:r>
      <w:r>
        <w:rPr>
          <w:spacing w:val="-9"/>
          <w:sz w:val="24"/>
        </w:rPr>
        <w:t xml:space="preserve"> </w:t>
      </w:r>
      <w:r>
        <w:rPr>
          <w:sz w:val="24"/>
        </w:rPr>
        <w:t>preguntas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cuales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objetaba</w:t>
      </w:r>
      <w:r>
        <w:rPr>
          <w:spacing w:val="-3"/>
          <w:sz w:val="24"/>
        </w:rPr>
        <w:t xml:space="preserve"> </w:t>
      </w:r>
      <w:r>
        <w:rPr>
          <w:sz w:val="24"/>
        </w:rPr>
        <w:t>temas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correspondían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el cargo evaluado, la resolución del recurso solo se limitó a decir por qué la</w:t>
      </w:r>
      <w:r>
        <w:rPr>
          <w:spacing w:val="1"/>
          <w:sz w:val="24"/>
        </w:rPr>
        <w:t xml:space="preserve"> </w:t>
      </w:r>
      <w:r>
        <w:rPr>
          <w:sz w:val="24"/>
        </w:rPr>
        <w:t>respuesta</w:t>
      </w:r>
      <w:r>
        <w:rPr>
          <w:spacing w:val="-4"/>
          <w:sz w:val="24"/>
        </w:rPr>
        <w:t xml:space="preserve"> </w:t>
      </w:r>
      <w:r>
        <w:rPr>
          <w:sz w:val="24"/>
        </w:rPr>
        <w:t>dada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z w:val="24"/>
        </w:rPr>
        <w:t>era</w:t>
      </w:r>
      <w:r>
        <w:rPr>
          <w:spacing w:val="-4"/>
          <w:sz w:val="24"/>
        </w:rPr>
        <w:t xml:space="preserve"> </w:t>
      </w:r>
      <w:r>
        <w:rPr>
          <w:sz w:val="24"/>
        </w:rPr>
        <w:t>válida,</w:t>
      </w:r>
      <w:r>
        <w:rPr>
          <w:spacing w:val="-4"/>
          <w:sz w:val="24"/>
        </w:rPr>
        <w:t xml:space="preserve"> </w:t>
      </w:r>
      <w:r>
        <w:rPr>
          <w:sz w:val="24"/>
        </w:rPr>
        <w:t>cuándo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era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5"/>
          <w:sz w:val="24"/>
        </w:rPr>
        <w:t xml:space="preserve"> </w:t>
      </w:r>
      <w:r>
        <w:rPr>
          <w:sz w:val="24"/>
        </w:rPr>
        <w:t>se objetaba; hecho que da a entender que el estudio de los recursos se hizo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manera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escueta,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rigor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analizar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errores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planteaban.</w:t>
      </w:r>
      <w:r>
        <w:rPr>
          <w:spacing w:val="-16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mismo</w:t>
      </w:r>
      <w:r>
        <w:rPr>
          <w:spacing w:val="-65"/>
          <w:sz w:val="24"/>
        </w:rPr>
        <w:t xml:space="preserve"> </w:t>
      </w:r>
      <w:r>
        <w:rPr>
          <w:sz w:val="24"/>
        </w:rPr>
        <w:t>sucedió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aquellas</w:t>
      </w:r>
      <w:r>
        <w:rPr>
          <w:spacing w:val="-12"/>
          <w:sz w:val="24"/>
        </w:rPr>
        <w:t xml:space="preserve"> </w:t>
      </w:r>
      <w:r>
        <w:rPr>
          <w:sz w:val="24"/>
        </w:rPr>
        <w:t>preguntas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cuales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identificaron</w:t>
      </w:r>
      <w:r>
        <w:rPr>
          <w:spacing w:val="-11"/>
          <w:sz w:val="24"/>
        </w:rPr>
        <w:t xml:space="preserve"> </w:t>
      </w:r>
      <w:r>
        <w:rPr>
          <w:sz w:val="24"/>
        </w:rPr>
        <w:t>múltiples</w:t>
      </w:r>
      <w:r>
        <w:rPr>
          <w:spacing w:val="-12"/>
          <w:sz w:val="24"/>
        </w:rPr>
        <w:t xml:space="preserve"> </w:t>
      </w:r>
      <w:r>
        <w:rPr>
          <w:sz w:val="24"/>
        </w:rPr>
        <w:t>respuestas,</w:t>
      </w:r>
      <w:r>
        <w:rPr>
          <w:spacing w:val="-64"/>
          <w:sz w:val="24"/>
        </w:rPr>
        <w:t xml:space="preserve"> </w:t>
      </w:r>
      <w:r>
        <w:rPr>
          <w:sz w:val="24"/>
        </w:rPr>
        <w:t>confusas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errores de redacción.</w:t>
      </w:r>
    </w:p>
    <w:p w:rsidR="001A1CAA" w:rsidRDefault="001A1CAA">
      <w:pPr>
        <w:pStyle w:val="Textoindependiente"/>
        <w:spacing w:before="9"/>
        <w:rPr>
          <w:sz w:val="23"/>
        </w:rPr>
      </w:pPr>
    </w:p>
    <w:p w:rsidR="001A1CAA" w:rsidRDefault="00624C5B">
      <w:pPr>
        <w:spacing w:before="1"/>
        <w:ind w:left="1628" w:right="16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FUNDAMENTACIÓN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PREGUNTAS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ERRORES</w:t>
      </w:r>
    </w:p>
    <w:p w:rsidR="001A1CAA" w:rsidRDefault="001A1CAA">
      <w:pPr>
        <w:pStyle w:val="Textoindependiente"/>
        <w:spacing w:before="6"/>
        <w:rPr>
          <w:rFonts w:ascii="Arial"/>
          <w:b/>
          <w:sz w:val="28"/>
        </w:rPr>
      </w:pPr>
    </w:p>
    <w:p w:rsidR="001A1CAA" w:rsidRDefault="00624C5B">
      <w:pPr>
        <w:pStyle w:val="Textoindependiente"/>
        <w:spacing w:line="276" w:lineRule="auto"/>
        <w:ind w:left="1040" w:right="1034"/>
        <w:jc w:val="both"/>
      </w:pPr>
      <w:r>
        <w:t>A continuación, y de manera resumida se presenta el esquema de cada una de</w:t>
      </w:r>
      <w:r>
        <w:rPr>
          <w:spacing w:val="1"/>
        </w:rPr>
        <w:t xml:space="preserve"> </w:t>
      </w:r>
      <w:r>
        <w:t>las preguntas en que se advirtieron sendos errores. Para un mayor análisis y</w:t>
      </w:r>
      <w:r>
        <w:rPr>
          <w:spacing w:val="1"/>
        </w:rPr>
        <w:t xml:space="preserve"> </w:t>
      </w:r>
      <w:r>
        <w:t>profundización en los argumento</w:t>
      </w:r>
      <w:r>
        <w:t>s aquí resumidos, el señor juez constitucional</w:t>
      </w:r>
      <w:r>
        <w:rPr>
          <w:spacing w:val="1"/>
        </w:rPr>
        <w:t xml:space="preserve"> </w:t>
      </w:r>
      <w:r>
        <w:t>podrá mirar el argumento completo a cada pregunta objetada, dentro del escrito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impugnación</w:t>
      </w:r>
      <w:r>
        <w:rPr>
          <w:spacing w:val="-11"/>
        </w:rPr>
        <w:t xml:space="preserve"> </w:t>
      </w:r>
      <w:r>
        <w:t>presentado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anexa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acción</w:t>
      </w:r>
      <w:r>
        <w:rPr>
          <w:spacing w:val="-13"/>
        </w:rPr>
        <w:t xml:space="preserve"> </w:t>
      </w:r>
      <w:r>
        <w:t>constitucional.</w:t>
      </w:r>
    </w:p>
    <w:p w:rsidR="001A1CAA" w:rsidRDefault="001A1CAA">
      <w:pPr>
        <w:pStyle w:val="Textoindependiente"/>
        <w:rPr>
          <w:sz w:val="26"/>
        </w:rPr>
      </w:pPr>
    </w:p>
    <w:p w:rsidR="001A1CAA" w:rsidRDefault="001A1CAA">
      <w:pPr>
        <w:pStyle w:val="Textoindependiente"/>
        <w:spacing w:before="10"/>
        <w:rPr>
          <w:sz w:val="25"/>
        </w:rPr>
      </w:pPr>
    </w:p>
    <w:p w:rsidR="001A1CAA" w:rsidRDefault="00624C5B">
      <w:pPr>
        <w:pStyle w:val="Prrafodelista"/>
        <w:numPr>
          <w:ilvl w:val="0"/>
          <w:numId w:val="15"/>
        </w:numPr>
        <w:tabs>
          <w:tab w:val="left" w:pos="1041"/>
        </w:tabs>
        <w:spacing w:line="254" w:lineRule="auto"/>
        <w:ind w:right="103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PREGUNTAS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TEMÁTICA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CORRESPONDE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COMOPETENCIA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 JUECES PROMISCUOS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MUNICIPALES</w:t>
      </w: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3475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before="1"/>
              <w:ind w:left="467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PREGUNTA</w:t>
            </w:r>
            <w:r>
              <w:rPr>
                <w:rFonts w:asci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100</w:t>
            </w:r>
            <w:r>
              <w:rPr>
                <w:rFonts w:ascii="Arial"/>
                <w:b/>
                <w:sz w:val="18"/>
              </w:rPr>
              <w:t xml:space="preserve"> -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competencia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jueces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promiscuos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municipales</w:t>
            </w:r>
          </w:p>
          <w:p w:rsidR="001A1CAA" w:rsidRDefault="00624C5B">
            <w:pPr>
              <w:pStyle w:val="TableParagraph"/>
              <w:spacing w:before="175"/>
              <w:ind w:left="467" w:right="98"/>
              <w:jc w:val="both"/>
              <w:rPr>
                <w:sz w:val="18"/>
              </w:rPr>
            </w:pPr>
            <w:r>
              <w:rPr>
                <w:sz w:val="18"/>
              </w:rPr>
              <w:t>25 víctimas de un producto defectuoso inician una acción de grupo a través de apoderado judicial, el cual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asignado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admitió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debidamente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notificada.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posterioridad, otra persona, también víctima por los mismos hechos, demanda a través de apoderado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judicial,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demanda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asignada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Circuito.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demandado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promueve una excepción previa y dice que se tramita otra acción de grupo por los mismos hechos en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Este 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debe:</w:t>
            </w:r>
          </w:p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numPr>
                <w:ilvl w:val="0"/>
                <w:numId w:val="14"/>
              </w:numPr>
              <w:tabs>
                <w:tab w:val="left" w:pos="689"/>
              </w:tabs>
              <w:ind w:hanging="222"/>
              <w:rPr>
                <w:sz w:val="18"/>
              </w:rPr>
            </w:pPr>
            <w:r>
              <w:rPr>
                <w:sz w:val="18"/>
              </w:rPr>
              <w:t>Deniega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continúa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Excluye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posibilidad.</w:t>
            </w:r>
          </w:p>
          <w:p w:rsidR="001A1CAA" w:rsidRDefault="00624C5B">
            <w:pPr>
              <w:pStyle w:val="TableParagraph"/>
              <w:numPr>
                <w:ilvl w:val="0"/>
                <w:numId w:val="14"/>
              </w:numPr>
              <w:tabs>
                <w:tab w:val="left" w:pos="701"/>
              </w:tabs>
              <w:ind w:left="467" w:right="98" w:firstLine="0"/>
              <w:rPr>
                <w:sz w:val="18"/>
              </w:rPr>
            </w:pPr>
            <w:r>
              <w:rPr>
                <w:sz w:val="18"/>
              </w:rPr>
              <w:t>Concede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excepción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previa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ordena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acumulación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Remitiendo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expediente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juzgado.</w:t>
            </w:r>
          </w:p>
          <w:p w:rsidR="001A1CAA" w:rsidRDefault="00624C5B">
            <w:pPr>
              <w:pStyle w:val="TableParagraph"/>
              <w:numPr>
                <w:ilvl w:val="0"/>
                <w:numId w:val="14"/>
              </w:numPr>
              <w:tabs>
                <w:tab w:val="left" w:pos="718"/>
              </w:tabs>
              <w:ind w:left="467" w:right="106" w:firstLine="0"/>
              <w:rPr>
                <w:sz w:val="18"/>
              </w:rPr>
            </w:pPr>
            <w:r>
              <w:rPr>
                <w:sz w:val="18"/>
              </w:rPr>
              <w:t>Deniega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excepción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previa,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paralela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cursar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independiente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grupo.</w:t>
            </w:r>
          </w:p>
          <w:p w:rsidR="001A1CAA" w:rsidRDefault="00624C5B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</w:tabs>
              <w:spacing w:line="261" w:lineRule="auto"/>
              <w:ind w:left="467" w:right="106" w:firstLine="0"/>
              <w:rPr>
                <w:sz w:val="18"/>
              </w:rPr>
            </w:pPr>
            <w:r>
              <w:rPr>
                <w:sz w:val="18"/>
              </w:rPr>
              <w:t>Concede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excepción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previa,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ordena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remite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copia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expediente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Defensoría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Pueblo.</w:t>
            </w:r>
          </w:p>
        </w:tc>
      </w:tr>
      <w:tr w:rsidR="001A1CAA">
        <w:trPr>
          <w:trHeight w:val="988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9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 </w:t>
            </w:r>
            <w:r>
              <w:rPr>
                <w:rFonts w:asci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LA  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DOCTORA  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</w:t>
            </w:r>
          </w:p>
          <w:p w:rsidR="001A1CAA" w:rsidRDefault="00624C5B">
            <w:pPr>
              <w:pStyle w:val="TableParagraph"/>
              <w:spacing w:before="18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Marcela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1341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 w:line="261" w:lineRule="auto"/>
              <w:ind w:right="9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 acción de grupo NO es competencia de los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Jueces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Promiscuos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Municipales</w:t>
            </w:r>
          </w:p>
          <w:p w:rsidR="001A1CAA" w:rsidRDefault="00624C5B">
            <w:pPr>
              <w:pStyle w:val="TableParagraph"/>
              <w:spacing w:before="154" w:line="259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 conformidad con el </w:t>
            </w:r>
            <w:r>
              <w:rPr>
                <w:rFonts w:ascii="Arial" w:hAnsi="Arial"/>
                <w:b/>
                <w:sz w:val="18"/>
              </w:rPr>
              <w:t xml:space="preserve">artículo 51 </w:t>
            </w:r>
            <w:r>
              <w:rPr>
                <w:sz w:val="18"/>
              </w:rPr>
              <w:t xml:space="preserve">de la ley </w:t>
            </w:r>
            <w:r>
              <w:rPr>
                <w:rFonts w:ascii="Arial" w:hAnsi="Arial"/>
                <w:b/>
                <w:sz w:val="18"/>
              </w:rPr>
              <w:t>472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1998,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designada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instancia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administrativos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59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Esta pregunta es pertinente porque la posibilidad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acciones independientes a la acción de grupo y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en que procesalmente se le debe dar curso 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esta,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haciendo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mezcla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especial,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decir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:rsidR="001A1CAA" w:rsidRDefault="00624C5B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Proceso,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vital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</w:p>
        </w:tc>
      </w:tr>
    </w:tbl>
    <w:p w:rsidR="001A1CAA" w:rsidRDefault="001A1CAA">
      <w:pPr>
        <w:spacing w:line="202" w:lineRule="exact"/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2332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 w:line="259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civiles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corresponde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Tribunal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Contencioso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del Tribunal del Distrito Judicial al que pertenezca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instancia,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respectivamente.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enunciado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corrobora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asignar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demandas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Juez de circuito. En ese orden de ideas, se no está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corresponde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Promiscuos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Municipales.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59" w:lineRule="auto"/>
              <w:ind w:right="10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juez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praxis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judicial.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síntesis,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comporta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articulación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integración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ley.</w:t>
            </w:r>
          </w:p>
        </w:tc>
      </w:tr>
      <w:tr w:rsidR="001A1CAA">
        <w:trPr>
          <w:trHeight w:val="1373"/>
        </w:trPr>
        <w:tc>
          <w:tcPr>
            <w:tcW w:w="8992" w:type="dxa"/>
            <w:gridSpan w:val="2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0" w:line="264" w:lineRule="auto"/>
              <w:ind w:left="467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alega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aplicar,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Promiscuos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Municipales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resolver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controversias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jurídicas.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4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3193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before="1"/>
              <w:ind w:left="46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102</w:t>
            </w:r>
            <w:r>
              <w:rPr>
                <w:rFonts w:ascii="Arial" w:hAnsi="Arial"/>
                <w:b/>
                <w:sz w:val="18"/>
              </w:rPr>
              <w:t xml:space="preserve"> –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competencia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jueces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promiscuos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municipales</w:t>
            </w:r>
          </w:p>
          <w:p w:rsidR="001A1CAA" w:rsidRDefault="00624C5B">
            <w:pPr>
              <w:pStyle w:val="TableParagraph"/>
              <w:spacing w:before="175" w:line="259" w:lineRule="auto"/>
              <w:ind w:left="467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 un proceso de </w:t>
            </w:r>
            <w:r>
              <w:rPr>
                <w:rFonts w:ascii="Arial" w:hAnsi="Arial"/>
                <w:b/>
                <w:sz w:val="18"/>
              </w:rPr>
              <w:t>MAYOR CUANTÍA</w:t>
            </w:r>
            <w:r>
              <w:rPr>
                <w:sz w:val="18"/>
              </w:rPr>
              <w:t>, de restitución de inmueble arrendado, el demandante pide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inspección judicial. El Juez en la audiencia encuentra que el inmueble está desocupado. El demandante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solicita la restitución provisional, la cual se concede y se le hace la entrega del bien. La parte demandada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 opone, se la niegan y presenta recurso de </w:t>
            </w:r>
            <w:r>
              <w:rPr>
                <w:sz w:val="18"/>
              </w:rPr>
              <w:t xml:space="preserve">apelación por violación al debido proceso. </w:t>
            </w:r>
            <w:r>
              <w:rPr>
                <w:rFonts w:ascii="Arial" w:hAnsi="Arial"/>
                <w:b/>
                <w:sz w:val="18"/>
              </w:rPr>
              <w:t>El juez que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resolverá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 recurso</w:t>
            </w:r>
            <w:r>
              <w:rPr>
                <w:sz w:val="18"/>
              </w:rPr>
              <w:t>.</w:t>
            </w:r>
          </w:p>
          <w:p w:rsidR="001A1CAA" w:rsidRDefault="00624C5B">
            <w:pPr>
              <w:pStyle w:val="TableParagraph"/>
              <w:numPr>
                <w:ilvl w:val="0"/>
                <w:numId w:val="13"/>
              </w:numPr>
              <w:tabs>
                <w:tab w:val="left" w:pos="689"/>
              </w:tabs>
              <w:spacing w:before="161"/>
              <w:ind w:hanging="222"/>
              <w:rPr>
                <w:sz w:val="18"/>
              </w:rPr>
            </w:pPr>
            <w:r>
              <w:rPr>
                <w:sz w:val="18"/>
              </w:rPr>
              <w:t>Revoca,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restitución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sentencia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ordene.</w:t>
            </w:r>
          </w:p>
          <w:p w:rsidR="001A1CAA" w:rsidRDefault="00624C5B">
            <w:pPr>
              <w:pStyle w:val="TableParagraph"/>
              <w:numPr>
                <w:ilvl w:val="0"/>
                <w:numId w:val="13"/>
              </w:numPr>
              <w:tabs>
                <w:tab w:val="left" w:pos="689"/>
              </w:tabs>
              <w:spacing w:before="177"/>
              <w:ind w:hanging="222"/>
              <w:rPr>
                <w:sz w:val="18"/>
              </w:rPr>
            </w:pPr>
            <w:r>
              <w:rPr>
                <w:sz w:val="18"/>
              </w:rPr>
              <w:t>Confirma,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restitución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ordenó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inspección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judicial.</w:t>
            </w:r>
          </w:p>
          <w:p w:rsidR="001A1CAA" w:rsidRDefault="00624C5B">
            <w:pPr>
              <w:pStyle w:val="TableParagraph"/>
              <w:numPr>
                <w:ilvl w:val="0"/>
                <w:numId w:val="13"/>
              </w:numPr>
              <w:tabs>
                <w:tab w:val="left" w:pos="696"/>
              </w:tabs>
              <w:spacing w:before="175"/>
              <w:ind w:left="695" w:hanging="229"/>
              <w:rPr>
                <w:sz w:val="18"/>
              </w:rPr>
            </w:pPr>
            <w:r>
              <w:rPr>
                <w:sz w:val="18"/>
              </w:rPr>
              <w:t>Revoca,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diligencia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judicial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inmueble.</w:t>
            </w:r>
          </w:p>
          <w:p w:rsidR="001A1CAA" w:rsidRDefault="00624C5B">
            <w:pPr>
              <w:pStyle w:val="TableParagraph"/>
              <w:numPr>
                <w:ilvl w:val="0"/>
                <w:numId w:val="13"/>
              </w:numPr>
              <w:tabs>
                <w:tab w:val="left" w:pos="696"/>
              </w:tabs>
              <w:spacing w:before="177"/>
              <w:ind w:left="695" w:hanging="229"/>
              <w:rPr>
                <w:sz w:val="18"/>
              </w:rPr>
            </w:pPr>
            <w:r>
              <w:rPr>
                <w:sz w:val="18"/>
              </w:rPr>
              <w:t>Confirma,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restitución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arrendatario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disponer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libremente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inmueble.</w:t>
            </w:r>
          </w:p>
        </w:tc>
      </w:tr>
      <w:tr w:rsidR="001A1CAA">
        <w:trPr>
          <w:trHeight w:val="1372"/>
        </w:trPr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5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3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9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 </w:t>
            </w:r>
            <w:r>
              <w:rPr>
                <w:rFonts w:asci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LA  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DOCTORA  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</w:t>
            </w:r>
          </w:p>
          <w:p w:rsidR="001A1CAA" w:rsidRDefault="00624C5B">
            <w:pPr>
              <w:pStyle w:val="TableParagraph"/>
              <w:spacing w:before="19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Marcela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1948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61" w:lineRule="auto"/>
              <w:ind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Jueces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Promiscuos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Municipales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competentes para conocer proceso de mayor cuantía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MUCHO MENOS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 SEGUNDA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INSTANCIA.</w:t>
            </w:r>
          </w:p>
          <w:p w:rsidR="001A1CAA" w:rsidRDefault="00624C5B">
            <w:pPr>
              <w:pStyle w:val="TableParagraph"/>
              <w:spacing w:before="152" w:line="261" w:lineRule="auto"/>
              <w:ind w:right="9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ARTÍCULO 20. COMPETENCIA DE LOS JUECES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CIVILES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CIRCUITO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PRIMERA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INSTANCIA</w:t>
            </w:r>
            <w:r>
              <w:rPr>
                <w:sz w:val="18"/>
              </w:rPr>
              <w:t>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59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funcionario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judicial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prueba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inspección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judicial en los procesos de restitución de inmueble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arrendado,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cuidado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además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cumplir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para l</w:t>
            </w:r>
            <w:r>
              <w:rPr>
                <w:sz w:val="18"/>
              </w:rPr>
              <w:t>a práctica de esta prueba, en esta clase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 tiene un tratamiento diferente al facultar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entrega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anticipada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inmueble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sentencia.</w:t>
            </w:r>
          </w:p>
        </w:tc>
      </w:tr>
      <w:tr w:rsidR="001A1CAA">
        <w:trPr>
          <w:trHeight w:val="1372"/>
        </w:trPr>
        <w:tc>
          <w:tcPr>
            <w:tcW w:w="8992" w:type="dxa"/>
            <w:gridSpan w:val="2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3" w:line="261" w:lineRule="auto"/>
              <w:ind w:left="467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alega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aplicar,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Promiscuos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Municipales para resolver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controversias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jurídicas.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0C727D">
      <w:pPr>
        <w:pStyle w:val="Textoindependiente"/>
        <w:spacing w:before="4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1146175</wp:posOffset>
                </wp:positionH>
                <wp:positionV relativeFrom="paragraph">
                  <wp:posOffset>198120</wp:posOffset>
                </wp:positionV>
                <wp:extent cx="5709920" cy="1892935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1892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1CAA" w:rsidRDefault="00624C5B">
                            <w:pPr>
                              <w:spacing w:before="1"/>
                              <w:ind w:left="46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>PREGUNTA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 xml:space="preserve">103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competencia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jueces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promiscuos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municipales</w:t>
                            </w:r>
                          </w:p>
                          <w:p w:rsidR="001A1CAA" w:rsidRDefault="00624C5B">
                            <w:pPr>
                              <w:spacing w:before="175" w:line="259" w:lineRule="auto"/>
                              <w:ind w:left="103" w:right="10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Una persona hizo uso de un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procedimiento patentado</w:t>
                            </w:r>
                            <w:r>
                              <w:rPr>
                                <w:sz w:val="18"/>
                              </w:rPr>
                              <w:t>. El titular de la patente lo demandó al considerar 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 habían violado su monopolio de explotación exclusiva, sin contar con la licencia respectiva. El demandado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excepcionó que no requeriría licencia para desarrollar es actividad. La excepción sería pro</w:t>
                            </w:r>
                            <w:r>
                              <w:rPr>
                                <w:sz w:val="18"/>
                              </w:rPr>
                              <w:t>cedente si 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demandado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hiciera uso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procedimiento para:</w:t>
                            </w:r>
                          </w:p>
                          <w:p w:rsidR="001A1CAA" w:rsidRDefault="00624C5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84"/>
                              </w:tabs>
                              <w:spacing w:before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explotar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patente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propia</w:t>
                            </w:r>
                          </w:p>
                          <w:p w:rsidR="001A1CAA" w:rsidRDefault="00624C5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84"/>
                              </w:tabs>
                              <w:spacing w:before="1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proteger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libre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competencia</w:t>
                            </w:r>
                          </w:p>
                          <w:p w:rsidR="001A1CAA" w:rsidRDefault="00624C5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94"/>
                              </w:tabs>
                              <w:spacing w:before="177"/>
                              <w:ind w:left="693" w:hanging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experimentar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invención</w:t>
                            </w:r>
                          </w:p>
                          <w:p w:rsidR="001A1CAA" w:rsidRDefault="00624C5B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94"/>
                              </w:tabs>
                              <w:spacing w:before="177"/>
                              <w:ind w:left="693" w:hanging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salvaguardar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interés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público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25pt;margin-top:15.6pt;width:449.6pt;height:149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1XhQIAABkFAAAOAAAAZHJzL2Uyb0RvYy54bWysVG1v2yAQ/j5p/wHxPbWdpmls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" filled="f" strokeweight=".48pt">
                <v:textbox inset="0,0,0,0">
                  <w:txbxContent>
                    <w:p w:rsidR="001A1CAA" w:rsidRDefault="00624C5B">
                      <w:pPr>
                        <w:spacing w:before="1"/>
                        <w:ind w:left="46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>PREGUNTA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 xml:space="preserve">103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competencia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jueces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promiscuos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municipales</w:t>
                      </w:r>
                    </w:p>
                    <w:p w:rsidR="001A1CAA" w:rsidRDefault="00624C5B">
                      <w:pPr>
                        <w:spacing w:before="175" w:line="259" w:lineRule="auto"/>
                        <w:ind w:left="103" w:right="104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Una persona hizo uso de un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procedimiento patentado</w:t>
                      </w:r>
                      <w:r>
                        <w:rPr>
                          <w:sz w:val="18"/>
                        </w:rPr>
                        <w:t>. El titular de la patente lo demandó al considerar que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 habían violado su monopolio de explotación exclusiva, sin contar con la licencia respectiva. El demandado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excepcionó que no requeriría licencia para desarrollar es actividad. La excepción sería pro</w:t>
                      </w:r>
                      <w:r>
                        <w:rPr>
                          <w:sz w:val="18"/>
                        </w:rPr>
                        <w:t>cedente si el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demandado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hiciera uso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procedimiento para:</w:t>
                      </w:r>
                    </w:p>
                    <w:p w:rsidR="001A1CAA" w:rsidRDefault="00624C5B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684"/>
                        </w:tabs>
                        <w:spacing w:before="16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explotar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patente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propia</w:t>
                      </w:r>
                    </w:p>
                    <w:p w:rsidR="001A1CAA" w:rsidRDefault="00624C5B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684"/>
                        </w:tabs>
                        <w:spacing w:before="17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proteger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libre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competencia</w:t>
                      </w:r>
                    </w:p>
                    <w:p w:rsidR="001A1CAA" w:rsidRDefault="00624C5B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694"/>
                        </w:tabs>
                        <w:spacing w:before="177"/>
                        <w:ind w:left="693" w:hanging="23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experimentar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invención</w:t>
                      </w:r>
                    </w:p>
                    <w:p w:rsidR="001A1CAA" w:rsidRDefault="00624C5B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694"/>
                        </w:tabs>
                        <w:spacing w:before="177"/>
                        <w:ind w:left="693" w:hanging="23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salvaguardar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interés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público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1CAA" w:rsidRDefault="001A1CAA">
      <w:pPr>
        <w:rPr>
          <w:rFonts w:ascii="Arial"/>
          <w:sz w:val="23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606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3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9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 </w:t>
            </w:r>
            <w:r>
              <w:rPr>
                <w:rFonts w:asci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LA  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DOCTORA  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</w:t>
            </w:r>
          </w:p>
          <w:p w:rsidR="001A1CAA" w:rsidRDefault="00624C5B">
            <w:pPr>
              <w:pStyle w:val="TableParagraph"/>
              <w:spacing w:before="19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Marcela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11590"/>
        </w:trPr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3" w:line="259" w:lineRule="auto"/>
              <w:ind w:left="467" w:right="94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Jueces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Promiscuos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Municipales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ostentan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resolver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controversias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jurídicas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industrial.</w:t>
            </w:r>
          </w:p>
          <w:p w:rsidR="001A1CAA" w:rsidRDefault="00624C5B">
            <w:pPr>
              <w:pStyle w:val="TableParagraph"/>
              <w:spacing w:before="159" w:line="259" w:lineRule="auto"/>
              <w:ind w:left="467" w:right="97"/>
              <w:jc w:val="both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procesales,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otorgado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competencia para conocer de asuntos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intelectual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industrial,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jurisdicción civil, en única y primera instancia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Superintendencia de Industria y Comercio, y a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jurisdicción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contencioso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administrativo.</w:t>
            </w:r>
          </w:p>
          <w:p w:rsidR="001A1CAA" w:rsidRDefault="00624C5B">
            <w:pPr>
              <w:pStyle w:val="TableParagraph"/>
              <w:spacing w:before="159" w:line="259" w:lineRule="auto"/>
              <w:ind w:left="467" w:right="98" w:firstLine="5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ARTÍCULO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19.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JUECES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CIVILES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CIRCUITO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ÚNICA</w:t>
            </w:r>
          </w:p>
          <w:p w:rsidR="001A1CAA" w:rsidRDefault="00624C5B">
            <w:pPr>
              <w:pStyle w:val="TableParagraph"/>
              <w:spacing w:before="2" w:line="261" w:lineRule="auto"/>
              <w:ind w:left="467" w:right="9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INSTANCIA.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conocen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única instancia:</w:t>
            </w:r>
          </w:p>
          <w:p w:rsidR="001A1CAA" w:rsidRDefault="00624C5B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</w:tabs>
              <w:spacing w:before="153" w:line="259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intelectual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única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instancia. (…)”</w:t>
            </w:r>
          </w:p>
          <w:p w:rsidR="001A1CAA" w:rsidRDefault="00624C5B">
            <w:pPr>
              <w:pStyle w:val="TableParagraph"/>
              <w:spacing w:before="160" w:line="259" w:lineRule="auto"/>
              <w:ind w:left="467" w:right="9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ARTÍCULO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JUECES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CIVILES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CIRCUITO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PRIMERA</w:t>
            </w:r>
          </w:p>
          <w:p w:rsidR="001A1CAA" w:rsidRDefault="00624C5B">
            <w:pPr>
              <w:pStyle w:val="TableParagraph"/>
              <w:spacing w:line="259" w:lineRule="auto"/>
              <w:ind w:left="467" w:right="98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INSTANCIA.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circuito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conocen en primera instancia de los siguientes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asuntos:</w:t>
            </w:r>
          </w:p>
          <w:p w:rsidR="001A1CAA" w:rsidRDefault="00624C5B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</w:tabs>
              <w:spacing w:before="159" w:line="259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De los relativos a propiedad intelectual que 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atribuidos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jurisdicción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contencioso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perjuicio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jurisdiccionales que este código atribuye a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autoridades administrativas.</w:t>
            </w:r>
          </w:p>
          <w:p w:rsidR="001A1CAA" w:rsidRDefault="00624C5B">
            <w:pPr>
              <w:pStyle w:val="TableParagraph"/>
              <w:spacing w:before="160" w:line="259" w:lineRule="auto"/>
              <w:ind w:left="467" w:right="9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cuanto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competencia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Superintendencia de Industria y Comercio, el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C.G.P., la prevé en el artículo 24, numeral 3,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literal a):</w:t>
            </w:r>
          </w:p>
          <w:p w:rsidR="001A1CAA" w:rsidRDefault="00624C5B">
            <w:pPr>
              <w:pStyle w:val="TableParagraph"/>
              <w:spacing w:before="159" w:line="259" w:lineRule="auto"/>
              <w:ind w:left="467" w:right="9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“(…)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ARTÍCULO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24.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EJERCICIO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FUNCIONES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JURISDICCIONALES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AUTORIDADES</w:t>
            </w:r>
            <w:r>
              <w:rPr>
                <w:rFonts w:ascii="Arial" w:hAns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ADMINISTRATIVAS.</w:t>
            </w:r>
            <w:r>
              <w:rPr>
                <w:rFonts w:ascii="Arial" w:hAnsi="Arial"/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  <w:p w:rsidR="001A1CAA" w:rsidRDefault="00624C5B">
            <w:pPr>
              <w:pStyle w:val="TableParagraph"/>
              <w:spacing w:line="261" w:lineRule="auto"/>
              <w:ind w:left="467" w:right="98"/>
              <w:jc w:val="both"/>
              <w:rPr>
                <w:sz w:val="18"/>
              </w:rPr>
            </w:pPr>
            <w:r>
              <w:rPr>
                <w:sz w:val="18"/>
              </w:rPr>
              <w:t>autoridades administrativas a que se refiere este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ejercerán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jurisdiccionales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siguientes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reglas:</w:t>
            </w:r>
          </w:p>
          <w:p w:rsidR="001A1CAA" w:rsidRDefault="00624C5B">
            <w:pPr>
              <w:pStyle w:val="TableParagraph"/>
              <w:spacing w:before="153" w:line="261" w:lineRule="auto"/>
              <w:ind w:left="467" w:right="99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3. </w:t>
            </w:r>
            <w:r>
              <w:rPr>
                <w:sz w:val="18"/>
              </w:rPr>
              <w:t>Las autoridades nacionales competentes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propiedad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intelectual:</w:t>
            </w:r>
          </w:p>
          <w:p w:rsidR="001A1CAA" w:rsidRDefault="00624C5B">
            <w:pPr>
              <w:pStyle w:val="TableParagraph"/>
              <w:spacing w:before="156" w:line="259" w:lineRule="auto"/>
              <w:ind w:left="467" w:right="9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a) </w:t>
            </w:r>
            <w:r>
              <w:rPr>
                <w:sz w:val="18"/>
              </w:rPr>
              <w:t>La Superintendencia de Industria y Comercio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los procesos de infracción de derechos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industrial. (…)”</w:t>
            </w:r>
          </w:p>
        </w:tc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3" w:line="259" w:lineRule="auto"/>
              <w:ind w:left="467" w:right="94"/>
              <w:jc w:val="both"/>
              <w:rPr>
                <w:sz w:val="18"/>
              </w:rPr>
            </w:pPr>
            <w:r>
              <w:rPr>
                <w:sz w:val="18"/>
              </w:rPr>
              <w:t>Esta pregunta es pertinente porque la presente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exige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funcionario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judicial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entienda qu</w:t>
            </w:r>
            <w:r>
              <w:rPr>
                <w:sz w:val="18"/>
              </w:rPr>
              <w:t>e si bien el régimen de las nuevas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otorga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monopolios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explotación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 las invenciones (sean estas productos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procedimientos),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ilimitados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existen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están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permitidos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población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investigación, etc., sin que se requiera de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Estado.</w:t>
            </w:r>
          </w:p>
        </w:tc>
      </w:tr>
      <w:tr w:rsidR="001A1CAA">
        <w:trPr>
          <w:trHeight w:val="1374"/>
        </w:trPr>
        <w:tc>
          <w:tcPr>
            <w:tcW w:w="8992" w:type="dxa"/>
            <w:gridSpan w:val="2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53" w:line="261" w:lineRule="auto"/>
              <w:ind w:left="467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juez,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Promiscuos Municipales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resolver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controversias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jurídicas.</w:t>
            </w:r>
          </w:p>
        </w:tc>
      </w:tr>
    </w:tbl>
    <w:p w:rsidR="001A1CAA" w:rsidRDefault="001A1CAA">
      <w:pPr>
        <w:pStyle w:val="Textoindependiente"/>
        <w:spacing w:before="7"/>
        <w:rPr>
          <w:rFonts w:ascii="Arial"/>
          <w:b/>
          <w:sz w:val="29"/>
        </w:rPr>
      </w:pPr>
    </w:p>
    <w:p w:rsidR="001A1CAA" w:rsidRDefault="00624C5B">
      <w:pPr>
        <w:pStyle w:val="Prrafodelista"/>
        <w:numPr>
          <w:ilvl w:val="0"/>
          <w:numId w:val="15"/>
        </w:numPr>
        <w:tabs>
          <w:tab w:val="left" w:pos="1041"/>
        </w:tabs>
        <w:spacing w:before="94" w:line="256" w:lineRule="auto"/>
        <w:ind w:right="1033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PREGUNTAS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CON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UNA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TEMÁTICA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CONTEMPLADA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INSTRUCTIVO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EXAMÉN</w:t>
      </w:r>
    </w:p>
    <w:p w:rsidR="001A1CAA" w:rsidRDefault="001A1CAA">
      <w:pPr>
        <w:spacing w:line="256" w:lineRule="auto"/>
        <w:rPr>
          <w:rFonts w:ascii="Arial" w:hAnsi="Arial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18"/>
        </w:rPr>
      </w:pPr>
    </w:p>
    <w:p w:rsidR="001A1CAA" w:rsidRDefault="00624C5B">
      <w:pPr>
        <w:pStyle w:val="Textoindependiente"/>
        <w:spacing w:before="92" w:line="259" w:lineRule="auto"/>
        <w:ind w:left="680" w:right="1044"/>
        <w:jc w:val="both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689049</wp:posOffset>
            </wp:positionV>
            <wp:extent cx="6579897" cy="242030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897" cy="242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10"/>
        </w:rPr>
        <w:t xml:space="preserve"> </w:t>
      </w:r>
      <w:r>
        <w:t>universidad</w:t>
      </w:r>
      <w:r>
        <w:rPr>
          <w:spacing w:val="-8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trámite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concurso,</w:t>
      </w:r>
      <w:r>
        <w:rPr>
          <w:spacing w:val="-8"/>
        </w:rPr>
        <w:t xml:space="preserve"> </w:t>
      </w:r>
      <w:r>
        <w:t>publico</w:t>
      </w:r>
      <w:r>
        <w:rPr>
          <w:spacing w:val="-9"/>
        </w:rPr>
        <w:t xml:space="preserve"> </w:t>
      </w:r>
      <w:r>
        <w:t>varios</w:t>
      </w:r>
      <w:r>
        <w:rPr>
          <w:spacing w:val="-64"/>
        </w:rPr>
        <w:t xml:space="preserve"> </w:t>
      </w:r>
      <w:r>
        <w:t>instructivos con la temática sobre la cual se iba a preguntar en el examen, siendo el</w:t>
      </w:r>
      <w:r>
        <w:rPr>
          <w:spacing w:val="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instructivo el siguiente:</w:t>
      </w:r>
    </w:p>
    <w:p w:rsidR="001A1CAA" w:rsidRDefault="001A1CAA">
      <w:pPr>
        <w:pStyle w:val="Textoindependiente"/>
        <w:spacing w:before="6"/>
        <w:rPr>
          <w:sz w:val="38"/>
        </w:rPr>
      </w:pPr>
    </w:p>
    <w:p w:rsidR="001A1CAA" w:rsidRDefault="00624C5B">
      <w:pPr>
        <w:tabs>
          <w:tab w:val="left" w:pos="9741"/>
        </w:tabs>
        <w:ind w:left="1155"/>
        <w:rPr>
          <w:rFonts w:ascii="Calibri" w:hAnsi="Calibri"/>
          <w:sz w:val="16"/>
        </w:rPr>
      </w:pPr>
      <w:r>
        <w:rPr>
          <w:rFonts w:ascii="Calibri" w:hAnsi="Calibri"/>
          <w:b/>
          <w:sz w:val="18"/>
          <w:u w:val="single" w:color="2D839A"/>
        </w:rPr>
        <w:t xml:space="preserve"> </w:t>
      </w:r>
      <w:r>
        <w:rPr>
          <w:rFonts w:ascii="Calibri" w:hAnsi="Calibri"/>
          <w:b/>
          <w:spacing w:val="-17"/>
          <w:sz w:val="18"/>
          <w:u w:val="single" w:color="2D839A"/>
        </w:rPr>
        <w:t xml:space="preserve"> </w:t>
      </w:r>
      <w:r>
        <w:rPr>
          <w:rFonts w:ascii="Calibri" w:hAnsi="Calibri"/>
          <w:b/>
          <w:sz w:val="18"/>
          <w:u w:val="single" w:color="2D839A"/>
        </w:rPr>
        <w:t>Tabla</w:t>
      </w:r>
      <w:r>
        <w:rPr>
          <w:rFonts w:ascii="Calibri" w:hAnsi="Calibri"/>
          <w:b/>
          <w:spacing w:val="13"/>
          <w:sz w:val="18"/>
          <w:u w:val="single" w:color="2D839A"/>
        </w:rPr>
        <w:t xml:space="preserve"> </w:t>
      </w:r>
      <w:r>
        <w:rPr>
          <w:rFonts w:ascii="Calibri" w:hAnsi="Calibri"/>
          <w:b/>
          <w:sz w:val="18"/>
          <w:u w:val="single" w:color="2D839A"/>
        </w:rPr>
        <w:t>22.</w:t>
      </w:r>
      <w:r>
        <w:rPr>
          <w:rFonts w:ascii="Calibri" w:hAnsi="Calibri"/>
          <w:b/>
          <w:spacing w:val="14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Temas</w:t>
      </w:r>
      <w:r>
        <w:rPr>
          <w:rFonts w:ascii="Calibri" w:hAnsi="Calibri"/>
          <w:spacing w:val="15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de</w:t>
      </w:r>
      <w:r>
        <w:rPr>
          <w:rFonts w:ascii="Calibri" w:hAnsi="Calibri"/>
          <w:spacing w:val="6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la</w:t>
      </w:r>
      <w:r>
        <w:rPr>
          <w:rFonts w:ascii="Calibri" w:hAnsi="Calibri"/>
          <w:spacing w:val="12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prueba</w:t>
      </w:r>
      <w:r>
        <w:rPr>
          <w:rFonts w:ascii="Calibri" w:hAnsi="Calibri"/>
          <w:spacing w:val="16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de</w:t>
      </w:r>
      <w:r>
        <w:rPr>
          <w:rFonts w:ascii="Calibri" w:hAnsi="Calibri"/>
          <w:spacing w:val="11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conocimientos</w:t>
      </w:r>
      <w:r>
        <w:rPr>
          <w:rFonts w:ascii="Calibri" w:hAnsi="Calibri"/>
          <w:spacing w:val="22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específicos</w:t>
      </w:r>
      <w:r>
        <w:rPr>
          <w:rFonts w:ascii="Calibri" w:hAnsi="Calibri"/>
          <w:spacing w:val="24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para</w:t>
      </w:r>
      <w:r>
        <w:rPr>
          <w:rFonts w:ascii="Calibri" w:hAnsi="Calibri"/>
          <w:spacing w:val="20"/>
          <w:sz w:val="18"/>
          <w:u w:val="single" w:color="2D839A"/>
        </w:rPr>
        <w:t xml:space="preserve"> </w:t>
      </w:r>
      <w:r>
        <w:rPr>
          <w:rFonts w:ascii="Calibri" w:hAnsi="Calibri"/>
          <w:sz w:val="16"/>
          <w:u w:val="single" w:color="2D839A"/>
        </w:rPr>
        <w:t>Juez</w:t>
      </w:r>
      <w:r>
        <w:rPr>
          <w:rFonts w:ascii="Calibri" w:hAnsi="Calibri"/>
          <w:spacing w:val="11"/>
          <w:sz w:val="16"/>
          <w:u w:val="single" w:color="2D839A"/>
        </w:rPr>
        <w:t xml:space="preserve"> </w:t>
      </w:r>
      <w:r>
        <w:rPr>
          <w:rFonts w:ascii="Calibri" w:hAnsi="Calibri"/>
          <w:sz w:val="16"/>
          <w:u w:val="single" w:color="2D839A"/>
        </w:rPr>
        <w:t>Promiscuo</w:t>
      </w:r>
      <w:r>
        <w:rPr>
          <w:rFonts w:ascii="Calibri" w:hAnsi="Calibri"/>
          <w:spacing w:val="15"/>
          <w:sz w:val="16"/>
          <w:u w:val="single" w:color="2D839A"/>
        </w:rPr>
        <w:t xml:space="preserve"> </w:t>
      </w:r>
      <w:r>
        <w:rPr>
          <w:rFonts w:ascii="Calibri" w:hAnsi="Calibri"/>
          <w:sz w:val="16"/>
          <w:u w:val="single" w:color="2D839A"/>
        </w:rPr>
        <w:t>Municipal</w:t>
      </w:r>
      <w:r>
        <w:rPr>
          <w:rFonts w:ascii="Calibri" w:hAnsi="Calibri"/>
          <w:sz w:val="16"/>
          <w:u w:val="single" w:color="2D839A"/>
        </w:rPr>
        <w:tab/>
      </w:r>
    </w:p>
    <w:p w:rsidR="001A1CAA" w:rsidRDefault="00624C5B">
      <w:pPr>
        <w:tabs>
          <w:tab w:val="left" w:pos="8399"/>
        </w:tabs>
        <w:spacing w:before="23"/>
        <w:ind w:left="4120"/>
        <w:rPr>
          <w:rFonts w:ascii="Calibri"/>
          <w:b/>
          <w:sz w:val="20"/>
        </w:rPr>
      </w:pPr>
      <w:r>
        <w:rPr>
          <w:rFonts w:ascii="Calibri"/>
          <w:b/>
          <w:sz w:val="18"/>
        </w:rPr>
        <w:t>Temas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z w:val="20"/>
        </w:rPr>
        <w:t>Grupo</w:t>
      </w:r>
    </w:p>
    <w:p w:rsidR="001A1CAA" w:rsidRDefault="000C727D">
      <w:pPr>
        <w:pStyle w:val="Textoindependiente"/>
        <w:spacing w:line="20" w:lineRule="exact"/>
        <w:ind w:left="1155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452110" cy="12065"/>
                <wp:effectExtent l="0" t="3810" r="0" b="317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2110" cy="12065"/>
                          <a:chOff x="0" y="0"/>
                          <a:chExt cx="8586" cy="19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86" cy="19"/>
                          </a:xfrm>
                          <a:prstGeom prst="rect">
                            <a:avLst/>
                          </a:prstGeom>
                          <a:solidFill>
                            <a:srgbClr val="2D83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0F41C" id="Group 3" o:spid="_x0000_s1026" style="width:429.3pt;height:.95pt;mso-position-horizontal-relative:char;mso-position-vertical-relative:line" coordsize="858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">
                <v:rect id="Rectangle 4" o:spid="_x0000_s1027" style="position:absolute;width:8586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" fillcolor="#2d839a" stroked="f"/>
                <w10:anchorlock/>
              </v:group>
            </w:pict>
          </mc:Fallback>
        </mc:AlternateContent>
      </w:r>
    </w:p>
    <w:p w:rsidR="001A1CAA" w:rsidRDefault="00624C5B">
      <w:pPr>
        <w:spacing w:before="12"/>
        <w:ind w:left="3115"/>
        <w:rPr>
          <w:rFonts w:ascii="Calibri"/>
          <w:sz w:val="18"/>
        </w:rPr>
      </w:pPr>
      <w:r>
        <w:rPr>
          <w:rFonts w:ascii="Calibri"/>
          <w:sz w:val="18"/>
        </w:rPr>
        <w:t>Aspectos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sustanciales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z w:val="18"/>
        </w:rPr>
        <w:t>en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Derecho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z w:val="18"/>
        </w:rPr>
        <w:t>civil</w:t>
      </w:r>
    </w:p>
    <w:p w:rsidR="001A1CAA" w:rsidRDefault="00624C5B">
      <w:pPr>
        <w:tabs>
          <w:tab w:val="left" w:pos="3115"/>
        </w:tabs>
        <w:spacing w:before="15" w:line="173" w:lineRule="exact"/>
        <w:ind w:left="1593"/>
        <w:rPr>
          <w:rFonts w:ascii="Calibri"/>
          <w:sz w:val="18"/>
        </w:rPr>
      </w:pPr>
      <w:r>
        <w:rPr>
          <w:rFonts w:ascii="Calibri"/>
          <w:b/>
          <w:sz w:val="18"/>
        </w:rPr>
        <w:t>Derecho</w:t>
      </w:r>
      <w:r>
        <w:rPr>
          <w:rFonts w:ascii="Calibri"/>
          <w:b/>
          <w:spacing w:val="1"/>
          <w:sz w:val="18"/>
        </w:rPr>
        <w:t xml:space="preserve"> </w:t>
      </w:r>
      <w:r>
        <w:rPr>
          <w:rFonts w:ascii="Calibri"/>
          <w:b/>
          <w:sz w:val="18"/>
        </w:rPr>
        <w:t>Civil</w:t>
      </w:r>
      <w:r>
        <w:rPr>
          <w:rFonts w:ascii="Calibri"/>
          <w:b/>
          <w:sz w:val="18"/>
        </w:rPr>
        <w:tab/>
      </w:r>
      <w:r>
        <w:rPr>
          <w:rFonts w:ascii="Calibri"/>
          <w:sz w:val="18"/>
        </w:rPr>
        <w:t>Aspectos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z w:val="18"/>
        </w:rPr>
        <w:t>procesales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y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probatorios</w:t>
      </w:r>
      <w:r>
        <w:rPr>
          <w:rFonts w:ascii="Calibri"/>
          <w:spacing w:val="15"/>
          <w:sz w:val="18"/>
        </w:rPr>
        <w:t xml:space="preserve"> </w:t>
      </w:r>
      <w:r>
        <w:rPr>
          <w:rFonts w:ascii="Calibri"/>
          <w:sz w:val="18"/>
        </w:rPr>
        <w:t>en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Derecho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z w:val="18"/>
        </w:rPr>
        <w:t>civil</w:t>
      </w:r>
    </w:p>
    <w:p w:rsidR="001A1CAA" w:rsidRDefault="00624C5B">
      <w:pPr>
        <w:tabs>
          <w:tab w:val="left" w:pos="6983"/>
          <w:tab w:val="right" w:pos="8874"/>
        </w:tabs>
        <w:spacing w:line="177" w:lineRule="auto"/>
        <w:ind w:left="3115" w:right="1843" w:hanging="221"/>
        <w:rPr>
          <w:rFonts w:ascii="Calibri" w:hAnsi="Calibri"/>
          <w:sz w:val="40"/>
        </w:rPr>
      </w:pPr>
      <w:r>
        <w:rPr>
          <w:rFonts w:ascii="Calibri" w:hAnsi="Calibri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 xml:space="preserve">    </w:t>
      </w:r>
      <w:r>
        <w:rPr>
          <w:rFonts w:ascii="Calibri" w:hAnsi="Calibri"/>
          <w:spacing w:val="-19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Derecho</w:t>
      </w:r>
      <w:r>
        <w:rPr>
          <w:rFonts w:ascii="Calibri" w:hAnsi="Calibri"/>
          <w:spacing w:val="26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comercial</w:t>
      </w:r>
      <w:r>
        <w:rPr>
          <w:rFonts w:ascii="Calibri" w:hAnsi="Calibri"/>
          <w:spacing w:val="15"/>
          <w:sz w:val="18"/>
          <w:u w:val="single" w:color="2D839A"/>
        </w:rPr>
        <w:t xml:space="preserve"> </w:t>
      </w:r>
      <w:r>
        <w:rPr>
          <w:rFonts w:ascii="Calibri" w:hAnsi="Calibri"/>
          <w:sz w:val="18"/>
          <w:u w:val="single" w:color="2D839A"/>
        </w:rPr>
        <w:t>general</w:t>
      </w:r>
      <w:r>
        <w:rPr>
          <w:rFonts w:ascii="Calibri" w:hAnsi="Calibri"/>
          <w:sz w:val="18"/>
          <w:u w:val="single" w:color="2D839A"/>
        </w:rPr>
        <w:tab/>
      </w:r>
      <w:r>
        <w:rPr>
          <w:rFonts w:ascii="Calibri" w:hAnsi="Calibri"/>
          <w:sz w:val="18"/>
        </w:rPr>
        <w:t xml:space="preserve">                                     Penal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general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Teoría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delito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color w:val="2D839A"/>
          <w:position w:val="3"/>
          <w:sz w:val="40"/>
        </w:rPr>
        <w:t>17</w:t>
      </w:r>
    </w:p>
    <w:p w:rsidR="001A1CAA" w:rsidRDefault="00624C5B">
      <w:pPr>
        <w:tabs>
          <w:tab w:val="left" w:pos="3115"/>
        </w:tabs>
        <w:spacing w:before="15" w:line="217" w:lineRule="exact"/>
        <w:ind w:left="1542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Derecho</w:t>
      </w:r>
      <w:r>
        <w:rPr>
          <w:rFonts w:ascii="Calibri" w:hAnsi="Calibri"/>
          <w:b/>
          <w:spacing w:val="6"/>
          <w:sz w:val="18"/>
        </w:rPr>
        <w:t xml:space="preserve"> </w:t>
      </w:r>
      <w:r>
        <w:rPr>
          <w:rFonts w:ascii="Calibri" w:hAnsi="Calibri"/>
          <w:b/>
          <w:sz w:val="18"/>
        </w:rPr>
        <w:t>Penal</w:t>
      </w: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sz w:val="18"/>
        </w:rPr>
        <w:t>Bienes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jurídicos</w:t>
      </w:r>
    </w:p>
    <w:p w:rsidR="001A1CAA" w:rsidRDefault="00624C5B">
      <w:pPr>
        <w:spacing w:line="217" w:lineRule="exact"/>
        <w:ind w:left="3115"/>
        <w:rPr>
          <w:rFonts w:ascii="Calibri"/>
          <w:sz w:val="18"/>
        </w:rPr>
      </w:pPr>
      <w:r>
        <w:rPr>
          <w:rFonts w:ascii="Calibri"/>
          <w:sz w:val="18"/>
        </w:rPr>
        <w:t>Procesos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penales</w:t>
      </w:r>
      <w:r>
        <w:rPr>
          <w:rFonts w:ascii="Calibri"/>
          <w:spacing w:val="20"/>
          <w:sz w:val="18"/>
        </w:rPr>
        <w:t xml:space="preserve"> </w:t>
      </w:r>
      <w:r>
        <w:rPr>
          <w:rFonts w:ascii="Calibri"/>
          <w:sz w:val="18"/>
        </w:rPr>
        <w:t>o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z w:val="18"/>
        </w:rPr>
        <w:t>procedimiento</w:t>
      </w:r>
    </w:p>
    <w:p w:rsidR="001A1CAA" w:rsidRDefault="001A1CAA">
      <w:pPr>
        <w:pStyle w:val="Textoindependiente"/>
        <w:rPr>
          <w:rFonts w:ascii="Calibri"/>
          <w:sz w:val="20"/>
        </w:rPr>
      </w:pPr>
    </w:p>
    <w:p w:rsidR="001A1CAA" w:rsidRDefault="001A1CAA">
      <w:pPr>
        <w:pStyle w:val="Textoindependiente"/>
        <w:rPr>
          <w:rFonts w:ascii="Calibri"/>
          <w:sz w:val="20"/>
        </w:rPr>
      </w:pPr>
    </w:p>
    <w:p w:rsidR="001A1CAA" w:rsidRDefault="001A1CAA">
      <w:pPr>
        <w:pStyle w:val="Textoindependiente"/>
        <w:spacing w:before="6"/>
        <w:rPr>
          <w:rFonts w:ascii="Calibri"/>
          <w:sz w:val="1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3489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before="1"/>
              <w:ind w:left="4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105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Temática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incluida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instructivo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presentación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examen</w:t>
            </w:r>
          </w:p>
          <w:p w:rsidR="001A1CAA" w:rsidRDefault="00624C5B">
            <w:pPr>
              <w:pStyle w:val="TableParagraph"/>
              <w:spacing w:before="175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apartamento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nuevo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demanda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constructora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que exige la garantía establecida en el Estatuto del consumidor como consecuencia del incumplimiento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entrega de unas ventanas insonorizadas y porque el inmueble presenta filtraciones y humedad constante 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no han sido debidamente reparadas. También </w:t>
            </w:r>
            <w:r>
              <w:rPr>
                <w:sz w:val="18"/>
              </w:rPr>
              <w:t>ha presentado problemas graves de humedades en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escaleras del conjunto. Pasados 10 meses de la entrega, se hizo una reclamación; el demandante pide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reparación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humedades,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además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compensación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económica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ventanas 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reparaci</w:t>
            </w:r>
            <w:r>
              <w:rPr>
                <w:sz w:val="18"/>
              </w:rPr>
              <w:t>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 escaleras junto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indemnización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perjuicios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causados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todas esas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fallas:</w:t>
            </w:r>
          </w:p>
          <w:p w:rsidR="001A1CAA" w:rsidRDefault="001A1CAA">
            <w:pPr>
              <w:pStyle w:val="TableParagraph"/>
              <w:spacing w:before="12"/>
              <w:ind w:left="0"/>
              <w:rPr>
                <w:rFonts w:ascii="Calibri"/>
                <w:sz w:val="16"/>
              </w:rPr>
            </w:pPr>
          </w:p>
          <w:p w:rsidR="001A1CAA" w:rsidRDefault="00624C5B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105" w:firstLine="0"/>
              <w:rPr>
                <w:sz w:val="18"/>
              </w:rPr>
            </w:pPr>
            <w:r>
              <w:rPr>
                <w:sz w:val="18"/>
              </w:rPr>
              <w:t>viables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garantía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cobija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defectuosos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cuales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pedir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indemnización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perjuicios.</w:t>
            </w:r>
          </w:p>
          <w:p w:rsidR="001A1CAA" w:rsidRDefault="00624C5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right="104" w:firstLine="0"/>
              <w:rPr>
                <w:sz w:val="18"/>
              </w:rPr>
            </w:pPr>
            <w:r>
              <w:rPr>
                <w:sz w:val="18"/>
              </w:rPr>
              <w:t>inviables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garantía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estatuto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consumidor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inmuebles,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civil.</w:t>
            </w:r>
          </w:p>
          <w:p w:rsidR="001A1CAA" w:rsidRDefault="00624C5B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109" w:firstLine="0"/>
              <w:rPr>
                <w:sz w:val="18"/>
              </w:rPr>
            </w:pPr>
            <w:r>
              <w:rPr>
                <w:sz w:val="18"/>
              </w:rPr>
              <w:t>viables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parcialmente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legitimación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cumple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garantías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comunes.</w:t>
            </w:r>
          </w:p>
          <w:p w:rsidR="001A1CAA" w:rsidRDefault="00624C5B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188" w:lineRule="exact"/>
              <w:ind w:left="347" w:hanging="241"/>
              <w:rPr>
                <w:sz w:val="18"/>
              </w:rPr>
            </w:pPr>
            <w:r>
              <w:rPr>
                <w:sz w:val="18"/>
              </w:rPr>
              <w:t>inviables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garantía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vicio</w:t>
            </w:r>
          </w:p>
        </w:tc>
      </w:tr>
      <w:tr w:rsidR="001A1CAA">
        <w:trPr>
          <w:trHeight w:val="606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9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 </w:t>
            </w:r>
            <w:r>
              <w:rPr>
                <w:rFonts w:asci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LA  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DOCTORA  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</w:t>
            </w:r>
          </w:p>
          <w:p w:rsidR="001A1CAA" w:rsidRDefault="00624C5B">
            <w:pPr>
              <w:pStyle w:val="TableParagraph"/>
              <w:spacing w:before="18"/>
              <w:ind w:left="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Marcela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4020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59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supuestos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(Estatuto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consumidor) no encuadra ni tangencialmente en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 específicos a evaluar a los Jueces Promiscuos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Municipales; en ese orden de ideas, la pregunta 105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calificada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buena,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vulnerar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concurso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especial, el instructivo para la presentación de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pruebas.</w:t>
            </w:r>
          </w:p>
          <w:p w:rsidR="001A1CAA" w:rsidRDefault="00624C5B">
            <w:pPr>
              <w:pStyle w:val="TableParagraph"/>
              <w:spacing w:before="157" w:line="259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Finalmente vale la pena precisar, que en un anterior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instructivo publicado por la universidad, sí aparecía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examen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(estatuto del consumidor), sin embargo, en el último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instructivo publicado, no aparece dicha temá</w:t>
            </w:r>
            <w:r>
              <w:rPr>
                <w:sz w:val="18"/>
              </w:rPr>
              <w:t>tica.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razón a lo anterior, no se le puede calificar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errada una pregunta a un aspirante, respecto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 que no tenía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 qué haberlo estudiado.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sorprender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59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Esta pregunta es pertinente porque las preten</w:t>
            </w:r>
            <w:r>
              <w:rPr>
                <w:sz w:val="18"/>
              </w:rPr>
              <w:t>siones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 la garantía de la entrega de las ventanas y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 con las humedades se pueden pedir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calidad e idoneidad del inmueble, según los artículos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 y siguientes de la ley 1480 de 2011, señalando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 8 los términos de la garantía para inmuebles.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Igualmente,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perjuicios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estas, según el artículo 22 del decreto 735 de 2013.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escalera,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 decreto 735 de 2013 artículo 14, no es procedente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 la legitimación para reclamar y demandar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dueño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privada.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 y, por ende, es una respuesta 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porque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defectuoso,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definido</w:t>
            </w:r>
          </w:p>
          <w:p w:rsidR="001A1CAA" w:rsidRDefault="00624C5B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</w:tc>
      </w:tr>
    </w:tbl>
    <w:p w:rsidR="001A1CAA" w:rsidRDefault="001A1CAA">
      <w:pPr>
        <w:spacing w:line="201" w:lineRule="exact"/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Calibri"/>
          <w:sz w:val="20"/>
        </w:rPr>
      </w:pPr>
    </w:p>
    <w:p w:rsidR="001A1CAA" w:rsidRDefault="001A1CAA">
      <w:pPr>
        <w:pStyle w:val="Textoindependiente"/>
        <w:spacing w:before="2" w:after="1"/>
        <w:rPr>
          <w:rFonts w:ascii="Calibri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14905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 w:line="259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reiterados cambios en el instructivo, cayó en el error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preguntar una temática ya finalmente sacó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final;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soportar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llevar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consecuencias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error.</w:t>
            </w:r>
          </w:p>
          <w:p w:rsidR="001A1CAA" w:rsidRDefault="00624C5B">
            <w:pPr>
              <w:pStyle w:val="TableParagraph"/>
              <w:spacing w:before="159" w:line="259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Cabe resaltar que claramente la justificación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Universidad a la respuesta dada como correcta,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1480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(estatuto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consumidor) temática para calificación, retirada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último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instructivo.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59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como “Aquel bien mueble o inmueble que, en razón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un error en el diseño, fabricació</w:t>
            </w:r>
            <w:r>
              <w:rPr>
                <w:sz w:val="18"/>
              </w:rPr>
              <w:t>n, construcción,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ofrezca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razonable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derecho”.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Claramente la garantía del Estatuto del Consumidor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alcances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defectuosos: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turno,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defectuoso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obligación que tienen los miembros de la cadena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proveedores,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responder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consumidores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daños ocasionados por los defectos de los bienes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servicios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comercializan.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especie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responsabilidad presupone un daño causado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consumidor o a sus bienes. Mientras que en materia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garantías se trata de garantizar al consumidor q</w:t>
            </w:r>
            <w:r>
              <w:rPr>
                <w:sz w:val="18"/>
              </w:rPr>
              <w:t>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 bien o servicio cuenta con la calidad e idoneidad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mínima, la esperada normalmente o la ofrecida,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responsabilidad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defectuosos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encontramos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régimen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busca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indemnizar al</w:t>
            </w:r>
            <w:r>
              <w:rPr>
                <w:sz w:val="18"/>
              </w:rPr>
              <w:t xml:space="preserve"> consumidor los perjuicios causados 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 defecto del bien, el cuál puede ser de fabricación,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diseño,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empaque.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doctrina que el régimen de garantías se refiere a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daños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intrínsecos,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defectuosos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daños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extrínsecos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comúnmente denominados accidentes de consumo”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(Stiglitz y Bru, 2009, p. 400 citado por Villalba, J. C.,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2013). La opción B no resuelve de manera adecuada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porque la ley 1480 no excluye de la garantía a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inmuebles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(artículo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735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2013.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pretensiones sobre la garantía de la entrega de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ventanas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humedades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idoneidad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inmueble,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según los artículos 7 y siguientes de la ley 1480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señalando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términos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garantía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inmuebles.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Igualmente,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pedir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los perjuicios sobre estas, según el artículo 22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 735 de 2013. Pero en cambio la relacionada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escalera,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735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2013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artí</w:t>
            </w:r>
            <w:r>
              <w:rPr>
                <w:sz w:val="18"/>
              </w:rPr>
              <w:t>culo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legitimación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reclamar y demandar por bienes comunes la tiene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administrador de la propiedad horizontal no el dueño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la unidad privada. La opción D no resuelve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enunciado y, por ende,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pretensiones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garantía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entrega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ventanas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humedades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pedir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idoneidad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inmueble,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siguientes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1480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señalando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 8 los términos de la garantía para inmuebles.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Igualmente,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perjuicios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estas, según el artículo 22 del decreto 735 de 2013.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Pero en cambio la relacionada con la escalera, seg</w:t>
            </w:r>
            <w:r>
              <w:rPr>
                <w:sz w:val="18"/>
              </w:rPr>
              <w:t>ún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el decreto 735 de 2013 artículo 14, no es procedente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 la legitimación para reclamar y demandar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dueño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privada.</w:t>
            </w:r>
          </w:p>
        </w:tc>
      </w:tr>
      <w:tr w:rsidR="001A1CAA">
        <w:trPr>
          <w:trHeight w:val="383"/>
        </w:trPr>
        <w:tc>
          <w:tcPr>
            <w:tcW w:w="8992" w:type="dxa"/>
            <w:gridSpan w:val="2"/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A1CAA" w:rsidRDefault="001A1CAA">
      <w:pPr>
        <w:rPr>
          <w:rFonts w:ascii="Times New Roman"/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Calibri"/>
          <w:sz w:val="20"/>
        </w:rPr>
      </w:pPr>
    </w:p>
    <w:p w:rsidR="001A1CAA" w:rsidRDefault="001A1CAA">
      <w:pPr>
        <w:pStyle w:val="Textoindependiente"/>
        <w:spacing w:before="2"/>
        <w:rPr>
          <w:rFonts w:ascii="Calibri"/>
        </w:rPr>
      </w:pPr>
    </w:p>
    <w:p w:rsidR="001A1CAA" w:rsidRDefault="000C727D">
      <w:pPr>
        <w:pStyle w:val="Textoindependiente"/>
        <w:ind w:left="68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>
                <wp:extent cx="5709920" cy="535305"/>
                <wp:effectExtent l="9525" t="12065" r="5080" b="508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535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1CAA" w:rsidRDefault="00624C5B">
                            <w:pPr>
                              <w:spacing w:before="1" w:line="259" w:lineRule="auto"/>
                              <w:ind w:left="463" w:right="10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 se alega la pertinencia o no de la pregunta respecto las acciones y las normas a aplicar, sino el error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preguntar una temática la cual fue retirada y no estaba consagrada dentro del instructivo final, y con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 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debía estudiar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aspirante.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49.6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OEhgIAAB8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" filled="f" strokeweight=".48pt">
                <v:textbox inset="0,0,0,0">
                  <w:txbxContent>
                    <w:p w:rsidR="001A1CAA" w:rsidRDefault="00624C5B">
                      <w:pPr>
                        <w:spacing w:before="1" w:line="259" w:lineRule="auto"/>
                        <w:ind w:left="463" w:right="10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 se alega la pertinencia o no de la pregunta respecto las acciones y las normas a aplicar, sino el error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preguntar una temática la cual fue retirada y no estaba consagrada dentro del instructivo final, y con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dentro 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temas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debía estudiar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aspirante.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1CAA" w:rsidRDefault="001A1CAA">
      <w:pPr>
        <w:pStyle w:val="Textoindependiente"/>
        <w:spacing w:before="2"/>
        <w:rPr>
          <w:rFonts w:ascii="Calibri"/>
          <w:sz w:val="21"/>
        </w:rPr>
      </w:pPr>
    </w:p>
    <w:p w:rsidR="001A1CAA" w:rsidRDefault="00624C5B">
      <w:pPr>
        <w:pStyle w:val="Prrafodelista"/>
        <w:numPr>
          <w:ilvl w:val="0"/>
          <w:numId w:val="15"/>
        </w:numPr>
        <w:tabs>
          <w:tab w:val="left" w:pos="1041"/>
        </w:tabs>
        <w:spacing w:before="94" w:line="278" w:lineRule="auto"/>
        <w:ind w:right="10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PREGUNTAS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SUMAMENTE</w:t>
      </w:r>
      <w:r>
        <w:rPr>
          <w:rFonts w:ascii="Arial"/>
          <w:b/>
          <w:spacing w:val="22"/>
          <w:sz w:val="18"/>
        </w:rPr>
        <w:t xml:space="preserve"> </w:t>
      </w:r>
      <w:r>
        <w:rPr>
          <w:rFonts w:ascii="Arial"/>
          <w:b/>
          <w:sz w:val="18"/>
        </w:rPr>
        <w:t>CONFUSAS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MAL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ELABORADAS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</w:rPr>
        <w:t>QUE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z w:val="18"/>
        </w:rPr>
        <w:t>INDUCEN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z w:val="18"/>
        </w:rPr>
        <w:t>EN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z w:val="18"/>
        </w:rPr>
        <w:t>ERROR</w:t>
      </w:r>
      <w:r>
        <w:rPr>
          <w:rFonts w:ascii="Arial"/>
          <w:b/>
          <w:spacing w:val="19"/>
          <w:sz w:val="18"/>
        </w:rPr>
        <w:t xml:space="preserve"> </w:t>
      </w:r>
      <w:r>
        <w:rPr>
          <w:rFonts w:ascii="Arial"/>
          <w:b/>
          <w:sz w:val="18"/>
        </w:rPr>
        <w:t>AL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ASPIRANTE</w:t>
      </w:r>
    </w:p>
    <w:p w:rsidR="001A1CAA" w:rsidRDefault="001A1CAA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3571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126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– pregunta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confusa y</w:t>
            </w:r>
            <w:r>
              <w:rPr>
                <w:rFonts w:ascii="Arial" w:hAnsi="Arial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mal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elaborada</w:t>
            </w:r>
          </w:p>
          <w:p w:rsidR="001A1CAA" w:rsidRDefault="00624C5B">
            <w:pPr>
              <w:pStyle w:val="TableParagraph"/>
              <w:spacing w:before="30"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se pregunta qué debe hacer un fiscal, en el caso de que se capture a un conductor en un automóvil cargado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cocaína,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dueño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tenía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hechos.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como clave válida de respuesta la opción “B” la cual dice que dicho automotor se debe devolver a la persona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acredite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propiedad.</w:t>
            </w:r>
          </w:p>
          <w:p w:rsidR="001A1CAA" w:rsidRDefault="001A1CAA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Un conductor es capturado con nueve bolsas que contenían 11 kilos de cocaína transportándolos en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vehículo que no era </w:t>
            </w:r>
            <w:r>
              <w:rPr>
                <w:sz w:val="18"/>
              </w:rPr>
              <w:t>de su propiedad. El dueño del carro amigo del capturado no tenía conocimiento 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 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quien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corresponden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 diligencias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preliminares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debe:</w:t>
            </w:r>
          </w:p>
          <w:p w:rsidR="001A1CAA" w:rsidRDefault="001A1CAA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hanging="222"/>
              <w:rPr>
                <w:sz w:val="18"/>
              </w:rPr>
            </w:pPr>
            <w:r>
              <w:rPr>
                <w:sz w:val="18"/>
              </w:rPr>
              <w:t>Devolver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provisionalmente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vehículo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acredite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</w:p>
          <w:p w:rsidR="001A1CAA" w:rsidRDefault="00624C5B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31"/>
              <w:ind w:hanging="222"/>
              <w:rPr>
                <w:sz w:val="18"/>
              </w:rPr>
            </w:pPr>
            <w:r>
              <w:rPr>
                <w:sz w:val="18"/>
              </w:rPr>
              <w:t>devolver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definitivamente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vehículo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propiedad</w:t>
            </w:r>
          </w:p>
          <w:p w:rsidR="001A1CAA" w:rsidRDefault="00624C5B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30"/>
              <w:ind w:left="337" w:hanging="231"/>
              <w:rPr>
                <w:sz w:val="18"/>
              </w:rPr>
            </w:pPr>
            <w:r>
              <w:rPr>
                <w:sz w:val="18"/>
              </w:rPr>
              <w:t>acudir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vehículo</w:t>
            </w:r>
          </w:p>
          <w:p w:rsidR="001A1CAA" w:rsidRDefault="00624C5B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before="31"/>
              <w:ind w:left="337" w:hanging="231"/>
              <w:rPr>
                <w:sz w:val="18"/>
              </w:rPr>
            </w:pPr>
            <w:r>
              <w:rPr>
                <w:sz w:val="18"/>
              </w:rPr>
              <w:t>acudir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garantías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incautación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vehículo.</w:t>
            </w:r>
          </w:p>
        </w:tc>
      </w:tr>
      <w:tr w:rsidR="001A1CAA">
        <w:trPr>
          <w:trHeight w:val="474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9998"/>
        </w:trPr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>La pregunta va enfocada a determinar si un fiscal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incautación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ocupación,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puede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entregar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automotor,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siempre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otros,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tercero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acreditación de un tercero de buena fe (propietario),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83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1A1CAA" w:rsidRDefault="00624C5B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C.G.P. puede entregar el automotor sin necesidad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librar la medida material para después legalizar 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</w:t>
            </w:r>
            <w:r>
              <w:rPr>
                <w:sz w:val="18"/>
              </w:rPr>
              <w:t>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garantías.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embargo,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acredita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existencia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tercero de buena fe, ahí se encuentra el problema,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dueño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carro,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amigo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capturado,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colegir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efecto, estaba acreditada la existencia de un tercero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buena fe. La sola mención en el enunciado de 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dueño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suficiente para determinar que el fiscal debe devolver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 vehículo sin necesidad de llevarlo ante el Juez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 de Garantías. En ese orden de ideas y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partir de la mención de que el propietario no tenía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conocimiento, no se puede colegir que exista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acreditación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tercero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anto,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acreditación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quedaba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camino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incautar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ocupar,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después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legalizar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garantías.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quería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ocupación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incautación de un vehículo a partir de la acreditación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un tercero de buena fe, sin embargo, ha debido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determinaran,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que,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efecto,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propietario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acreditó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tercero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(tarjeta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arrendamiento, testigos, etc.), al no hacerlo y dejar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solamente la mención de que el propietario no tenía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incautar u ocupar el vehículo para después legalizar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z w:val="18"/>
              </w:rPr>
              <w:t>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garantías, conforme lo menciona la opción “D”.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“B”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válida,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desligada del enunciado, el enunciado me indica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 existe una acreditación de un tercero de buena fe.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desconocimiento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acreditada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existencia de un tercero de buena fe. En la práctica,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entregue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automotor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sola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importante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conozcan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alcances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comiso,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diferencias entre delitos culposos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dolosos;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terceros,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también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competencias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materia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devolución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no han sido afectados por medidas cautelares,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garantías.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 de manera adecuada el enunciado y,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devolución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provisional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culposos,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 los términos establecidos por el artículo 100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Código Penal, de Igual medida, se aplicará en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delitos dolosos, cuando los bienes, que tengan libre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comercio y pertenezcan al responsable penalmente,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sean utilizados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conducta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punible, o provengan de su ejecución. La opción B 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 respuesta correcta porque en los delitos dolos</w:t>
            </w:r>
            <w:r>
              <w:rPr>
                <w:sz w:val="18"/>
              </w:rPr>
              <w:t>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sólo procede el comiso cuando el autor es propietario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vehículo,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Casación Penal de la Corte Suprema de Justicia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providencia SP 11015-2016, radicación No. 47660: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“En este caso, el comiso sólo es procedente respec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responsable,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 el entendido que el artículo 82 de la Ley 906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2004, desarrolla lo consignado en el artículo 100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Código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Penal,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éste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faculta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medida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exclusivamente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«…bienes,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comercio y pertenezcan al responsable penalmente,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sean utilizados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conducta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punible,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provengan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ejecución».”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automóvil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comercio,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pertenece al indiciado, debe ser regresado a qui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acredite su propiedad. La opción C no resuelve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enunciado y, por ende,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respuesta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intervención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control de garantías, solo se hace necesaria en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eventos en que se ha decretado una medida cautelar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susceptibles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comiso,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establecido por la Corte Constitucional en Sentencia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C-591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2014: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“7.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medidas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incautación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ocupación</w:t>
            </w:r>
          </w:p>
          <w:p w:rsidR="001A1CAA" w:rsidRDefault="00624C5B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comiso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(artículo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88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C.P.P.),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actuación</w:t>
            </w:r>
          </w:p>
        </w:tc>
      </w:tr>
    </w:tbl>
    <w:p w:rsidR="001A1CAA" w:rsidRDefault="001A1CAA">
      <w:pPr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5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mención y el argumento pobre de que el propietario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hecho,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entregar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documentos que acrediten la existencia de un tercero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tendrá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inconvenientes legales.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de autorizar la devolución a quien tenga derecho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recibirlos,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trasciende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proveer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aseguramiento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 prueba, y puede afectar derechos fundamentales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(acceso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justicia,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reparación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integral), de las víctimas, de terceros con legítimas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pretensiones sobre los bienes, o del propio imputado.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decisión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involucra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potestad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dispositiva,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comoquiera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implica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definir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quién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derech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responsable, que provengan o sean producto directo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indirecto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delito,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hubiesen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utilizados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delitos dolosos como medio o instrumento para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ejecución.” En este caso no hay medidas cautelares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posibles, dado que el proceso está en audiencias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preliminares.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opción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incorrecta porque no es necesario acudir al juez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 de garantías para que legalice la incautación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e un bien que no será sometido a comiso. Según 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proferido en Sentencias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C-591 de 2014 y SU-036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Corte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Constitucional,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1A1CAA" w:rsidRDefault="00624C5B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responsabilidad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casos.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4"/>
        <w:rPr>
          <w:rFonts w:ascii="Arial"/>
          <w:b/>
          <w:sz w:val="21"/>
        </w:rPr>
      </w:pPr>
    </w:p>
    <w:p w:rsidR="001A1CAA" w:rsidRDefault="00624C5B">
      <w:pPr>
        <w:pStyle w:val="Ttulo1"/>
        <w:numPr>
          <w:ilvl w:val="0"/>
          <w:numId w:val="15"/>
        </w:numPr>
        <w:tabs>
          <w:tab w:val="left" w:pos="1041"/>
        </w:tabs>
        <w:ind w:right="0" w:hanging="361"/>
        <w:rPr>
          <w:rFonts w:ascii="Arial MT" w:hAnsi="Arial MT"/>
        </w:rPr>
      </w:pPr>
      <w:r>
        <w:t>Preguntas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múltiple respuesta</w:t>
      </w:r>
    </w:p>
    <w:p w:rsidR="001A1CAA" w:rsidRDefault="001A1CAA">
      <w:pPr>
        <w:pStyle w:val="Textoindependiente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2618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63 </w:t>
            </w:r>
            <w:r>
              <w:rPr>
                <w:rFonts w:ascii="Arial" w:hAnsi="Arial"/>
                <w:b/>
                <w:sz w:val="18"/>
              </w:rPr>
              <w:t>– Múltiple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respuesta</w:t>
            </w:r>
          </w:p>
          <w:p w:rsidR="001A1CAA" w:rsidRDefault="00624C5B">
            <w:pPr>
              <w:pStyle w:val="TableParagraph"/>
              <w:spacing w:before="30" w:line="276" w:lineRule="auto"/>
              <w:ind w:right="107"/>
              <w:jc w:val="both"/>
              <w:rPr>
                <w:sz w:val="18"/>
              </w:rPr>
            </w:pPr>
            <w:r>
              <w:rPr>
                <w:sz w:val="18"/>
              </w:rPr>
              <w:t>En un proceso judicial una de las partes solicita al funcionario judicial que tenga como confesión lo dicho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contraparte en la contestación de la demanda, en el entendido que se cumplen a cabalidad los requisitos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prueba.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situación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funcionario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desestimar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declaración.</w:t>
            </w:r>
          </w:p>
          <w:p w:rsidR="001A1CAA" w:rsidRDefault="001A1CAA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ind w:right="105" w:firstLine="0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confesante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tenga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hacerla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resulte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confesado.</w:t>
            </w:r>
          </w:p>
          <w:p w:rsidR="001A1CAA" w:rsidRDefault="00624C5B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06" w:lineRule="exact"/>
              <w:ind w:left="337" w:hanging="231"/>
              <w:rPr>
                <w:sz w:val="18"/>
              </w:rPr>
            </w:pPr>
            <w:r>
              <w:rPr>
                <w:sz w:val="18"/>
              </w:rPr>
              <w:t>Recaiga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hechos respecto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algún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cuerpo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prueba</w:t>
            </w:r>
          </w:p>
          <w:p w:rsidR="001A1CAA" w:rsidRDefault="00624C5B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31" w:line="276" w:lineRule="auto"/>
              <w:ind w:right="107" w:firstLine="0"/>
              <w:rPr>
                <w:sz w:val="18"/>
              </w:rPr>
            </w:pPr>
            <w:r>
              <w:rPr>
                <w:sz w:val="18"/>
              </w:rPr>
              <w:t>Versen sobre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consecuencias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jurídicas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favorables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confesante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adversa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contraria.</w:t>
            </w:r>
          </w:p>
          <w:p w:rsidR="001A1CAA" w:rsidRDefault="00624C5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"/>
              <w:ind w:left="347" w:hanging="241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confesante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conocimiento.</w:t>
            </w:r>
          </w:p>
        </w:tc>
      </w:tr>
      <w:tr w:rsidR="001A1CAA">
        <w:trPr>
          <w:trHeight w:val="474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3083"/>
        </w:trPr>
        <w:tc>
          <w:tcPr>
            <w:tcW w:w="4496" w:type="dxa"/>
            <w:tcBorders>
              <w:bottom w:val="nil"/>
            </w:tcBorders>
          </w:tcPr>
          <w:p w:rsidR="001A1CAA" w:rsidRDefault="00624C5B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Todas las opciones posibles del artículo 191 que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fueran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tergiversadas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cambiada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estructura,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serían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situaciones en las cuales procede la confesión y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pregunta. Sin embargo, la opción “B” también se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siguiente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“Recaiga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sobre hechos respecto de los que algún cuerpo legal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prueba”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menciona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expresa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Recaiga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respecto de los que algún cuerpo legal NO exija otro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 de prueba”. En atención a lo anterior, la opción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“B” de la pregunta también es válida, toda vez que 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existen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prueba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desestimar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dicha declaración.</w:t>
            </w:r>
          </w:p>
        </w:tc>
        <w:tc>
          <w:tcPr>
            <w:tcW w:w="4496" w:type="dxa"/>
            <w:tcBorders>
              <w:bottom w:val="nil"/>
            </w:tcBorders>
          </w:tcPr>
          <w:p w:rsidR="001A1CAA" w:rsidRDefault="00624C5B">
            <w:pPr>
              <w:pStyle w:val="TableParagraph"/>
              <w:spacing w:line="276" w:lineRule="auto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>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</w:t>
            </w:r>
            <w:r>
              <w:rPr>
                <w:sz w:val="18"/>
              </w:rPr>
              <w:t>egunta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prueba de confesión, se puede obtener de diversas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formas en la demanda, la contestación y otros actos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procesales,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administrador de justicia tener la suficiente claridad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determinar cuándo se está frente a la confesión.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 valoración probatoria de los diferentes medios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prueba practicados en el curso de un proceso judicial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compleja,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especialmente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aquellos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indirectos como la confesión, por lo cual es</w:t>
            </w:r>
            <w:r>
              <w:rPr>
                <w:sz w:val="18"/>
              </w:rPr>
              <w:t xml:space="preserve"> necesario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tener claridad para aplicarlo. La opción A no resuelve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</w:p>
          <w:p w:rsidR="001A1CAA" w:rsidRDefault="00624C5B">
            <w:pPr>
              <w:pStyle w:val="TableParagraph"/>
              <w:spacing w:before="1"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respuesta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</w:tc>
      </w:tr>
      <w:tr w:rsidR="001A1CAA">
        <w:trPr>
          <w:trHeight w:val="1681"/>
        </w:trPr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spacing w:before="22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“B”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válida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descartarla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plano,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transcribirse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C.G.P.,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 haberse tergiversada o cambiado su estructura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omitir la palabra “NO” automáticamente la convierte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válida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respuesta.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cual,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respuesta,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“C”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“B”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</w:p>
          <w:p w:rsidR="001A1CAA" w:rsidRDefault="00624C5B">
            <w:pPr>
              <w:pStyle w:val="TableParagraph"/>
              <w:spacing w:line="190" w:lineRule="exact"/>
              <w:jc w:val="both"/>
              <w:rPr>
                <w:sz w:val="18"/>
              </w:rPr>
            </w:pPr>
            <w:r>
              <w:rPr>
                <w:sz w:val="18"/>
              </w:rPr>
              <w:t>opciones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válidas.</w:t>
            </w: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spacing w:before="12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requisitos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C.G.P., Art. 191 Núm. 1 La opción B no resuelve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enunciado y por ende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C.G.P.,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191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Núm.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</w:p>
          <w:p w:rsidR="001A1CAA" w:rsidRDefault="00624C5B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correcta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porque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esta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opción   es</w:t>
            </w:r>
            <w:r>
              <w:rPr>
                <w:spacing w:val="100"/>
                <w:sz w:val="18"/>
              </w:rPr>
              <w:t xml:space="preserve"> </w:t>
            </w:r>
            <w:r>
              <w:rPr>
                <w:sz w:val="18"/>
              </w:rPr>
              <w:t>diametralmente</w:t>
            </w:r>
          </w:p>
        </w:tc>
      </w:tr>
      <w:tr w:rsidR="001A1CAA">
        <w:trPr>
          <w:trHeight w:val="221"/>
        </w:trPr>
        <w:tc>
          <w:tcPr>
            <w:tcW w:w="4496" w:type="dxa"/>
            <w:tcBorders>
              <w:top w:val="nil"/>
              <w:bottom w:val="nil"/>
            </w:tcBorders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opuesta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consagrada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191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Núm.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</w:tc>
      </w:tr>
      <w:tr w:rsidR="001A1CAA">
        <w:trPr>
          <w:trHeight w:val="237"/>
        </w:trPr>
        <w:tc>
          <w:tcPr>
            <w:tcW w:w="4496" w:type="dxa"/>
            <w:tcBorders>
              <w:top w:val="nil"/>
              <w:bottom w:val="nil"/>
            </w:tcBorders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spacing w:before="12" w:line="205" w:lineRule="exact"/>
              <w:rPr>
                <w:sz w:val="18"/>
              </w:rPr>
            </w:pPr>
            <w:r>
              <w:rPr>
                <w:sz w:val="18"/>
              </w:rPr>
              <w:t>C.G.P.,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reportarle</w:t>
            </w:r>
          </w:p>
        </w:tc>
      </w:tr>
      <w:tr w:rsidR="001A1CAA">
        <w:trPr>
          <w:trHeight w:val="238"/>
        </w:trPr>
        <w:tc>
          <w:tcPr>
            <w:tcW w:w="4496" w:type="dxa"/>
            <w:tcBorders>
              <w:top w:val="nil"/>
              <w:bottom w:val="nil"/>
            </w:tcBorders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tabs>
                <w:tab w:val="left" w:pos="1508"/>
                <w:tab w:val="left" w:pos="2447"/>
                <w:tab w:val="left" w:pos="2795"/>
                <w:tab w:val="left" w:pos="3886"/>
                <w:tab w:val="left" w:pos="4183"/>
              </w:tabs>
              <w:spacing w:before="12" w:line="206" w:lineRule="exact"/>
              <w:rPr>
                <w:sz w:val="18"/>
              </w:rPr>
            </w:pPr>
            <w:r>
              <w:rPr>
                <w:sz w:val="18"/>
              </w:rPr>
              <w:t>consecuencias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adversas</w:t>
            </w:r>
            <w:r>
              <w:rPr>
                <w:sz w:val="18"/>
              </w:rPr>
              <w:tab/>
              <w:t>al</w:t>
            </w:r>
            <w:r>
              <w:rPr>
                <w:sz w:val="18"/>
              </w:rPr>
              <w:tab/>
              <w:t>confesante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  <w:t>no</w:t>
            </w:r>
          </w:p>
        </w:tc>
      </w:tr>
      <w:tr w:rsidR="001A1CAA">
        <w:trPr>
          <w:trHeight w:val="238"/>
        </w:trPr>
        <w:tc>
          <w:tcPr>
            <w:tcW w:w="4496" w:type="dxa"/>
            <w:tcBorders>
              <w:top w:val="nil"/>
              <w:bottom w:val="nil"/>
            </w:tcBorders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spacing w:before="13" w:line="205" w:lineRule="exact"/>
              <w:rPr>
                <w:sz w:val="18"/>
              </w:rPr>
            </w:pPr>
            <w:r>
              <w:rPr>
                <w:sz w:val="18"/>
              </w:rPr>
              <w:t>favorables,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opción.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1A1CAA">
        <w:trPr>
          <w:trHeight w:val="237"/>
        </w:trPr>
        <w:tc>
          <w:tcPr>
            <w:tcW w:w="4496" w:type="dxa"/>
            <w:tcBorders>
              <w:top w:val="nil"/>
              <w:bottom w:val="nil"/>
            </w:tcBorders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</w:tcPr>
          <w:p w:rsidR="001A1CAA" w:rsidRDefault="00624C5B">
            <w:pPr>
              <w:pStyle w:val="TableParagraph"/>
              <w:spacing w:before="12" w:line="205" w:lineRule="exact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</w:tc>
      </w:tr>
      <w:tr w:rsidR="001A1CAA">
        <w:trPr>
          <w:trHeight w:val="250"/>
        </w:trPr>
        <w:tc>
          <w:tcPr>
            <w:tcW w:w="4496" w:type="dxa"/>
            <w:tcBorders>
              <w:top w:val="nil"/>
            </w:tcBorders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  <w:tcBorders>
              <w:top w:val="nil"/>
            </w:tcBorders>
          </w:tcPr>
          <w:p w:rsidR="001A1CAA" w:rsidRDefault="00624C5B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ende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esa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</w:p>
        </w:tc>
      </w:tr>
    </w:tbl>
    <w:p w:rsidR="001A1CAA" w:rsidRDefault="001A1CAA">
      <w:pPr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1190"/>
        </w:trPr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encierra los requisitos de la CONFESIÓN establecido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 el C.G.P., Art 191 Núm. 5, y por lo tanto 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 tal.</w:t>
            </w:r>
          </w:p>
        </w:tc>
      </w:tr>
      <w:tr w:rsidR="001A1CAA">
        <w:trPr>
          <w:trHeight w:val="477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"/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alega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pertinencia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pregunta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juez,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multiplicidad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respuestas.</w:t>
            </w:r>
          </w:p>
        </w:tc>
      </w:tr>
    </w:tbl>
    <w:p w:rsidR="001A1CAA" w:rsidRDefault="001A1CAA">
      <w:pPr>
        <w:pStyle w:val="Textoindependiente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2143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before="1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82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Múltiple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respuesta</w:t>
            </w:r>
          </w:p>
          <w:p w:rsidR="001A1CAA" w:rsidRDefault="00624C5B">
            <w:pPr>
              <w:pStyle w:val="TableParagraph"/>
              <w:spacing w:before="31" w:line="276" w:lineRule="auto"/>
              <w:ind w:right="105"/>
              <w:jc w:val="both"/>
              <w:rPr>
                <w:sz w:val="18"/>
              </w:rPr>
            </w:pPr>
            <w:r>
              <w:rPr>
                <w:sz w:val="18"/>
              </w:rPr>
              <w:t>se estudia el caso de un psicólogo a quien solicitan información desde la entidad pública en relación con uno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sus clientes. Conforme a la solicitud, ésta se utilizará de manera anónima para ilustrar casos de acoso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laboral. El psicól</w:t>
            </w:r>
            <w:r>
              <w:rPr>
                <w:sz w:val="18"/>
              </w:rPr>
              <w:t>ogo se niega, aduciendo la protección del secreto profesional. Desde una perspectiva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constitucional,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secreto profesional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por:</w:t>
            </w:r>
          </w:p>
          <w:p w:rsidR="001A1CAA" w:rsidRDefault="00624C5B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05" w:lineRule="exact"/>
              <w:ind w:hanging="222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solicitante.</w:t>
            </w:r>
          </w:p>
          <w:p w:rsidR="001A1CAA" w:rsidRDefault="00624C5B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33"/>
              <w:ind w:hanging="222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</w:p>
          <w:p w:rsidR="001A1CAA" w:rsidRDefault="00624C5B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31"/>
              <w:ind w:left="337" w:hanging="23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personal.</w:t>
            </w:r>
          </w:p>
          <w:p w:rsidR="001A1CAA" w:rsidRDefault="00624C5B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31"/>
              <w:ind w:left="337" w:hanging="23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material.</w:t>
            </w:r>
          </w:p>
        </w:tc>
      </w:tr>
      <w:tr w:rsidR="001A1CAA">
        <w:trPr>
          <w:trHeight w:val="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11426"/>
        </w:trPr>
        <w:tc>
          <w:tcPr>
            <w:tcW w:w="4496" w:type="dxa"/>
          </w:tcPr>
          <w:p w:rsidR="001A1CAA" w:rsidRDefault="00624C5B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el secreto profesional es la información que adquiere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virtud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desempeño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oficio,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conforme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ética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Ley.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corolario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anterior,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desprende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esencialmente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surtida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cliente. En ese orden de ideas, la Universidad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equivoca al pretender que la respuesta es la 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habla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“relación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personal”,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concepto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demasiado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impreciso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logra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trasmitir la noción del secreto profesional dado por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Corte Constitucional y su real significado. Si bien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 secreto profesional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psicólogo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cliente,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ligado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personalísimos, aquello no es suficiente para afirmar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que, en el caso propuesto, el secreto profesi</w:t>
            </w:r>
            <w:r>
              <w:rPr>
                <w:sz w:val="18"/>
              </w:rPr>
              <w:t>onal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encuentra estructurado por la “relación personal”.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planteadas,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 y que más se corresponde con la noción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secreto profesional sería la opción “B” que habla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la información.</w:t>
            </w:r>
          </w:p>
          <w:p w:rsidR="001A1CAA" w:rsidRDefault="00624C5B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ostura,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refuerza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observar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artículos 10 literal f y 23 de la Ley 1090/06 por la cual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reglamenta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Psicología,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Deontológico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Bioético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y otras disposiciones, como quiera que en ningún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momento señala que el secreto profesional psicólogo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cliente se estructura principalmente por una relación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personal, por el contrario, estas normas reiteran 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racional y lógico, esto es, la relación se estructura 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 actividad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regunta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pertinente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importante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aspirantes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jueces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magistrados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familiarizados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mandato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constitucional que establece en su artículo 74 que “el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secreto profesional es inviolable”; durante el ejercicio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 de los aspirantes como jueces de tutela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(jueces constitucionales), deberán tener este insumo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claro. La opción A no resuelve de manera adecuada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 enunciado y por ende es una respuesta 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 en general, el carácter del solicitante no</w:t>
            </w:r>
            <w:r>
              <w:rPr>
                <w:sz w:val="18"/>
              </w:rPr>
              <w:t xml:space="preserve">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relevante, y por ello es oponible a terceros (“De 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dicho se concluye que el secreto profesional ha sido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consagrado en guarda de la relación del profesional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 la persona que solicita y obtiene sus servicios,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quien necesariamente debe hacerle conocer</w:t>
            </w:r>
            <w:r>
              <w:rPr>
                <w:sz w:val="18"/>
              </w:rPr>
              <w:t xml:space="preserve"> datos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elementos que de otra manera no le serían confiados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 ella. Esa protección tiene efectos hacia el exterior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quienes han trabado la relación profesional,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decir, se trata de algo oponible a terceros” Sentencia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C301 de 2012 Corte Constituciona</w:t>
            </w:r>
            <w:r>
              <w:rPr>
                <w:sz w:val="18"/>
              </w:rPr>
              <w:t>l). La Ley 1090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2010,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Psicología,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sólo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contempla dos eventos en que el psicólogo 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revelar la información confiada: por autorización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paciente o cuando con la no revelación se cause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daño evidente al paciente o a un t</w:t>
            </w:r>
            <w:r>
              <w:rPr>
                <w:sz w:val="18"/>
              </w:rPr>
              <w:t>ercero (artículo 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cartilla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índole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genérica,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daño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eventual ocasionado por la no revelación hacia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tercero no sería evidente. La opción B no resuelve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manera adecuada el enunciado y por ende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 incorrecta porque Para que se active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psicólogo y su cliente no es relevante la 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 se pretende obligar a divulgar, sino la defensa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 r</w:t>
            </w:r>
            <w:r>
              <w:rPr>
                <w:sz w:val="18"/>
              </w:rPr>
              <w:t>elación personalísima que se establece entre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 y su cliente. El profesional está obligado,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 ende, a proteger toda la información que le sea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confiada,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diferenciaciones “El secreto profesional nace de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</w:t>
            </w:r>
            <w:r>
              <w:rPr>
                <w:sz w:val="18"/>
              </w:rPr>
              <w:t>ión de confianza que surge entre el profesional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 cliente a propósito de los asuntos objeto de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relación: En el secreto profesional descansa parte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muy importante de la confianza que debe surgir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propósito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asuntos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relación.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podría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asegurar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éxito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aquél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temores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requiere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:rsidR="001A1CAA" w:rsidRDefault="00624C5B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impiden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integridad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pormenores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</w:tr>
    </w:tbl>
    <w:p w:rsidR="001A1CAA" w:rsidRDefault="001A1CAA">
      <w:pPr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8808"/>
        </w:trPr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la situación en que se ocupa… El secreto profesional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tiene como fundamentos esenciales la tutela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privacidad natural de la persona y la protección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honra,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depositante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secreto: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privacidad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exclusividad,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primero,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dejar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indefensa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despojarla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introspección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necesaria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vivir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dignamente,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privacidad natural. Y segundo, por la honra, buen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depositante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secreto,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deben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quedar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incólumes.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habla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reserva,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guarda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confidencialidad y exclusividad propias del oficio.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viola el secreto cuando se divulga (…).” Sentencia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C301 de 2012 Corte Constitucional). La opción C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personalísimo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Constitucional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definido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reservada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confidencial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conoce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determinada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este sentido, el secreto profesional es un derecho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deber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profesional, pues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verse compelido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revelar lo que conoce perderá la confianza de su</w:t>
            </w:r>
            <w:r>
              <w:rPr>
                <w:sz w:val="18"/>
              </w:rPr>
              <w:t>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clientes,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prestigio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sustento.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confianza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 surge entre el profesional y su cliente a propósito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los asuntos objeto de su relación…” Sentencia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C301 de 2012 Corte Constitucional. La opción D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 de manera adecuada el enunciado y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respuesta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incorrecta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colegirse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explicaciones,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utilización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eventual del material que puede obtenerse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ivulgación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constitucional.</w:t>
            </w:r>
          </w:p>
        </w:tc>
      </w:tr>
      <w:tr w:rsidR="001A1CAA">
        <w:trPr>
          <w:trHeight w:val="477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alega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pertinencia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pregunta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juez,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multiplicidad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respuestas.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3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2140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53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Múltiple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respuesta</w:t>
            </w:r>
          </w:p>
          <w:p w:rsidR="001A1CAA" w:rsidRDefault="001A1CAA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:rsidR="001A1CAA" w:rsidRDefault="00624C5B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condicionan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demás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normas,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abstracto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abierto,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están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formuladas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cláusulas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determinan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interpretativos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ordenamiento,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denomina</w:t>
            </w:r>
          </w:p>
          <w:p w:rsidR="001A1CAA" w:rsidRDefault="00624C5B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2"/>
              <w:ind w:hanging="222"/>
              <w:rPr>
                <w:sz w:val="18"/>
              </w:rPr>
            </w:pPr>
            <w:r>
              <w:rPr>
                <w:sz w:val="18"/>
              </w:rPr>
              <w:t>directrices.</w:t>
            </w:r>
          </w:p>
          <w:p w:rsidR="001A1CAA" w:rsidRDefault="00624C5B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1"/>
              <w:ind w:hanging="222"/>
              <w:rPr>
                <w:sz w:val="18"/>
              </w:rPr>
            </w:pPr>
            <w:r>
              <w:rPr>
                <w:sz w:val="18"/>
              </w:rPr>
              <w:t>reglas.</w:t>
            </w:r>
          </w:p>
          <w:p w:rsidR="001A1CAA" w:rsidRDefault="00624C5B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before="30"/>
              <w:ind w:left="337" w:hanging="231"/>
              <w:rPr>
                <w:sz w:val="18"/>
              </w:rPr>
            </w:pPr>
            <w:r>
              <w:rPr>
                <w:sz w:val="18"/>
              </w:rPr>
              <w:t>principios.</w:t>
            </w:r>
          </w:p>
          <w:p w:rsidR="001A1CAA" w:rsidRDefault="00624C5B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before="31"/>
              <w:ind w:left="337" w:hanging="231"/>
              <w:rPr>
                <w:sz w:val="18"/>
              </w:rPr>
            </w:pPr>
            <w:r>
              <w:rPr>
                <w:sz w:val="18"/>
              </w:rPr>
              <w:t>valores.</w:t>
            </w:r>
          </w:p>
        </w:tc>
      </w:tr>
      <w:tr w:rsidR="001A1CAA">
        <w:trPr>
          <w:trHeight w:val="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</w:t>
            </w:r>
            <w:r>
              <w:rPr>
                <w:rFonts w:ascii="Arial"/>
                <w:b/>
                <w:sz w:val="18"/>
              </w:rPr>
              <w:t>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3105"/>
        </w:trPr>
        <w:tc>
          <w:tcPr>
            <w:tcW w:w="4496" w:type="dxa"/>
          </w:tcPr>
          <w:p w:rsidR="001A1CAA" w:rsidRDefault="00624C5B">
            <w:pPr>
              <w:pStyle w:val="TableParagraph"/>
              <w:ind w:right="206"/>
              <w:jc w:val="both"/>
              <w:rPr>
                <w:sz w:val="18"/>
              </w:rPr>
            </w:pPr>
            <w:r>
              <w:rPr>
                <w:sz w:val="18"/>
              </w:rPr>
              <w:t>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tienen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contenido abstracto y abierto, sonformulados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clausulas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interpretativos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ordenamiento;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concreción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eficacia.El enunciado se equivoca al presentar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 de características y pretender quede ellas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hablando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equivoca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enunciadas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comunes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principios.La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enunciación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reconocidas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jurisprudencialmente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doctrinalmente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diferenciar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</w:p>
          <w:p w:rsidR="001A1CAA" w:rsidRDefault="00624C5B">
            <w:pPr>
              <w:pStyle w:val="TableParagraph"/>
              <w:spacing w:line="206" w:lineRule="exact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principios, indica una pregunta muy mal formulada;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ha   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 xml:space="preserve">debido  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enunciarse   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una    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característica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Esta pregunta es pertinente porque para cualquier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operador jurídico y, en especial, para los jueces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magistrados, es fundamental conocer los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tipos de normas que integran un sistema jurídico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objeto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interpretarlas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aplicarlas.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resuelve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manera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directrices ordenan o permiten que se alcance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estado de cosas o fin general en la mayor medida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posible.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 el enunciado y por ende es una 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tienen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</w:p>
          <w:p w:rsidR="001A1CAA" w:rsidRDefault="00624C5B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supuesto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hecho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formulado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cerrada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</w:tr>
    </w:tbl>
    <w:p w:rsidR="001A1CAA" w:rsidRDefault="001A1CAA">
      <w:pPr>
        <w:spacing w:line="207" w:lineRule="exact"/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11062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right="206"/>
              <w:jc w:val="both"/>
              <w:rPr>
                <w:sz w:val="18"/>
              </w:rPr>
            </w:pP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eficacia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concreción, por ejemplo; al no hacerlo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induce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aspirante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vez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inclinarse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principios.</w:t>
            </w:r>
          </w:p>
          <w:p w:rsidR="001A1CAA" w:rsidRDefault="00624C5B">
            <w:pPr>
              <w:pStyle w:val="TableParagraph"/>
              <w:spacing w:before="79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jurisprudencia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(Sentencia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C-1287/01),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evidentemente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existe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doctrina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considerar una serie de características que definen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 valores (condicionan demás normas, abstractas,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abiertas, formuladas como clausulasgenerales). Sin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embargo,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apartado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analizar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conjunto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párrafo,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conforme la parte subrayada inicialmente, la Corte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Constitucional también es clara en dicho párrafo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señalar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doctrinantes,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diferencia entre valores y princ</w:t>
            </w:r>
            <w:r>
              <w:rPr>
                <w:sz w:val="18"/>
              </w:rPr>
              <w:t>ipios es su grado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eficacia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corolario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párrafo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conjunto,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equivoca la Universidad al pretender que una serie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únicamente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pertenezcan a los valores, cuando el mismo párrafo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habla de una similitud entre valores y principios, tan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solo diferenciados por su grado de eficacia directa.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Yerra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Universidad entonces al pretender que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enunciación de una serie de características afi</w:t>
            </w:r>
            <w:r>
              <w:rPr>
                <w:sz w:val="18"/>
              </w:rPr>
              <w:t>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sirve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 diferenciación para estos. Del párrafo citado y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 se utiliza para plasmar la pregunta, se colige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existe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coincidencia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doctrina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definir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los valores,más no que dichas carac</w:t>
            </w:r>
            <w:r>
              <w:rPr>
                <w:sz w:val="18"/>
              </w:rPr>
              <w:t>terísticas sirvan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constituyan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principios.</w:t>
            </w:r>
          </w:p>
          <w:p w:rsidR="001A1CAA" w:rsidRDefault="001A1CAA"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ind w:left="208" w:right="208"/>
              <w:jc w:val="both"/>
              <w:rPr>
                <w:sz w:val="18"/>
              </w:rPr>
            </w:pPr>
            <w:r>
              <w:rPr>
                <w:sz w:val="18"/>
              </w:rPr>
              <w:t>Es más, la pregunta es equivocada al pretender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 parte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párrafo,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aislada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sacada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contexto.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Precisamente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sentencia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citada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apartir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 construye la pregunta, trata la diferenciación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valores,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seguidamente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habla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aquello que únicamente los diferencia (concreción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eficacia)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características,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diferenciarlos;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sencillamente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aquellas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 también identifican a losprincipios.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diferencia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pudiera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lograr simplemente a través de la definición dada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los valores en el enunciado, no habría razón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guna para que se </w:t>
            </w:r>
            <w:r>
              <w:rPr>
                <w:sz w:val="18"/>
              </w:rPr>
              <w:t>debatirá de manera extensa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dicha temática en la presente jurisprudenciacitada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filosofía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jurídica.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ordenan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consecuencia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definitiva,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decir,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cumplen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ordenan,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prohíben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permiten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definitivamente.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 y por ende es una respuesta 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también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condicionan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demás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concreción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concreta,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alcanzando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proyección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normativa.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doctrina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jurisprudencia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constitucional han definido los valores de la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expuesta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enunciado.</w:t>
            </w:r>
          </w:p>
        </w:tc>
      </w:tr>
      <w:tr w:rsidR="001A1CAA">
        <w:trPr>
          <w:trHeight w:val="477"/>
        </w:trPr>
        <w:tc>
          <w:tcPr>
            <w:tcW w:w="8992" w:type="dxa"/>
            <w:gridSpan w:val="2"/>
          </w:tcPr>
          <w:p w:rsidR="001A1CAA" w:rsidRDefault="001A1CAA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"/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alega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pertinencia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pregunta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juez,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multiplicidad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respuestas.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1543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before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84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Múltiple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respuesta</w:t>
            </w:r>
          </w:p>
          <w:p w:rsidR="001A1CAA" w:rsidRDefault="00624C5B">
            <w:pPr>
              <w:pStyle w:val="TableParagraph"/>
              <w:spacing w:before="30" w:line="207" w:lineRule="exact"/>
              <w:rPr>
                <w:sz w:val="18"/>
              </w:rPr>
            </w:pP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constitucional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</w:p>
          <w:p w:rsidR="001A1CAA" w:rsidRDefault="00624C5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06" w:lineRule="exact"/>
              <w:ind w:hanging="222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público.</w:t>
            </w:r>
          </w:p>
          <w:p w:rsidR="001A1CAA" w:rsidRDefault="00624C5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06" w:lineRule="exact"/>
              <w:ind w:hanging="222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esencial.</w:t>
            </w:r>
          </w:p>
          <w:p w:rsidR="001A1CAA" w:rsidRDefault="00624C5B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07" w:lineRule="exact"/>
              <w:ind w:left="337" w:hanging="231"/>
              <w:rPr>
                <w:sz w:val="18"/>
              </w:rPr>
            </w:pP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</w:p>
          <w:p w:rsidR="001A1CAA" w:rsidRDefault="00624C5B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2"/>
              <w:ind w:left="337" w:hanging="231"/>
              <w:rPr>
                <w:sz w:val="18"/>
              </w:rPr>
            </w:pP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</w:p>
        </w:tc>
      </w:tr>
      <w:tr w:rsidR="001A1CAA">
        <w:trPr>
          <w:trHeight w:val="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1902"/>
        </w:trPr>
        <w:tc>
          <w:tcPr>
            <w:tcW w:w="4496" w:type="dxa"/>
          </w:tcPr>
          <w:p w:rsidR="001A1CAA" w:rsidRDefault="00624C5B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La pregunta considerando las opciones de respuesta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ambigua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Estatutaria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Administración de Justicia en su artículo 1º estipula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pública.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artículo 125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 en cita también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esencial.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Esta pregunta es pe</w:t>
            </w:r>
            <w:r>
              <w:rPr>
                <w:sz w:val="18"/>
              </w:rPr>
              <w:t>rtinente porque es necesario 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 servidor de la justicia conozca adecuadamente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 de la Rama. La opción A no resuelve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enunciado y por ende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 diferencias entre se</w:t>
            </w:r>
            <w:r>
              <w:rPr>
                <w:sz w:val="18"/>
              </w:rPr>
              <w:t>rvicio público y función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pública,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</w:p>
          <w:p w:rsidR="001A1CAA" w:rsidRDefault="00624C5B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corresponde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segunda.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</w:tr>
    </w:tbl>
    <w:p w:rsidR="001A1CAA" w:rsidRDefault="001A1CAA">
      <w:pPr>
        <w:spacing w:line="206" w:lineRule="exact"/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7872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Las preguntas de la universidad han debido basarse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temáticas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absolutamente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admiten discusión, por el contrario, y si se encuentra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jurisprudencia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normatividad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conciben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público,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posible que dicha pregunta sea calificada de 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errónea por la universidad. El aspirante durante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etapa previa a la presentación de examen, como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estudió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jurisprudencia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concibe a la administración de justicia como servicio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público, con lo cual, y si no existe un criterio únic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 el tema, dicha pregunta está claramente 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dicha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anomalía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sufrirla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aspirante.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hablar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“estructura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constitucional”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volverla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sumamente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confusa,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también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entiende tanto los artículos que la componen como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reglamentación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derivada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1996)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jurisprudencia de la corte constitucional; toda vez 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por estructura no debe entenderse solamente </w:t>
            </w:r>
            <w:r>
              <w:rPr>
                <w:sz w:val="18"/>
              </w:rPr>
              <w:t>en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descompone,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también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articulan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lógico-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conexiones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sentido.</w:t>
            </w:r>
          </w:p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Estatutaria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Administración de Justicia de Justicia como la Corte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esencial y a la vez es función pública, por ello ambas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opciones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válidas.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observándose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respuesta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Justicia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público,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considerase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válida.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Administración,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directa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delegada,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 el objeto de satisfacer las necesidades 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administrados, esto es: el interés general”. La 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resuelve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manera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ende es una respuesta incorrecta porque no aplica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materia de justicia. La opción C no resuelv</w:t>
            </w:r>
            <w:r>
              <w:rPr>
                <w:sz w:val="18"/>
              </w:rPr>
              <w:t>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enunciado y por ende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 incorrecta porque no está contemplado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Constitución. La opción D es la respuesta 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porque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dispone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artículo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228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Constitución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Nacional.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“L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pública es toda actividad ejercida por los órganos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realización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 fines”.</w:t>
            </w:r>
          </w:p>
        </w:tc>
      </w:tr>
      <w:tr w:rsidR="001A1CAA">
        <w:trPr>
          <w:trHeight w:val="477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alega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pertinencia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pregunta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respecto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juez,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multiplicidad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respuestas.</w:t>
            </w:r>
          </w:p>
        </w:tc>
      </w:tr>
    </w:tbl>
    <w:p w:rsidR="001A1CAA" w:rsidRDefault="001A1CAA">
      <w:pPr>
        <w:pStyle w:val="Textoindependiente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1902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28 </w:t>
            </w:r>
            <w:r>
              <w:rPr>
                <w:rFonts w:ascii="Arial" w:hAnsi="Arial"/>
                <w:b/>
                <w:sz w:val="18"/>
              </w:rPr>
              <w:t>– Respuesta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errada</w:t>
            </w:r>
          </w:p>
          <w:p w:rsidR="001A1CAA" w:rsidRDefault="00624C5B">
            <w:pPr>
              <w:pStyle w:val="TableParagraph"/>
              <w:spacing w:before="30" w:line="276" w:lineRule="auto"/>
              <w:ind w:right="105"/>
              <w:jc w:val="both"/>
              <w:rPr>
                <w:sz w:val="18"/>
              </w:rPr>
            </w:pPr>
            <w:r>
              <w:rPr>
                <w:sz w:val="18"/>
              </w:rPr>
              <w:t>En una región de un país, el gerente de un proyecto afirmó que, si aumentaba el presupuesto de un proyecto,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entonces contratarían más trabajadores y si contrataban más trabajadores, entonces podría disminuir la tasa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desempleo, pero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 contrataron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trabajadores.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es:</w:t>
            </w:r>
          </w:p>
          <w:p w:rsidR="001A1CAA" w:rsidRDefault="00624C5B">
            <w:pPr>
              <w:pStyle w:val="TableParagraph"/>
              <w:spacing w:before="1" w:line="276" w:lineRule="auto"/>
              <w:ind w:right="2802"/>
              <w:jc w:val="both"/>
              <w:rPr>
                <w:sz w:val="18"/>
              </w:rPr>
            </w:pPr>
            <w:r>
              <w:rPr>
                <w:sz w:val="18"/>
              </w:rPr>
              <w:t>A). No aumentó el presupuesto, pero podría disminuir la tasa de desempleo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aumentar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presupuesto,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disminuyó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desempleo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aumentó 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presupuesto 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 disminuyó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desempleo</w:t>
            </w:r>
          </w:p>
          <w:p w:rsidR="001A1CAA" w:rsidRDefault="00624C5B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D).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Aumentó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disminuyó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desempleo</w:t>
            </w:r>
          </w:p>
        </w:tc>
      </w:tr>
      <w:tr w:rsidR="001A1CAA">
        <w:trPr>
          <w:trHeight w:val="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4999"/>
        </w:trPr>
        <w:tc>
          <w:tcPr>
            <w:tcW w:w="4496" w:type="dxa"/>
          </w:tcPr>
          <w:p w:rsidR="001A1CAA" w:rsidRDefault="00624C5B">
            <w:pPr>
              <w:pStyle w:val="TableParagraph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 un doble condicional. En ese sentido, si 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afirma que no hubo contrataciones, se debe 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aumentó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esto,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consecuencia,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repercute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imposibilidad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disminuya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desempleo.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incorrecta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porque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afirma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hubo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contrataciones, entonces se puede interpretar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aumentó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presupuesto.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igualmente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 incorrecta porque las contrataciones dependen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directamente del aumento en el presupuesto, por 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tanto, si las contrataciones no se dieron lugar,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 interpretar que tampoco hubo aumento en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disminución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desempleo. La única opción que hace sentido es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disminuyó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desempleo, algo que sí se relaciona directamente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</w:t>
            </w:r>
            <w:r>
              <w:rPr>
                <w:sz w:val="18"/>
              </w:rPr>
              <w:t>atación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presupuesto.</w:t>
            </w:r>
          </w:p>
          <w:p w:rsidR="001A1CAA" w:rsidRDefault="001A1CAA"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 w:rsidR="001A1CAA" w:rsidRDefault="00624C5B">
            <w:pPr>
              <w:pStyle w:val="TableParagraph"/>
              <w:ind w:right="21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suministrada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adquiere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estructura silogística, donde no caben criterios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atribuyan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fuera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texto.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Aquí,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La opción A es la respuesta correcta porque si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verdadera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afirmación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aumenta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proyecto,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personas”,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contraten más personas, entonces se puede concluir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 no se aumenta el presupuesto en virtud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relación propuesta. Sin embargo, si se niega que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contratan más personas, no se puede concluir que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desempleo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disminuir.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disminución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 darse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ajenos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contrataci</w:t>
            </w:r>
            <w:r>
              <w:rPr>
                <w:sz w:val="18"/>
              </w:rPr>
              <w:t>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proyecto.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contratan más personas, se puede afirmar que no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aumenta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presupuesto,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podría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disminuir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 desempleo. La opción B no resuelve de 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 el enunciado y por ende es una 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presupuesto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tanto,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llegar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aumenta.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análoga,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</w:p>
          <w:p w:rsidR="001A1CAA" w:rsidRDefault="00624C5B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suficiente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contraten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</w:p>
        </w:tc>
      </w:tr>
    </w:tbl>
    <w:p w:rsidR="001A1CAA" w:rsidRDefault="001A1CAA">
      <w:pPr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4761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>inconsistencia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verbo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“PUDO”,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expresa la presencia de alternativas por fuera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satisfactoriamente a la pregunta. En otras palabras,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 pregunta desplaza la posibilidad de responder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criterio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exógeno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enunciado,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injusto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inconsistente.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que la tasa de desempleo disminuya. Sin embargo,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aún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contratan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personas,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desempleo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mantenerse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constante.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 resuelve de manera adecuada el enunciado y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ende es una respuesta incorrecta porque si bien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cierto que solo se puede concluir que no se aumenta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presupuesto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afirmación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falsa.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suficiente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contraten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desempleo disminuya. Sin embargo, aún 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desempleo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mantenerse constante. La opción D no resuelve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</w:t>
            </w:r>
            <w:r>
              <w:rPr>
                <w:sz w:val="18"/>
              </w:rPr>
              <w:t>nunciado y por ende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 incorrecta porque no se está teniendo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cuenta que se está negando la contratación de 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personas (y por lo tanto, no se puede concluir que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presupuesto aumenta), por lo que afirmar que si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disminuye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desempleo,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falso.</w:t>
            </w:r>
          </w:p>
        </w:tc>
      </w:tr>
      <w:tr w:rsidR="001A1CAA">
        <w:trPr>
          <w:trHeight w:val="239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planteado.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6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2659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23 </w:t>
            </w:r>
            <w:r>
              <w:rPr>
                <w:rFonts w:ascii="Arial" w:hAnsi="Arial"/>
                <w:b/>
                <w:sz w:val="18"/>
              </w:rPr>
              <w:t>– Respuesta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errada</w:t>
            </w:r>
          </w:p>
          <w:p w:rsidR="001A1CAA" w:rsidRDefault="00624C5B">
            <w:pPr>
              <w:pStyle w:val="TableParagraph"/>
              <w:spacing w:before="31"/>
              <w:ind w:right="98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una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investigación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arqueológica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quiere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determinar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si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unos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restos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encontrados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son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grupo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nómada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sedentario. Se sabe que si el grupo era nómada las herramientas de caza que se encuentren deben ser de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tamaño pequeño y poco peso, pues facilitaba su transporte. Se encontraron herramientas de caza de tamaño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pequeño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poco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peso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por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lo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que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el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</w:t>
            </w:r>
            <w:r>
              <w:rPr>
                <w:rFonts w:ascii="Tahoma" w:hAnsi="Tahoma"/>
                <w:sz w:val="18"/>
              </w:rPr>
              <w:t>oncluye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los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resultados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pertenecen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con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toda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certeza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un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grupo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nómada.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Por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otra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parte,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no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encontraron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estructuras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resguardo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por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lo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el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concluyó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no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es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posible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determinar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el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grupo de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esa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nómada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 sedentario.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lo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anterior se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puede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concluir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que:</w:t>
            </w:r>
          </w:p>
          <w:p w:rsidR="001A1CAA" w:rsidRDefault="001A1CAA">
            <w:pPr>
              <w:pStyle w:val="TableParagraph"/>
              <w:spacing w:before="11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hanging="22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argumentación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es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correcta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incorrecta.</w:t>
            </w:r>
          </w:p>
          <w:p w:rsidR="001A1CAA" w:rsidRDefault="00624C5B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" w:line="217" w:lineRule="exact"/>
              <w:ind w:left="323" w:hanging="21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Tanto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argumentación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es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correcta.</w:t>
            </w:r>
          </w:p>
          <w:p w:rsidR="001A1CAA" w:rsidRDefault="00624C5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line="216" w:lineRule="exact"/>
              <w:ind w:hanging="22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argumentación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es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incorrecta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 es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correcta.</w:t>
            </w:r>
          </w:p>
          <w:p w:rsidR="001A1CAA" w:rsidRDefault="00624C5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17" w:lineRule="exact"/>
              <w:ind w:left="340" w:hanging="23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Tanto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argumentación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arqueólogo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y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 es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incorrecta.</w:t>
            </w:r>
          </w:p>
        </w:tc>
      </w:tr>
      <w:tr w:rsidR="001A1CAA">
        <w:trPr>
          <w:trHeight w:val="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7142"/>
        </w:trPr>
        <w:tc>
          <w:tcPr>
            <w:tcW w:w="4496" w:type="dxa"/>
          </w:tcPr>
          <w:p w:rsidR="001A1CAA" w:rsidRDefault="001A1CAA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:rsidR="001A1CAA" w:rsidRDefault="00624C5B">
            <w:pPr>
              <w:pStyle w:val="TableParagraph"/>
              <w:spacing w:before="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Las opciones B y C no son acertadas porque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ofrecida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arqueólogo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asegura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sedentaria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existencia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resguardo.</w:t>
            </w:r>
          </w:p>
          <w:p w:rsidR="001A1CAA" w:rsidRDefault="001A1CAA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ind w:right="211"/>
              <w:jc w:val="both"/>
              <w:rPr>
                <w:sz w:val="18"/>
              </w:rPr>
            </w:pPr>
            <w:r>
              <w:rPr>
                <w:sz w:val="18"/>
              </w:rPr>
              <w:t>Por otro lado, el texto afirma literalmente: "Se sabe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grupo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nómada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 se encuentren deben ser de tamaño pequeño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peso”.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apartado,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evidencia una ausencia de información en el texto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establecer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 y D, en tanto el verbo “deben”, en este sentido,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representa una palabra con valor adversativo, 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es, que </w:t>
            </w:r>
            <w:r>
              <w:rPr>
                <w:sz w:val="18"/>
              </w:rPr>
              <w:t>puede significar tanto una cosa como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contrario.</w:t>
            </w:r>
          </w:p>
          <w:p w:rsidR="001A1CAA" w:rsidRDefault="001A1CAA"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 w:rsidR="001A1CAA" w:rsidRDefault="00624C5B">
            <w:pPr>
              <w:pStyle w:val="TableParagraph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Así,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significar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posibilidad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que la civilización sea o no nómada, dadas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encontradas,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 necesaria de estos hallazgos para que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incuestionablemente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nómada.</w:t>
            </w:r>
          </w:p>
          <w:p w:rsidR="001A1CAA" w:rsidRDefault="001A1CAA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spacing w:before="1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textuales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ofrece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permitirían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negar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afirmar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conjuntamente dos opciones de respuesta, lo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inconsistencia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pregunta,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entendiendo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correcta.</w:t>
            </w:r>
          </w:p>
        </w:tc>
        <w:tc>
          <w:tcPr>
            <w:tcW w:w="4496" w:type="dxa"/>
          </w:tcPr>
          <w:p w:rsidR="001A1CAA" w:rsidRDefault="001A1CAA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:rsidR="001A1CAA" w:rsidRDefault="00624C5B">
            <w:pPr>
              <w:pStyle w:val="TableParagraph"/>
              <w:spacing w:line="276" w:lineRule="auto"/>
              <w:ind w:right="94" w:firstLine="50"/>
              <w:jc w:val="both"/>
              <w:rPr>
                <w:sz w:val="18"/>
              </w:rPr>
            </w:pPr>
            <w:r>
              <w:rPr>
                <w:sz w:val="18"/>
              </w:rPr>
              <w:t>La opción A no resuelve de manera adecuada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 y por ende es una respuesta 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argumentación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incorrecta,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para la argumentación de P, si las herramientas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caza que se encuentran son de tamaño pequeño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poco peso, no se puede concluir que el grupo sea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nómada,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pueden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pertenecer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no se garantiza que las herramientas pequeñas y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poco p</w:t>
            </w:r>
            <w:r>
              <w:rPr>
                <w:sz w:val="18"/>
              </w:rPr>
              <w:t>eso sean de uso exclusivo de este grupo,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acuerdo con la información del contexto. La opción 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 resuelve de manera adecuada el enunciado y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argumentación de P, si las herramientas de caza 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 encuentran son de tamaño pequeño y poco peso,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 se puede concluir con total certeza que el grupo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 nómada y, para la argumentación de Q, si no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encontraron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resguardo,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sedentario;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z w:val="18"/>
              </w:rPr>
              <w:t>o los restos son, o de un grupo nómada o de uno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sedentario,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sedentario,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entonces son de un grupo nómada, por lo cual SÍ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nómada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sedentario.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 el enunciado y por ende es una 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 porque si bien la argumentación de P SÍ 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incorrecta,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considerar que, si no se encontraron estructuras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resguardo,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:rsidR="001A1CAA" w:rsidRDefault="00624C5B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gru</w:t>
            </w:r>
            <w:r>
              <w:rPr>
                <w:sz w:val="18"/>
              </w:rPr>
              <w:t>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sedentario;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restos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</w:p>
        </w:tc>
      </w:tr>
    </w:tbl>
    <w:p w:rsidR="001A1CAA" w:rsidRDefault="001A1CAA">
      <w:pPr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3570"/>
        </w:trPr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before="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nómada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sedentario,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sedentario,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entonces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nómada,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por lo cual SÍ es posible determinar si el grupo 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nómada o sedentario. La opción D es la 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correcta porque de los resultados de la investigación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nómada;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embargo,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argumento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incorrecto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sustentar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encontrado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estructuras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resguardo,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haber encontrado herramientas de caza de tamaño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necesaria pero no suficiente para caracterizar a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grupo como nómada, pues no se garantiza que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equeñas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peso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</w:p>
          <w:p w:rsidR="001A1CAA" w:rsidRDefault="00624C5B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exclusivo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grupo.</w:t>
            </w:r>
          </w:p>
        </w:tc>
      </w:tr>
      <w:tr w:rsidR="001A1CAA">
        <w:trPr>
          <w:trHeight w:val="477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planteado.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6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2752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PREGUNTA</w:t>
            </w:r>
            <w:r>
              <w:rPr>
                <w:rFonts w:ascii="Arial" w:hAns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06 </w:t>
            </w:r>
            <w:r>
              <w:rPr>
                <w:rFonts w:ascii="Arial" w:hAnsi="Arial"/>
                <w:b/>
                <w:sz w:val="18"/>
              </w:rPr>
              <w:t>– Respuesta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errada</w:t>
            </w:r>
          </w:p>
          <w:p w:rsidR="001A1CAA" w:rsidRDefault="00624C5B">
            <w:pPr>
              <w:pStyle w:val="TableParagraph"/>
              <w:spacing w:before="30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Se diría que combatir la posverdad exige en todos nosotros buenas dosis de pensamiento crítico bien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entendido, que también podría beneficiarse de una voluntad decidida para superar cierta apatía generalizada.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posverdad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posverdad,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cada uno de nosotros, muto proprio, opte por respetar la verdad; por hacerlo en necesaria sintonía con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compromiso moral de los seres humanos, al margen de su alineación política y lejos de cualquier alineación.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texto, el pensamiento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</w:t>
            </w:r>
            <w:r>
              <w:rPr>
                <w:sz w:val="18"/>
              </w:rPr>
              <w:t>ítico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“bien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entendido” implicaría.</w:t>
            </w:r>
          </w:p>
          <w:p w:rsidR="001A1CAA" w:rsidRDefault="001A1CAA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Perseguir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política.</w:t>
            </w:r>
          </w:p>
          <w:p w:rsidR="001A1CAA" w:rsidRDefault="00624C5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line="206" w:lineRule="exact"/>
              <w:ind w:left="688" w:hanging="222"/>
              <w:rPr>
                <w:sz w:val="18"/>
              </w:rPr>
            </w:pPr>
            <w:r>
              <w:rPr>
                <w:sz w:val="18"/>
              </w:rPr>
              <w:t>Denunciar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político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dudosa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veracidad.</w:t>
            </w:r>
          </w:p>
          <w:p w:rsidR="001A1CAA" w:rsidRDefault="00624C5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Rechazar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política,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verdad.</w:t>
            </w:r>
          </w:p>
          <w:p w:rsidR="001A1CAA" w:rsidRDefault="00624C5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Cultivar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hechos,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apatía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generalizada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  <w:tr w:rsidR="001A1CAA">
        <w:trPr>
          <w:trHeight w:val="477"/>
        </w:trPr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ARGUMENTO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RECURSO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RESPUESTA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DOCTORA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Claudia Marcela</w:t>
            </w:r>
          </w:p>
          <w:p w:rsidR="001A1CAA" w:rsidRDefault="00624C5B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Granados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Romero</w:t>
            </w:r>
          </w:p>
        </w:tc>
      </w:tr>
      <w:tr w:rsidR="001A1CAA">
        <w:trPr>
          <w:trHeight w:val="8071"/>
        </w:trPr>
        <w:tc>
          <w:tcPr>
            <w:tcW w:w="4496" w:type="dxa"/>
          </w:tcPr>
          <w:p w:rsidR="001A1CAA" w:rsidRDefault="00624C5B">
            <w:pPr>
              <w:pStyle w:val="TableParagraph"/>
              <w:ind w:right="209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falsa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ambigüedad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termina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enunciado,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hablar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senda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política"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suficientemente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garantizar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naturaleza del pensamiento crítico bien entendido,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además,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persecución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hechos,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expresa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plantea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voluntad decidida que se expresa en el texto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entendido.</w:t>
            </w:r>
          </w:p>
          <w:p w:rsidR="001A1CAA" w:rsidRDefault="001A1CAA"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 w:rsidR="001A1CAA" w:rsidRDefault="00624C5B">
            <w:pPr>
              <w:pStyle w:val="TableParagraph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Por su parte, la opción B, si bien podría ser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desprenda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consideración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 pregunta, no constituiría un elemento necesario 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suficiente para garantizar dicho pensamiento crítico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entendido,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denuncia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condicionante de este, en tanto expresa una vía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hecho que no representa una necesidad latente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concreción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entendido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voluntad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decidida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cualquier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alineación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personal.</w:t>
            </w:r>
          </w:p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spacing w:before="1"/>
              <w:ind w:right="210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inconsistencia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 toda vez que, la pregunta hace uso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"implica",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(hacer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alguien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enredado o comprometido en un asunto), y en 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 se afirma tácitamente que el ejercicio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pensamiento crítico NO IMPLICA SUPERAR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APATÍA GENERALI</w:t>
            </w:r>
            <w:r>
              <w:rPr>
                <w:sz w:val="18"/>
              </w:rPr>
              <w:t>ZADA, lo cual, claramente,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aleja de lo que se expresa en el inicio del texto.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decir,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pensamiento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entendido,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cierta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apatía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generalizada,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invitación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reconocimiento de distintas posturas, más allá de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defensa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una propia.</w:t>
            </w:r>
          </w:p>
          <w:p w:rsidR="001A1CAA" w:rsidRDefault="001A1CAA"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 w:rsidR="001A1CAA" w:rsidRDefault="00624C5B">
            <w:pPr>
              <w:pStyle w:val="TableParagraph"/>
              <w:spacing w:line="187" w:lineRule="exact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parece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acertada.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</w:tc>
        <w:tc>
          <w:tcPr>
            <w:tcW w:w="4496" w:type="dxa"/>
          </w:tcPr>
          <w:p w:rsidR="001A1CAA" w:rsidRDefault="00624C5B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adecuada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 y por ende es una respuesta 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hechos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desligado de cualquier alineación política y, en 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caso, tener el propósito de guiar la sociedad por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mejor senda política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 supondría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 alineación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política que indique cuál es la mejor senda. La opción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resuelve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manera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decuada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enunciado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ende 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incorrecta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porque el autor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llama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pensamiento crítico no se trata de responder 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causa de la posverdad con una causa de la contra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posverdad. Según el texto, al hacer al</w:t>
            </w:r>
            <w:r>
              <w:rPr>
                <w:sz w:val="18"/>
              </w:rPr>
              <w:t>usión a “cada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uno de nosotros, motu proprio, opte por respetar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verdad”, con la denuncia establecida en la opción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 se iría en contravía con la forma de actuar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propuesta por el autor. La opción C no resuelve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 adecuada el enunciado y p</w:t>
            </w:r>
            <w:r>
              <w:rPr>
                <w:sz w:val="18"/>
              </w:rPr>
              <w:t>or ende es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respuesta incorrecta porque no necesariamente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 rechazar la adopción de una postura política; 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 sí se requiere es que alinearse con esa postura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 influya en la búsqueda de la verdad. La opción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 la respuesta correcta porque el inicio del texto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refiere a la voluntad de superar la apatía como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elemento que puede añadirse al pensamiento crítico,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pensamiento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ausencia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 apatía son aspectos separados, y que se</w:t>
            </w:r>
            <w:r>
              <w:rPr>
                <w:sz w:val="18"/>
              </w:rPr>
              <w:t xml:space="preserve"> puede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tener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otra.</w:t>
            </w:r>
          </w:p>
        </w:tc>
      </w:tr>
    </w:tbl>
    <w:p w:rsidR="001A1CAA" w:rsidRDefault="001A1CAA">
      <w:pPr>
        <w:spacing w:line="276" w:lineRule="auto"/>
        <w:jc w:val="both"/>
        <w:rPr>
          <w:sz w:val="18"/>
        </w:r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496"/>
      </w:tblGrid>
      <w:tr w:rsidR="001A1CAA">
        <w:trPr>
          <w:trHeight w:val="3318"/>
        </w:trPr>
        <w:tc>
          <w:tcPr>
            <w:tcW w:w="4496" w:type="dxa"/>
          </w:tcPr>
          <w:p w:rsidR="001A1CAA" w:rsidRDefault="00624C5B">
            <w:pPr>
              <w:pStyle w:val="TableParagraph"/>
              <w:spacing w:before="1"/>
              <w:ind w:right="207"/>
              <w:jc w:val="both"/>
              <w:rPr>
                <w:sz w:val="18"/>
              </w:rPr>
            </w:pPr>
            <w:r>
              <w:rPr>
                <w:sz w:val="18"/>
              </w:rPr>
              <w:t>pensamiento crítico bien entendido implica superar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cierta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apatía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generalizada,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entiende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rechazar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compromiso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particular,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perseguir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verdad,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escenario donde impere el pensamiento crítico bien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entendido.</w:t>
            </w:r>
          </w:p>
          <w:p w:rsidR="001A1CAA" w:rsidRDefault="001A1CA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A1CAA" w:rsidRDefault="00624C5B">
            <w:pPr>
              <w:pStyle w:val="TableParagraph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quedado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planteamiento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dicha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pregunta admite una doble respuesta, solicito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 me sea calificada como acertada, dado que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respondió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“C”.</w:t>
            </w:r>
          </w:p>
        </w:tc>
        <w:tc>
          <w:tcPr>
            <w:tcW w:w="4496" w:type="dxa"/>
          </w:tcPr>
          <w:p w:rsidR="001A1CAA" w:rsidRDefault="001A1C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CAA">
        <w:trPr>
          <w:trHeight w:val="475"/>
        </w:trPr>
        <w:tc>
          <w:tcPr>
            <w:tcW w:w="8992" w:type="dxa"/>
            <w:gridSpan w:val="2"/>
          </w:tcPr>
          <w:p w:rsidR="001A1CAA" w:rsidRDefault="00624C5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planteado.</w:t>
            </w:r>
          </w:p>
        </w:tc>
      </w:tr>
    </w:tbl>
    <w:p w:rsidR="001A1CAA" w:rsidRDefault="001A1CAA">
      <w:pPr>
        <w:pStyle w:val="Textoindependiente"/>
        <w:rPr>
          <w:rFonts w:ascii="Arial"/>
          <w:b/>
          <w:sz w:val="20"/>
        </w:rPr>
      </w:pPr>
    </w:p>
    <w:p w:rsidR="001A1CAA" w:rsidRDefault="001A1CAA">
      <w:pPr>
        <w:pStyle w:val="Textoindependiente"/>
        <w:spacing w:before="6"/>
        <w:rPr>
          <w:rFonts w:ascii="Arial"/>
          <w:b/>
          <w:sz w:val="21"/>
        </w:rPr>
      </w:pPr>
    </w:p>
    <w:p w:rsidR="001A1CAA" w:rsidRDefault="00624C5B">
      <w:pPr>
        <w:ind w:left="910" w:right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PROCEDENCIA</w:t>
      </w:r>
      <w:r>
        <w:rPr>
          <w:rFonts w:ascii="Arial" w:hAnsi="Arial"/>
          <w:b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 LA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ACCIÓN DE TUTELA</w:t>
      </w:r>
    </w:p>
    <w:p w:rsidR="001A1CAA" w:rsidRDefault="00624C5B">
      <w:pPr>
        <w:pStyle w:val="Textoindependiente"/>
        <w:spacing w:before="202" w:line="276" w:lineRule="auto"/>
        <w:ind w:left="320" w:right="1040"/>
        <w:jc w:val="both"/>
      </w:pPr>
      <w:r>
        <w:t>La jurisprudencia de la Corte Constitucional ha sido reiterativa al enunciar que en casos</w:t>
      </w:r>
      <w:r>
        <w:rPr>
          <w:spacing w:val="-6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controvierte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publica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calificación</w:t>
      </w:r>
      <w:r>
        <w:rPr>
          <w:spacing w:val="-6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conocimientos,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mecanismo</w:t>
      </w:r>
      <w:r>
        <w:rPr>
          <w:spacing w:val="-4"/>
        </w:rPr>
        <w:t xml:space="preserve"> </w:t>
      </w:r>
      <w:r>
        <w:t>idóneo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procedente.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64"/>
        </w:rPr>
        <w:t xml:space="preserve"> </w:t>
      </w:r>
      <w:r>
        <w:t>en atención a que no nos encontramos ante un acto administrativo como tal (lista de</w:t>
      </w:r>
      <w:r>
        <w:rPr>
          <w:spacing w:val="1"/>
        </w:rPr>
        <w:t xml:space="preserve"> </w:t>
      </w:r>
      <w:r>
        <w:t>elegibles)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y/o preparatorio,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en</w:t>
      </w:r>
      <w:r>
        <w:rPr>
          <w:spacing w:val="-6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jurisdicción de lo contencioso</w:t>
      </w:r>
      <w:r>
        <w:rPr>
          <w:spacing w:val="-1"/>
        </w:rPr>
        <w:t xml:space="preserve"> </w:t>
      </w:r>
      <w:r>
        <w:t>administrativo.</w:t>
      </w:r>
    </w:p>
    <w:p w:rsidR="001A1CAA" w:rsidRDefault="00624C5B">
      <w:pPr>
        <w:pStyle w:val="Ttulo1"/>
        <w:spacing w:before="160"/>
        <w:ind w:left="914"/>
      </w:pPr>
      <w:r>
        <w:rPr>
          <w:u w:val="thick"/>
        </w:rPr>
        <w:t>PRETENSION</w:t>
      </w:r>
    </w:p>
    <w:p w:rsidR="001A1CAA" w:rsidRDefault="00624C5B">
      <w:pPr>
        <w:pStyle w:val="Textoindependiente"/>
        <w:spacing w:before="201" w:line="276" w:lineRule="auto"/>
        <w:ind w:left="320" w:right="1034"/>
        <w:jc w:val="both"/>
      </w:pPr>
      <w:r>
        <w:t>Se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Judicatura-Universidad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corregir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calificación final, para lo cual deberá tener como respuestas acertadas, las de aquellas</w:t>
      </w:r>
      <w:r>
        <w:rPr>
          <w:spacing w:val="1"/>
        </w:rPr>
        <w:t xml:space="preserve"> </w:t>
      </w:r>
      <w:r>
        <w:t>preguntas en que aquí se han demostrado claramente que existieron errores (múltiple</w:t>
      </w:r>
      <w:r>
        <w:rPr>
          <w:spacing w:val="1"/>
        </w:rPr>
        <w:t xml:space="preserve"> </w:t>
      </w:r>
      <w:r>
        <w:t>respue</w:t>
      </w:r>
      <w:r>
        <w:t>sta, respuesta errada, no competencia y temática no contemplada dentro del</w:t>
      </w:r>
      <w:r>
        <w:rPr>
          <w:spacing w:val="1"/>
        </w:rPr>
        <w:t xml:space="preserve"> </w:t>
      </w:r>
      <w:r>
        <w:t>instructivo); y a la vez se inste a la Unidad Administrativa de carrera Judicial-Consejo</w:t>
      </w:r>
      <w:r>
        <w:rPr>
          <w:spacing w:val="1"/>
        </w:rPr>
        <w:t xml:space="preserve"> </w:t>
      </w:r>
      <w:r>
        <w:t>Superior de la Judicatura, para que en próximas oportunidades proceda a resolver los</w:t>
      </w:r>
      <w:r>
        <w:rPr>
          <w:spacing w:val="1"/>
        </w:rPr>
        <w:t xml:space="preserve"> </w:t>
      </w:r>
      <w:r>
        <w:t>recurso</w:t>
      </w:r>
      <w:r>
        <w:t xml:space="preserve"> de impugnación, de manera detallada, sería y congruente con los recursos de</w:t>
      </w:r>
      <w:r>
        <w:rPr>
          <w:spacing w:val="1"/>
        </w:rPr>
        <w:t xml:space="preserve"> </w:t>
      </w:r>
      <w:r>
        <w:t>reposición</w:t>
      </w:r>
      <w:r>
        <w:rPr>
          <w:spacing w:val="-3"/>
        </w:rPr>
        <w:t xml:space="preserve"> </w:t>
      </w:r>
      <w:r>
        <w:t>presentados.</w:t>
      </w:r>
    </w:p>
    <w:p w:rsidR="001A1CAA" w:rsidRDefault="00624C5B">
      <w:pPr>
        <w:pStyle w:val="Ttulo1"/>
        <w:spacing w:before="162"/>
      </w:pPr>
      <w:r>
        <w:t>MEDIDA</w:t>
      </w:r>
      <w:r>
        <w:rPr>
          <w:spacing w:val="-9"/>
        </w:rPr>
        <w:t xml:space="preserve"> </w:t>
      </w:r>
      <w:r>
        <w:t>PROVISIONAL</w:t>
      </w:r>
    </w:p>
    <w:p w:rsidR="001A1CAA" w:rsidRDefault="00624C5B">
      <w:pPr>
        <w:pStyle w:val="Textoindependiente"/>
        <w:spacing w:before="201" w:line="276" w:lineRule="auto"/>
        <w:ind w:left="320" w:right="1037"/>
        <w:jc w:val="both"/>
      </w:pPr>
      <w:r>
        <w:t>Hasta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resuelva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petición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amparo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tramite,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solicita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ordene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carrera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la judicatura que suspenda el trámite de la presente convocatoria, incluyendo dentro de</w:t>
      </w:r>
      <w:r>
        <w:rPr>
          <w:spacing w:val="-64"/>
        </w:rPr>
        <w:t xml:space="preserve"> </w:t>
      </w:r>
      <w:r>
        <w:t>esta la notificación de la resolución mediante la cual se publica la relación de admitidos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tiene</w:t>
      </w:r>
      <w:r>
        <w:rPr>
          <w:spacing w:val="-4"/>
        </w:rPr>
        <w:t xml:space="preserve"> </w:t>
      </w:r>
      <w:r>
        <w:t>programada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1A1CAA" w:rsidRDefault="001A1CAA">
      <w:pPr>
        <w:pStyle w:val="Textoindependiente"/>
        <w:rPr>
          <w:sz w:val="26"/>
        </w:rPr>
      </w:pPr>
    </w:p>
    <w:p w:rsidR="001A1CAA" w:rsidRDefault="001A1CAA">
      <w:pPr>
        <w:pStyle w:val="Textoindependiente"/>
        <w:spacing w:before="4"/>
        <w:rPr>
          <w:sz w:val="29"/>
        </w:rPr>
      </w:pPr>
    </w:p>
    <w:p w:rsidR="001A1CAA" w:rsidRDefault="00624C5B">
      <w:pPr>
        <w:pStyle w:val="Ttulo1"/>
        <w:ind w:left="906"/>
      </w:pPr>
      <w:r>
        <w:rPr>
          <w:u w:val="thick"/>
        </w:rPr>
        <w:t>PRUEBAS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201"/>
        <w:ind w:hanging="361"/>
      </w:pP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conocimientos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37"/>
        <w:ind w:hanging="361"/>
      </w:pP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reposición</w:t>
      </w:r>
      <w:r>
        <w:rPr>
          <w:spacing w:val="-4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ultima</w:t>
      </w:r>
      <w:r>
        <w:rPr>
          <w:spacing w:val="-2"/>
        </w:rPr>
        <w:t xml:space="preserve"> </w:t>
      </w:r>
      <w:r>
        <w:t>prueba.pdf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38"/>
        <w:ind w:hanging="361"/>
      </w:pPr>
      <w:r>
        <w:t>Resolución</w:t>
      </w:r>
      <w:r>
        <w:rPr>
          <w:spacing w:val="-2"/>
        </w:rPr>
        <w:t xml:space="preserve"> </w:t>
      </w:r>
      <w:r>
        <w:t>CJR23-0042</w:t>
      </w:r>
      <w:r>
        <w:rPr>
          <w:spacing w:val="-4"/>
        </w:rPr>
        <w:t xml:space="preserve"> </w:t>
      </w:r>
      <w:r>
        <w:t>- Resuelve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reposición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16"/>
        <w:ind w:hanging="361"/>
      </w:pPr>
      <w:r>
        <w:t>Respuesta</w:t>
      </w:r>
      <w:r>
        <w:rPr>
          <w:spacing w:val="-1"/>
        </w:rPr>
        <w:t xml:space="preserve"> </w:t>
      </w:r>
      <w:r>
        <w:t>objeciones a</w:t>
      </w:r>
      <w:r>
        <w:rPr>
          <w:spacing w:val="-4"/>
        </w:rPr>
        <w:t xml:space="preserve"> </w:t>
      </w:r>
      <w:r>
        <w:t>preguntas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36"/>
        <w:ind w:hanging="361"/>
      </w:pPr>
      <w:r>
        <w:t>Resolución</w:t>
      </w:r>
      <w:r>
        <w:rPr>
          <w:spacing w:val="-1"/>
        </w:rPr>
        <w:t xml:space="preserve"> </w:t>
      </w:r>
      <w:r>
        <w:t>acepta</w:t>
      </w:r>
      <w:r>
        <w:rPr>
          <w:spacing w:val="1"/>
        </w:rPr>
        <w:t xml:space="preserve"> </w:t>
      </w:r>
      <w:r>
        <w:t>errores en anterior</w:t>
      </w:r>
      <w:r>
        <w:rPr>
          <w:spacing w:val="-2"/>
        </w:rPr>
        <w:t xml:space="preserve"> </w:t>
      </w:r>
      <w:r>
        <w:t>examen y</w:t>
      </w:r>
      <w:r>
        <w:rPr>
          <w:spacing w:val="-4"/>
        </w:rPr>
        <w:t xml:space="preserve"> </w:t>
      </w:r>
      <w:r>
        <w:t>ordena</w:t>
      </w:r>
      <w:r>
        <w:rPr>
          <w:spacing w:val="-2"/>
        </w:rPr>
        <w:t xml:space="preserve"> </w:t>
      </w:r>
      <w:r>
        <w:t>repetir</w:t>
      </w:r>
      <w:r>
        <w:rPr>
          <w:spacing w:val="-2"/>
        </w:rPr>
        <w:t xml:space="preserve"> </w:t>
      </w:r>
      <w:r>
        <w:t>prueba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37"/>
        <w:ind w:hanging="361"/>
      </w:pPr>
      <w:r>
        <w:t>cronograma</w:t>
      </w:r>
      <w:r>
        <w:rPr>
          <w:spacing w:val="-3"/>
        </w:rPr>
        <w:t xml:space="preserve"> </w:t>
      </w:r>
      <w:r>
        <w:t>Convocatoria</w:t>
      </w:r>
      <w:r>
        <w:rPr>
          <w:spacing w:val="-2"/>
        </w:rPr>
        <w:t xml:space="preserve"> </w:t>
      </w:r>
      <w:r>
        <w:t>27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35"/>
        <w:ind w:hanging="361"/>
      </w:pPr>
      <w:r>
        <w:t>Instructivo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conocimientos</w:t>
      </w:r>
    </w:p>
    <w:p w:rsidR="001A1CAA" w:rsidRDefault="00624C5B">
      <w:pPr>
        <w:pStyle w:val="Prrafodelista"/>
        <w:numPr>
          <w:ilvl w:val="0"/>
          <w:numId w:val="1"/>
        </w:numPr>
        <w:tabs>
          <w:tab w:val="left" w:pos="1400"/>
          <w:tab w:val="left" w:pos="1401"/>
        </w:tabs>
        <w:spacing w:before="38"/>
        <w:ind w:hanging="361"/>
      </w:pPr>
      <w:r>
        <w:t>Cronograma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concurso</w:t>
      </w:r>
    </w:p>
    <w:p w:rsidR="001A1CAA" w:rsidRDefault="001A1CAA">
      <w:pPr>
        <w:sectPr w:rsidR="001A1CAA">
          <w:pgSz w:w="12240" w:h="20160"/>
          <w:pgMar w:top="2120" w:right="400" w:bottom="280" w:left="1120" w:header="1147" w:footer="0" w:gutter="0"/>
          <w:cols w:space="720"/>
        </w:sect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spacing w:before="11"/>
        <w:rPr>
          <w:sz w:val="18"/>
        </w:rPr>
      </w:pPr>
    </w:p>
    <w:p w:rsidR="001A1CAA" w:rsidRDefault="00624C5B">
      <w:pPr>
        <w:pStyle w:val="Ttulo1"/>
        <w:spacing w:before="92"/>
        <w:ind w:left="909"/>
      </w:pPr>
      <w:r>
        <w:rPr>
          <w:u w:val="thick"/>
        </w:rPr>
        <w:t>NOTIFICACIONES</w:t>
      </w:r>
    </w:p>
    <w:p w:rsidR="001A1CAA" w:rsidRDefault="00624C5B">
      <w:pPr>
        <w:pStyle w:val="Textoindependiente"/>
        <w:spacing w:before="202" w:line="278" w:lineRule="auto"/>
        <w:ind w:left="320" w:right="678"/>
      </w:pPr>
      <w:r>
        <w:t>Las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accionante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electrónico:</w:t>
      </w:r>
      <w:r>
        <w:rPr>
          <w:spacing w:val="1"/>
        </w:rPr>
        <w:t xml:space="preserve"> </w:t>
      </w:r>
      <w:bookmarkStart w:id="0" w:name="_GoBack"/>
      <w:bookmarkEnd w:id="0"/>
      <w:r w:rsidR="000C727D">
        <w:rPr>
          <w:color w:val="0462C1"/>
          <w:u w:val="single" w:color="0462C1"/>
        </w:rPr>
        <w:fldChar w:fldCharType="begin"/>
      </w:r>
      <w:r w:rsidR="000C727D">
        <w:rPr>
          <w:color w:val="0462C1"/>
          <w:u w:val="single" w:color="0462C1"/>
        </w:rPr>
        <w:instrText xml:space="preserve"> HYPERLINK "mailto:jeisonh@unicauca.edu.co " </w:instrText>
      </w:r>
      <w:r w:rsidR="000C727D">
        <w:rPr>
          <w:color w:val="0462C1"/>
          <w:u w:val="single" w:color="0462C1"/>
        </w:rPr>
        <w:fldChar w:fldCharType="separate"/>
      </w:r>
      <w:r w:rsidR="000C727D" w:rsidRPr="00282DF9">
        <w:rPr>
          <w:rStyle w:val="Hipervnculo"/>
        </w:rPr>
        <w:t xml:space="preserve">jeisonh@unicauca.edu.co </w:t>
      </w:r>
      <w:r w:rsidR="000C727D">
        <w:rPr>
          <w:color w:val="0462C1"/>
          <w:u w:val="single" w:color="0462C1"/>
        </w:rPr>
        <w:fldChar w:fldCharType="end"/>
      </w:r>
      <w:r>
        <w:t>y/o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celular:</w:t>
      </w:r>
      <w:r>
        <w:rPr>
          <w:spacing w:val="-64"/>
        </w:rPr>
        <w:t xml:space="preserve"> </w:t>
      </w:r>
      <w:r>
        <w:t>323</w:t>
      </w:r>
      <w:r>
        <w:rPr>
          <w:spacing w:val="-3"/>
        </w:rPr>
        <w:t xml:space="preserve"> </w:t>
      </w:r>
      <w:r>
        <w:t>334</w:t>
      </w:r>
      <w:r>
        <w:rPr>
          <w:spacing w:val="-2"/>
        </w:rPr>
        <w:t xml:space="preserve"> </w:t>
      </w:r>
      <w:r>
        <w:t>8182</w:t>
      </w:r>
    </w:p>
    <w:p w:rsidR="001A1CAA" w:rsidRDefault="001A1CAA">
      <w:pPr>
        <w:pStyle w:val="Textoindependiente"/>
        <w:rPr>
          <w:sz w:val="26"/>
        </w:rPr>
      </w:pPr>
    </w:p>
    <w:p w:rsidR="001A1CAA" w:rsidRDefault="001A1CAA">
      <w:pPr>
        <w:pStyle w:val="Textoindependiente"/>
        <w:spacing w:before="10"/>
        <w:rPr>
          <w:sz w:val="28"/>
        </w:rPr>
      </w:pPr>
    </w:p>
    <w:p w:rsidR="001A1CAA" w:rsidRDefault="00624C5B">
      <w:pPr>
        <w:pStyle w:val="Textoindependiente"/>
        <w:spacing w:before="1"/>
        <w:ind w:left="320"/>
      </w:pPr>
      <w:r>
        <w:t>ATT,</w:t>
      </w: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1A1CAA">
      <w:pPr>
        <w:pStyle w:val="Textoindependiente"/>
        <w:rPr>
          <w:sz w:val="20"/>
        </w:rPr>
      </w:pPr>
    </w:p>
    <w:p w:rsidR="001A1CAA" w:rsidRDefault="00624C5B">
      <w:pPr>
        <w:pStyle w:val="Textoindependiente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3019425</wp:posOffset>
            </wp:positionH>
            <wp:positionV relativeFrom="paragraph">
              <wp:posOffset>149954</wp:posOffset>
            </wp:positionV>
            <wp:extent cx="1724283" cy="4328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83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CAA" w:rsidRDefault="00624C5B">
      <w:pPr>
        <w:pStyle w:val="Ttulo1"/>
        <w:spacing w:before="181"/>
        <w:ind w:left="908"/>
      </w:pPr>
      <w:r>
        <w:t>JEISON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GÓMEZ</w:t>
      </w:r>
      <w:r>
        <w:rPr>
          <w:spacing w:val="-1"/>
        </w:rPr>
        <w:t xml:space="preserve"> </w:t>
      </w:r>
      <w:r>
        <w:t>CRUZ</w:t>
      </w:r>
    </w:p>
    <w:p w:rsidR="001A1CAA" w:rsidRDefault="00624C5B">
      <w:pPr>
        <w:pStyle w:val="Textoindependiente"/>
        <w:spacing w:before="201"/>
        <w:ind w:left="2980"/>
      </w:pPr>
      <w:r>
        <w:t>C.C.</w:t>
      </w:r>
      <w:r>
        <w:rPr>
          <w:spacing w:val="-2"/>
        </w:rPr>
        <w:t xml:space="preserve"> </w:t>
      </w:r>
      <w:r>
        <w:t>1.058.966.190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Bolívar-Cauca</w:t>
      </w:r>
    </w:p>
    <w:sectPr w:rsidR="001A1CAA">
      <w:pgSz w:w="12240" w:h="20160"/>
      <w:pgMar w:top="2120" w:right="400" w:bottom="280" w:left="1120" w:header="11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C5B" w:rsidRDefault="00624C5B">
      <w:r>
        <w:separator/>
      </w:r>
    </w:p>
  </w:endnote>
  <w:endnote w:type="continuationSeparator" w:id="0">
    <w:p w:rsidR="00624C5B" w:rsidRDefault="0062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C5B" w:rsidRDefault="00624C5B">
      <w:r>
        <w:separator/>
      </w:r>
    </w:p>
  </w:footnote>
  <w:footnote w:type="continuationSeparator" w:id="0">
    <w:p w:rsidR="00624C5B" w:rsidRDefault="0062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CAA" w:rsidRDefault="000C727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779145</wp:posOffset>
              </wp:positionH>
              <wp:positionV relativeFrom="page">
                <wp:posOffset>725170</wp:posOffset>
              </wp:positionV>
              <wp:extent cx="6217920" cy="6311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7797"/>
                          </w:tblGrid>
                          <w:tr w:rsidR="001A1CAA">
                            <w:trPr>
                              <w:trHeight w:val="239"/>
                            </w:trPr>
                            <w:tc>
                              <w:tcPr>
                                <w:tcW w:w="1980" w:type="dxa"/>
                              </w:tcPr>
                              <w:p w:rsidR="001A1CAA" w:rsidRDefault="00624C5B">
                                <w:pPr>
                                  <w:pStyle w:val="TableParagraph"/>
                                  <w:spacing w:line="206" w:lineRule="exact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Accionante: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</w:tcPr>
                              <w:p w:rsidR="001A1CAA" w:rsidRDefault="00624C5B">
                                <w:pPr>
                                  <w:pStyle w:val="TableParagraph"/>
                                  <w:spacing w:line="206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Jeison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Humberto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Gómez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Cruz</w:t>
                                </w:r>
                              </w:p>
                            </w:tc>
                          </w:tr>
                          <w:tr w:rsidR="001A1CAA">
                            <w:trPr>
                              <w:trHeight w:val="474"/>
                            </w:trPr>
                            <w:tc>
                              <w:tcPr>
                                <w:tcW w:w="1980" w:type="dxa"/>
                              </w:tcPr>
                              <w:p w:rsidR="001A1CAA" w:rsidRDefault="00624C5B">
                                <w:pPr>
                                  <w:pStyle w:val="TableParagraph"/>
                                  <w:spacing w:line="206" w:lineRule="exact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Accionado: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</w:tcPr>
                              <w:p w:rsidR="001A1CAA" w:rsidRDefault="00624C5B">
                                <w:pPr>
                                  <w:pStyle w:val="TableParagraph"/>
                                  <w:spacing w:line="206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UNIVERSIDAD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NACIONAL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COLOMBIA/UNIDAD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CARRERA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JUDICIAL-CONSEJO</w:t>
                                </w:r>
                              </w:p>
                              <w:p w:rsidR="001A1CAA" w:rsidRDefault="00624C5B">
                                <w:pPr>
                                  <w:pStyle w:val="TableParagraph"/>
                                  <w:spacing w:before="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SUPERIOR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LA JUDICATURA</w:t>
                                </w:r>
                              </w:p>
                            </w:tc>
                          </w:tr>
                          <w:tr w:rsidR="001A1CAA">
                            <w:trPr>
                              <w:trHeight w:val="240"/>
                            </w:trPr>
                            <w:tc>
                              <w:tcPr>
                                <w:tcW w:w="1980" w:type="dxa"/>
                              </w:tcPr>
                              <w:p w:rsidR="001A1CAA" w:rsidRDefault="00624C5B">
                                <w:pPr>
                                  <w:pStyle w:val="TableParagraph"/>
                                  <w:spacing w:line="206" w:lineRule="exact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Derecho:</w:t>
                                </w:r>
                              </w:p>
                            </w:tc>
                            <w:tc>
                              <w:tcPr>
                                <w:tcW w:w="7797" w:type="dxa"/>
                              </w:tcPr>
                              <w:p w:rsidR="001A1CAA" w:rsidRDefault="00624C5B">
                                <w:pPr>
                                  <w:pStyle w:val="TableParagraph"/>
                                  <w:spacing w:line="206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DEBIDO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PROCESO- IGUALDAD Y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ACCESO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A LOS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CARGOS PÚBLICOS</w:t>
                                </w:r>
                              </w:p>
                            </w:tc>
                          </w:tr>
                        </w:tbl>
                        <w:p w:rsidR="001A1CAA" w:rsidRDefault="001A1CAA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1.35pt;margin-top:57.1pt;width:489.6pt;height:49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t9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7797"/>
                    </w:tblGrid>
                    <w:tr w:rsidR="001A1CAA">
                      <w:trPr>
                        <w:trHeight w:val="239"/>
                      </w:trPr>
                      <w:tc>
                        <w:tcPr>
                          <w:tcW w:w="1980" w:type="dxa"/>
                        </w:tcPr>
                        <w:p w:rsidR="001A1CAA" w:rsidRDefault="00624C5B">
                          <w:pPr>
                            <w:pStyle w:val="TableParagraph"/>
                            <w:spacing w:line="206" w:lineRule="exac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Accionante:</w:t>
                          </w:r>
                        </w:p>
                      </w:tc>
                      <w:tc>
                        <w:tcPr>
                          <w:tcW w:w="7797" w:type="dxa"/>
                        </w:tcPr>
                        <w:p w:rsidR="001A1CAA" w:rsidRDefault="00624C5B">
                          <w:pPr>
                            <w:pStyle w:val="TableParagraph"/>
                            <w:spacing w:line="206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Jeison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Humberto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Gómez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Cruz</w:t>
                          </w:r>
                        </w:p>
                      </w:tc>
                    </w:tr>
                    <w:tr w:rsidR="001A1CAA">
                      <w:trPr>
                        <w:trHeight w:val="474"/>
                      </w:trPr>
                      <w:tc>
                        <w:tcPr>
                          <w:tcW w:w="1980" w:type="dxa"/>
                        </w:tcPr>
                        <w:p w:rsidR="001A1CAA" w:rsidRDefault="00624C5B">
                          <w:pPr>
                            <w:pStyle w:val="TableParagraph"/>
                            <w:spacing w:line="206" w:lineRule="exac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Accionado:</w:t>
                          </w:r>
                        </w:p>
                      </w:tc>
                      <w:tc>
                        <w:tcPr>
                          <w:tcW w:w="7797" w:type="dxa"/>
                        </w:tcPr>
                        <w:p w:rsidR="001A1CAA" w:rsidRDefault="00624C5B">
                          <w:pPr>
                            <w:pStyle w:val="TableParagraph"/>
                            <w:spacing w:line="206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UNIVERSIDAD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NACIONAL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COLOMBIA/UNIDAD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CARRERA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JUDICIAL-CONSEJO</w:t>
                          </w:r>
                        </w:p>
                        <w:p w:rsidR="001A1CAA" w:rsidRDefault="00624C5B">
                          <w:pPr>
                            <w:pStyle w:val="TableParagraph"/>
                            <w:spacing w:before="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SUPERIOR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 JUDICATURA</w:t>
                          </w:r>
                        </w:p>
                      </w:tc>
                    </w:tr>
                    <w:tr w:rsidR="001A1CAA">
                      <w:trPr>
                        <w:trHeight w:val="240"/>
                      </w:trPr>
                      <w:tc>
                        <w:tcPr>
                          <w:tcW w:w="1980" w:type="dxa"/>
                        </w:tcPr>
                        <w:p w:rsidR="001A1CAA" w:rsidRDefault="00624C5B">
                          <w:pPr>
                            <w:pStyle w:val="TableParagraph"/>
                            <w:spacing w:line="206" w:lineRule="exac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Derecho:</w:t>
                          </w:r>
                        </w:p>
                      </w:tc>
                      <w:tc>
                        <w:tcPr>
                          <w:tcW w:w="7797" w:type="dxa"/>
                        </w:tcPr>
                        <w:p w:rsidR="001A1CAA" w:rsidRDefault="00624C5B">
                          <w:pPr>
                            <w:pStyle w:val="TableParagraph"/>
                            <w:spacing w:line="206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DEBIDO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PROCESO- IGUALDAD 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ACCESO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 LOS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CARGOS PÚBLICOS</w:t>
                          </w:r>
                        </w:p>
                      </w:tc>
                    </w:tr>
                  </w:tbl>
                  <w:p w:rsidR="001A1CAA" w:rsidRDefault="001A1CA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0A04"/>
    <w:multiLevelType w:val="hybridMultilevel"/>
    <w:tmpl w:val="FF9E1A4C"/>
    <w:lvl w:ilvl="0" w:tplc="445E5D02">
      <w:start w:val="1"/>
      <w:numFmt w:val="upperLetter"/>
      <w:lvlText w:val="%1."/>
      <w:lvlJc w:val="left"/>
      <w:pPr>
        <w:ind w:left="326" w:hanging="219"/>
        <w:jc w:val="left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B40478BA">
      <w:numFmt w:val="bullet"/>
      <w:lvlText w:val="•"/>
      <w:lvlJc w:val="left"/>
      <w:pPr>
        <w:ind w:left="1186" w:hanging="219"/>
      </w:pPr>
      <w:rPr>
        <w:rFonts w:hint="default"/>
        <w:lang w:val="es-ES" w:eastAsia="en-US" w:bidi="ar-SA"/>
      </w:rPr>
    </w:lvl>
    <w:lvl w:ilvl="2" w:tplc="E214C9D4">
      <w:numFmt w:val="bullet"/>
      <w:lvlText w:val="•"/>
      <w:lvlJc w:val="left"/>
      <w:pPr>
        <w:ind w:left="2052" w:hanging="219"/>
      </w:pPr>
      <w:rPr>
        <w:rFonts w:hint="default"/>
        <w:lang w:val="es-ES" w:eastAsia="en-US" w:bidi="ar-SA"/>
      </w:rPr>
    </w:lvl>
    <w:lvl w:ilvl="3" w:tplc="56EAAFF8">
      <w:numFmt w:val="bullet"/>
      <w:lvlText w:val="•"/>
      <w:lvlJc w:val="left"/>
      <w:pPr>
        <w:ind w:left="2918" w:hanging="219"/>
      </w:pPr>
      <w:rPr>
        <w:rFonts w:hint="default"/>
        <w:lang w:val="es-ES" w:eastAsia="en-US" w:bidi="ar-SA"/>
      </w:rPr>
    </w:lvl>
    <w:lvl w:ilvl="4" w:tplc="33B067F8">
      <w:numFmt w:val="bullet"/>
      <w:lvlText w:val="•"/>
      <w:lvlJc w:val="left"/>
      <w:pPr>
        <w:ind w:left="3784" w:hanging="219"/>
      </w:pPr>
      <w:rPr>
        <w:rFonts w:hint="default"/>
        <w:lang w:val="es-ES" w:eastAsia="en-US" w:bidi="ar-SA"/>
      </w:rPr>
    </w:lvl>
    <w:lvl w:ilvl="5" w:tplc="F822FC7C">
      <w:numFmt w:val="bullet"/>
      <w:lvlText w:val="•"/>
      <w:lvlJc w:val="left"/>
      <w:pPr>
        <w:ind w:left="4651" w:hanging="219"/>
      </w:pPr>
      <w:rPr>
        <w:rFonts w:hint="default"/>
        <w:lang w:val="es-ES" w:eastAsia="en-US" w:bidi="ar-SA"/>
      </w:rPr>
    </w:lvl>
    <w:lvl w:ilvl="6" w:tplc="E2349572">
      <w:numFmt w:val="bullet"/>
      <w:lvlText w:val="•"/>
      <w:lvlJc w:val="left"/>
      <w:pPr>
        <w:ind w:left="5517" w:hanging="219"/>
      </w:pPr>
      <w:rPr>
        <w:rFonts w:hint="default"/>
        <w:lang w:val="es-ES" w:eastAsia="en-US" w:bidi="ar-SA"/>
      </w:rPr>
    </w:lvl>
    <w:lvl w:ilvl="7" w:tplc="AF167DCE">
      <w:numFmt w:val="bullet"/>
      <w:lvlText w:val="•"/>
      <w:lvlJc w:val="left"/>
      <w:pPr>
        <w:ind w:left="6383" w:hanging="219"/>
      </w:pPr>
      <w:rPr>
        <w:rFonts w:hint="default"/>
        <w:lang w:val="es-ES" w:eastAsia="en-US" w:bidi="ar-SA"/>
      </w:rPr>
    </w:lvl>
    <w:lvl w:ilvl="8" w:tplc="CE947F90">
      <w:numFmt w:val="bullet"/>
      <w:lvlText w:val="•"/>
      <w:lvlJc w:val="left"/>
      <w:pPr>
        <w:ind w:left="7249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F6B2CCE"/>
    <w:multiLevelType w:val="hybridMultilevel"/>
    <w:tmpl w:val="37FAD7B2"/>
    <w:lvl w:ilvl="0" w:tplc="750A8104">
      <w:start w:val="1"/>
      <w:numFmt w:val="decimal"/>
      <w:lvlText w:val="%1)"/>
      <w:lvlJc w:val="left"/>
      <w:pPr>
        <w:ind w:left="1040" w:hanging="360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100C015A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2" w:tplc="40544D9C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C11611A8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DC229814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C58652DA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D5BACE06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537E9AC6">
      <w:numFmt w:val="bullet"/>
      <w:lvlText w:val="•"/>
      <w:lvlJc w:val="left"/>
      <w:pPr>
        <w:ind w:left="7816" w:hanging="360"/>
      </w:pPr>
      <w:rPr>
        <w:rFonts w:hint="default"/>
        <w:lang w:val="es-ES" w:eastAsia="en-US" w:bidi="ar-SA"/>
      </w:rPr>
    </w:lvl>
    <w:lvl w:ilvl="8" w:tplc="1FA8D846">
      <w:numFmt w:val="bullet"/>
      <w:lvlText w:val="•"/>
      <w:lvlJc w:val="left"/>
      <w:pPr>
        <w:ind w:left="87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5547711"/>
    <w:multiLevelType w:val="hybridMultilevel"/>
    <w:tmpl w:val="2656310A"/>
    <w:lvl w:ilvl="0" w:tplc="C2C4512C">
      <w:start w:val="1"/>
      <w:numFmt w:val="upperLetter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61543A68">
      <w:numFmt w:val="bullet"/>
      <w:lvlText w:val="•"/>
      <w:lvlJc w:val="left"/>
      <w:pPr>
        <w:ind w:left="1186" w:hanging="221"/>
      </w:pPr>
      <w:rPr>
        <w:rFonts w:hint="default"/>
        <w:lang w:val="es-ES" w:eastAsia="en-US" w:bidi="ar-SA"/>
      </w:rPr>
    </w:lvl>
    <w:lvl w:ilvl="2" w:tplc="3596088C">
      <w:numFmt w:val="bullet"/>
      <w:lvlText w:val="•"/>
      <w:lvlJc w:val="left"/>
      <w:pPr>
        <w:ind w:left="2052" w:hanging="221"/>
      </w:pPr>
      <w:rPr>
        <w:rFonts w:hint="default"/>
        <w:lang w:val="es-ES" w:eastAsia="en-US" w:bidi="ar-SA"/>
      </w:rPr>
    </w:lvl>
    <w:lvl w:ilvl="3" w:tplc="2828E692">
      <w:numFmt w:val="bullet"/>
      <w:lvlText w:val="•"/>
      <w:lvlJc w:val="left"/>
      <w:pPr>
        <w:ind w:left="2918" w:hanging="221"/>
      </w:pPr>
      <w:rPr>
        <w:rFonts w:hint="default"/>
        <w:lang w:val="es-ES" w:eastAsia="en-US" w:bidi="ar-SA"/>
      </w:rPr>
    </w:lvl>
    <w:lvl w:ilvl="4" w:tplc="16F2BDD0">
      <w:numFmt w:val="bullet"/>
      <w:lvlText w:val="•"/>
      <w:lvlJc w:val="left"/>
      <w:pPr>
        <w:ind w:left="3784" w:hanging="221"/>
      </w:pPr>
      <w:rPr>
        <w:rFonts w:hint="default"/>
        <w:lang w:val="es-ES" w:eastAsia="en-US" w:bidi="ar-SA"/>
      </w:rPr>
    </w:lvl>
    <w:lvl w:ilvl="5" w:tplc="5EA0B0E4">
      <w:numFmt w:val="bullet"/>
      <w:lvlText w:val="•"/>
      <w:lvlJc w:val="left"/>
      <w:pPr>
        <w:ind w:left="4651" w:hanging="221"/>
      </w:pPr>
      <w:rPr>
        <w:rFonts w:hint="default"/>
        <w:lang w:val="es-ES" w:eastAsia="en-US" w:bidi="ar-SA"/>
      </w:rPr>
    </w:lvl>
    <w:lvl w:ilvl="6" w:tplc="BE5EB03E">
      <w:numFmt w:val="bullet"/>
      <w:lvlText w:val="•"/>
      <w:lvlJc w:val="left"/>
      <w:pPr>
        <w:ind w:left="5517" w:hanging="221"/>
      </w:pPr>
      <w:rPr>
        <w:rFonts w:hint="default"/>
        <w:lang w:val="es-ES" w:eastAsia="en-US" w:bidi="ar-SA"/>
      </w:rPr>
    </w:lvl>
    <w:lvl w:ilvl="7" w:tplc="EDBE2F94">
      <w:numFmt w:val="bullet"/>
      <w:lvlText w:val="•"/>
      <w:lvlJc w:val="left"/>
      <w:pPr>
        <w:ind w:left="6383" w:hanging="221"/>
      </w:pPr>
      <w:rPr>
        <w:rFonts w:hint="default"/>
        <w:lang w:val="es-ES" w:eastAsia="en-US" w:bidi="ar-SA"/>
      </w:rPr>
    </w:lvl>
    <w:lvl w:ilvl="8" w:tplc="CAEAE9BC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1FCD2B09"/>
    <w:multiLevelType w:val="hybridMultilevel"/>
    <w:tmpl w:val="5DD08E08"/>
    <w:lvl w:ilvl="0" w:tplc="30C4269A">
      <w:start w:val="1"/>
      <w:numFmt w:val="upperLetter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64BACEFE">
      <w:numFmt w:val="bullet"/>
      <w:lvlText w:val="•"/>
      <w:lvlJc w:val="left"/>
      <w:pPr>
        <w:ind w:left="1186" w:hanging="221"/>
      </w:pPr>
      <w:rPr>
        <w:rFonts w:hint="default"/>
        <w:lang w:val="es-ES" w:eastAsia="en-US" w:bidi="ar-SA"/>
      </w:rPr>
    </w:lvl>
    <w:lvl w:ilvl="2" w:tplc="8ACE890C">
      <w:numFmt w:val="bullet"/>
      <w:lvlText w:val="•"/>
      <w:lvlJc w:val="left"/>
      <w:pPr>
        <w:ind w:left="2052" w:hanging="221"/>
      </w:pPr>
      <w:rPr>
        <w:rFonts w:hint="default"/>
        <w:lang w:val="es-ES" w:eastAsia="en-US" w:bidi="ar-SA"/>
      </w:rPr>
    </w:lvl>
    <w:lvl w:ilvl="3" w:tplc="2CE0D652">
      <w:numFmt w:val="bullet"/>
      <w:lvlText w:val="•"/>
      <w:lvlJc w:val="left"/>
      <w:pPr>
        <w:ind w:left="2918" w:hanging="221"/>
      </w:pPr>
      <w:rPr>
        <w:rFonts w:hint="default"/>
        <w:lang w:val="es-ES" w:eastAsia="en-US" w:bidi="ar-SA"/>
      </w:rPr>
    </w:lvl>
    <w:lvl w:ilvl="4" w:tplc="A1222408">
      <w:numFmt w:val="bullet"/>
      <w:lvlText w:val="•"/>
      <w:lvlJc w:val="left"/>
      <w:pPr>
        <w:ind w:left="3784" w:hanging="221"/>
      </w:pPr>
      <w:rPr>
        <w:rFonts w:hint="default"/>
        <w:lang w:val="es-ES" w:eastAsia="en-US" w:bidi="ar-SA"/>
      </w:rPr>
    </w:lvl>
    <w:lvl w:ilvl="5" w:tplc="942CF280">
      <w:numFmt w:val="bullet"/>
      <w:lvlText w:val="•"/>
      <w:lvlJc w:val="left"/>
      <w:pPr>
        <w:ind w:left="4651" w:hanging="221"/>
      </w:pPr>
      <w:rPr>
        <w:rFonts w:hint="default"/>
        <w:lang w:val="es-ES" w:eastAsia="en-US" w:bidi="ar-SA"/>
      </w:rPr>
    </w:lvl>
    <w:lvl w:ilvl="6" w:tplc="9AC4B87E">
      <w:numFmt w:val="bullet"/>
      <w:lvlText w:val="•"/>
      <w:lvlJc w:val="left"/>
      <w:pPr>
        <w:ind w:left="5517" w:hanging="221"/>
      </w:pPr>
      <w:rPr>
        <w:rFonts w:hint="default"/>
        <w:lang w:val="es-ES" w:eastAsia="en-US" w:bidi="ar-SA"/>
      </w:rPr>
    </w:lvl>
    <w:lvl w:ilvl="7" w:tplc="6EAE83E0">
      <w:numFmt w:val="bullet"/>
      <w:lvlText w:val="•"/>
      <w:lvlJc w:val="left"/>
      <w:pPr>
        <w:ind w:left="6383" w:hanging="221"/>
      </w:pPr>
      <w:rPr>
        <w:rFonts w:hint="default"/>
        <w:lang w:val="es-ES" w:eastAsia="en-US" w:bidi="ar-SA"/>
      </w:rPr>
    </w:lvl>
    <w:lvl w:ilvl="8" w:tplc="B03698F2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2D2D560F"/>
    <w:multiLevelType w:val="hybridMultilevel"/>
    <w:tmpl w:val="AA3897E0"/>
    <w:lvl w:ilvl="0" w:tplc="E442734E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40127C">
      <w:numFmt w:val="bullet"/>
      <w:lvlText w:val="•"/>
      <w:lvlJc w:val="left"/>
      <w:pPr>
        <w:ind w:left="2332" w:hanging="360"/>
      </w:pPr>
      <w:rPr>
        <w:rFonts w:hint="default"/>
        <w:lang w:val="es-ES" w:eastAsia="en-US" w:bidi="ar-SA"/>
      </w:rPr>
    </w:lvl>
    <w:lvl w:ilvl="2" w:tplc="9D8C9842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873CA0FA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4" w:tplc="3ECC63C4">
      <w:numFmt w:val="bullet"/>
      <w:lvlText w:val="•"/>
      <w:lvlJc w:val="left"/>
      <w:pPr>
        <w:ind w:left="5128" w:hanging="360"/>
      </w:pPr>
      <w:rPr>
        <w:rFonts w:hint="default"/>
        <w:lang w:val="es-ES" w:eastAsia="en-US" w:bidi="ar-SA"/>
      </w:rPr>
    </w:lvl>
    <w:lvl w:ilvl="5" w:tplc="B436F08C"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6" w:tplc="B2B09BB6">
      <w:numFmt w:val="bullet"/>
      <w:lvlText w:val="•"/>
      <w:lvlJc w:val="left"/>
      <w:pPr>
        <w:ind w:left="6992" w:hanging="360"/>
      </w:pPr>
      <w:rPr>
        <w:rFonts w:hint="default"/>
        <w:lang w:val="es-ES" w:eastAsia="en-US" w:bidi="ar-SA"/>
      </w:rPr>
    </w:lvl>
    <w:lvl w:ilvl="7" w:tplc="11542FD4">
      <w:numFmt w:val="bullet"/>
      <w:lvlText w:val="•"/>
      <w:lvlJc w:val="left"/>
      <w:pPr>
        <w:ind w:left="7924" w:hanging="360"/>
      </w:pPr>
      <w:rPr>
        <w:rFonts w:hint="default"/>
        <w:lang w:val="es-ES" w:eastAsia="en-US" w:bidi="ar-SA"/>
      </w:rPr>
    </w:lvl>
    <w:lvl w:ilvl="8" w:tplc="2F98312C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FDD7548"/>
    <w:multiLevelType w:val="hybridMultilevel"/>
    <w:tmpl w:val="4C5E0338"/>
    <w:lvl w:ilvl="0" w:tplc="ED50A2DE">
      <w:start w:val="1"/>
      <w:numFmt w:val="upperLetter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A0546848">
      <w:numFmt w:val="bullet"/>
      <w:lvlText w:val="•"/>
      <w:lvlJc w:val="left"/>
      <w:pPr>
        <w:ind w:left="1186" w:hanging="221"/>
      </w:pPr>
      <w:rPr>
        <w:rFonts w:hint="default"/>
        <w:lang w:val="es-ES" w:eastAsia="en-US" w:bidi="ar-SA"/>
      </w:rPr>
    </w:lvl>
    <w:lvl w:ilvl="2" w:tplc="F29E40F6">
      <w:numFmt w:val="bullet"/>
      <w:lvlText w:val="•"/>
      <w:lvlJc w:val="left"/>
      <w:pPr>
        <w:ind w:left="2052" w:hanging="221"/>
      </w:pPr>
      <w:rPr>
        <w:rFonts w:hint="default"/>
        <w:lang w:val="es-ES" w:eastAsia="en-US" w:bidi="ar-SA"/>
      </w:rPr>
    </w:lvl>
    <w:lvl w:ilvl="3" w:tplc="739A4CE6">
      <w:numFmt w:val="bullet"/>
      <w:lvlText w:val="•"/>
      <w:lvlJc w:val="left"/>
      <w:pPr>
        <w:ind w:left="2918" w:hanging="221"/>
      </w:pPr>
      <w:rPr>
        <w:rFonts w:hint="default"/>
        <w:lang w:val="es-ES" w:eastAsia="en-US" w:bidi="ar-SA"/>
      </w:rPr>
    </w:lvl>
    <w:lvl w:ilvl="4" w:tplc="83049460">
      <w:numFmt w:val="bullet"/>
      <w:lvlText w:val="•"/>
      <w:lvlJc w:val="left"/>
      <w:pPr>
        <w:ind w:left="3784" w:hanging="221"/>
      </w:pPr>
      <w:rPr>
        <w:rFonts w:hint="default"/>
        <w:lang w:val="es-ES" w:eastAsia="en-US" w:bidi="ar-SA"/>
      </w:rPr>
    </w:lvl>
    <w:lvl w:ilvl="5" w:tplc="D5C0E794">
      <w:numFmt w:val="bullet"/>
      <w:lvlText w:val="•"/>
      <w:lvlJc w:val="left"/>
      <w:pPr>
        <w:ind w:left="4651" w:hanging="221"/>
      </w:pPr>
      <w:rPr>
        <w:rFonts w:hint="default"/>
        <w:lang w:val="es-ES" w:eastAsia="en-US" w:bidi="ar-SA"/>
      </w:rPr>
    </w:lvl>
    <w:lvl w:ilvl="6" w:tplc="B4EEB34E">
      <w:numFmt w:val="bullet"/>
      <w:lvlText w:val="•"/>
      <w:lvlJc w:val="left"/>
      <w:pPr>
        <w:ind w:left="5517" w:hanging="221"/>
      </w:pPr>
      <w:rPr>
        <w:rFonts w:hint="default"/>
        <w:lang w:val="es-ES" w:eastAsia="en-US" w:bidi="ar-SA"/>
      </w:rPr>
    </w:lvl>
    <w:lvl w:ilvl="7" w:tplc="4AF61DC6">
      <w:numFmt w:val="bullet"/>
      <w:lvlText w:val="•"/>
      <w:lvlJc w:val="left"/>
      <w:pPr>
        <w:ind w:left="6383" w:hanging="221"/>
      </w:pPr>
      <w:rPr>
        <w:rFonts w:hint="default"/>
        <w:lang w:val="es-ES" w:eastAsia="en-US" w:bidi="ar-SA"/>
      </w:rPr>
    </w:lvl>
    <w:lvl w:ilvl="8" w:tplc="8CE0FEE2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37CA7FD9"/>
    <w:multiLevelType w:val="hybridMultilevel"/>
    <w:tmpl w:val="13A05600"/>
    <w:lvl w:ilvl="0" w:tplc="B39E624C">
      <w:start w:val="1"/>
      <w:numFmt w:val="upperLetter"/>
      <w:lvlText w:val="%1."/>
      <w:lvlJc w:val="left"/>
      <w:pPr>
        <w:ind w:left="688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7CAA0D24">
      <w:numFmt w:val="bullet"/>
      <w:lvlText w:val="•"/>
      <w:lvlJc w:val="left"/>
      <w:pPr>
        <w:ind w:left="1510" w:hanging="221"/>
      </w:pPr>
      <w:rPr>
        <w:rFonts w:hint="default"/>
        <w:lang w:val="es-ES" w:eastAsia="en-US" w:bidi="ar-SA"/>
      </w:rPr>
    </w:lvl>
    <w:lvl w:ilvl="2" w:tplc="7F88EB02">
      <w:numFmt w:val="bullet"/>
      <w:lvlText w:val="•"/>
      <w:lvlJc w:val="left"/>
      <w:pPr>
        <w:ind w:left="2340" w:hanging="221"/>
      </w:pPr>
      <w:rPr>
        <w:rFonts w:hint="default"/>
        <w:lang w:val="es-ES" w:eastAsia="en-US" w:bidi="ar-SA"/>
      </w:rPr>
    </w:lvl>
    <w:lvl w:ilvl="3" w:tplc="6FA8D824">
      <w:numFmt w:val="bullet"/>
      <w:lvlText w:val="•"/>
      <w:lvlJc w:val="left"/>
      <w:pPr>
        <w:ind w:left="3170" w:hanging="221"/>
      </w:pPr>
      <w:rPr>
        <w:rFonts w:hint="default"/>
        <w:lang w:val="es-ES" w:eastAsia="en-US" w:bidi="ar-SA"/>
      </w:rPr>
    </w:lvl>
    <w:lvl w:ilvl="4" w:tplc="99C469CC">
      <w:numFmt w:val="bullet"/>
      <w:lvlText w:val="•"/>
      <w:lvlJc w:val="left"/>
      <w:pPr>
        <w:ind w:left="4000" w:hanging="221"/>
      </w:pPr>
      <w:rPr>
        <w:rFonts w:hint="default"/>
        <w:lang w:val="es-ES" w:eastAsia="en-US" w:bidi="ar-SA"/>
      </w:rPr>
    </w:lvl>
    <w:lvl w:ilvl="5" w:tplc="1A6278E6">
      <w:numFmt w:val="bullet"/>
      <w:lvlText w:val="•"/>
      <w:lvlJc w:val="left"/>
      <w:pPr>
        <w:ind w:left="4831" w:hanging="221"/>
      </w:pPr>
      <w:rPr>
        <w:rFonts w:hint="default"/>
        <w:lang w:val="es-ES" w:eastAsia="en-US" w:bidi="ar-SA"/>
      </w:rPr>
    </w:lvl>
    <w:lvl w:ilvl="6" w:tplc="81F65086">
      <w:numFmt w:val="bullet"/>
      <w:lvlText w:val="•"/>
      <w:lvlJc w:val="left"/>
      <w:pPr>
        <w:ind w:left="5661" w:hanging="221"/>
      </w:pPr>
      <w:rPr>
        <w:rFonts w:hint="default"/>
        <w:lang w:val="es-ES" w:eastAsia="en-US" w:bidi="ar-SA"/>
      </w:rPr>
    </w:lvl>
    <w:lvl w:ilvl="7" w:tplc="9D74145C">
      <w:numFmt w:val="bullet"/>
      <w:lvlText w:val="•"/>
      <w:lvlJc w:val="left"/>
      <w:pPr>
        <w:ind w:left="6491" w:hanging="221"/>
      </w:pPr>
      <w:rPr>
        <w:rFonts w:hint="default"/>
        <w:lang w:val="es-ES" w:eastAsia="en-US" w:bidi="ar-SA"/>
      </w:rPr>
    </w:lvl>
    <w:lvl w:ilvl="8" w:tplc="6A34A5A4">
      <w:numFmt w:val="bullet"/>
      <w:lvlText w:val="•"/>
      <w:lvlJc w:val="left"/>
      <w:pPr>
        <w:ind w:left="7321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4CB74D15"/>
    <w:multiLevelType w:val="hybridMultilevel"/>
    <w:tmpl w:val="B192DB22"/>
    <w:lvl w:ilvl="0" w:tplc="3A4E1650">
      <w:start w:val="1"/>
      <w:numFmt w:val="upp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1" w:tplc="601CAFE2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12B2A9BC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45BA54FA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4BEAE868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5" w:tplc="5DBE9CD0">
      <w:numFmt w:val="bullet"/>
      <w:lvlText w:val="•"/>
      <w:lvlJc w:val="left"/>
      <w:pPr>
        <w:ind w:left="4901" w:hanging="360"/>
      </w:pPr>
      <w:rPr>
        <w:rFonts w:hint="default"/>
        <w:lang w:val="es-ES" w:eastAsia="en-US" w:bidi="ar-SA"/>
      </w:rPr>
    </w:lvl>
    <w:lvl w:ilvl="6" w:tplc="4F221D8A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8194B040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8" w:tplc="2FB0D15A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3256BBB"/>
    <w:multiLevelType w:val="hybridMultilevel"/>
    <w:tmpl w:val="5B20413E"/>
    <w:lvl w:ilvl="0" w:tplc="7C449D38">
      <w:start w:val="1"/>
      <w:numFmt w:val="decimal"/>
      <w:lvlText w:val="%1."/>
      <w:lvlJc w:val="left"/>
      <w:pPr>
        <w:ind w:left="104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604A684">
      <w:numFmt w:val="bullet"/>
      <w:lvlText w:val="•"/>
      <w:lvlJc w:val="left"/>
      <w:pPr>
        <w:ind w:left="2008" w:hanging="360"/>
      </w:pPr>
      <w:rPr>
        <w:rFonts w:hint="default"/>
        <w:lang w:val="es-ES" w:eastAsia="en-US" w:bidi="ar-SA"/>
      </w:rPr>
    </w:lvl>
    <w:lvl w:ilvl="2" w:tplc="8376B7E6">
      <w:numFmt w:val="bullet"/>
      <w:lvlText w:val="•"/>
      <w:lvlJc w:val="left"/>
      <w:pPr>
        <w:ind w:left="2976" w:hanging="360"/>
      </w:pPr>
      <w:rPr>
        <w:rFonts w:hint="default"/>
        <w:lang w:val="es-ES" w:eastAsia="en-US" w:bidi="ar-SA"/>
      </w:rPr>
    </w:lvl>
    <w:lvl w:ilvl="3" w:tplc="75D273D0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4" w:tplc="5BE60E9C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E1DA0616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DF566EFC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48A45164">
      <w:numFmt w:val="bullet"/>
      <w:lvlText w:val="•"/>
      <w:lvlJc w:val="left"/>
      <w:pPr>
        <w:ind w:left="7816" w:hanging="360"/>
      </w:pPr>
      <w:rPr>
        <w:rFonts w:hint="default"/>
        <w:lang w:val="es-ES" w:eastAsia="en-US" w:bidi="ar-SA"/>
      </w:rPr>
    </w:lvl>
    <w:lvl w:ilvl="8" w:tplc="BDE460EC">
      <w:numFmt w:val="bullet"/>
      <w:lvlText w:val="•"/>
      <w:lvlJc w:val="left"/>
      <w:pPr>
        <w:ind w:left="87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4661676"/>
    <w:multiLevelType w:val="hybridMultilevel"/>
    <w:tmpl w:val="E450933E"/>
    <w:lvl w:ilvl="0" w:tplc="52FA91F0">
      <w:start w:val="1"/>
      <w:numFmt w:val="upperLetter"/>
      <w:lvlText w:val="%1."/>
      <w:lvlJc w:val="left"/>
      <w:pPr>
        <w:ind w:left="683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1BC26614">
      <w:numFmt w:val="bullet"/>
      <w:lvlText w:val="•"/>
      <w:lvlJc w:val="left"/>
      <w:pPr>
        <w:ind w:left="1510" w:hanging="221"/>
      </w:pPr>
      <w:rPr>
        <w:rFonts w:hint="default"/>
        <w:lang w:val="es-ES" w:eastAsia="en-US" w:bidi="ar-SA"/>
      </w:rPr>
    </w:lvl>
    <w:lvl w:ilvl="2" w:tplc="6A3287D8">
      <w:numFmt w:val="bullet"/>
      <w:lvlText w:val="•"/>
      <w:lvlJc w:val="left"/>
      <w:pPr>
        <w:ind w:left="2340" w:hanging="221"/>
      </w:pPr>
      <w:rPr>
        <w:rFonts w:hint="default"/>
        <w:lang w:val="es-ES" w:eastAsia="en-US" w:bidi="ar-SA"/>
      </w:rPr>
    </w:lvl>
    <w:lvl w:ilvl="3" w:tplc="DF50930C">
      <w:numFmt w:val="bullet"/>
      <w:lvlText w:val="•"/>
      <w:lvlJc w:val="left"/>
      <w:pPr>
        <w:ind w:left="3170" w:hanging="221"/>
      </w:pPr>
      <w:rPr>
        <w:rFonts w:hint="default"/>
        <w:lang w:val="es-ES" w:eastAsia="en-US" w:bidi="ar-SA"/>
      </w:rPr>
    </w:lvl>
    <w:lvl w:ilvl="4" w:tplc="BFF6BE22">
      <w:numFmt w:val="bullet"/>
      <w:lvlText w:val="•"/>
      <w:lvlJc w:val="left"/>
      <w:pPr>
        <w:ind w:left="4000" w:hanging="221"/>
      </w:pPr>
      <w:rPr>
        <w:rFonts w:hint="default"/>
        <w:lang w:val="es-ES" w:eastAsia="en-US" w:bidi="ar-SA"/>
      </w:rPr>
    </w:lvl>
    <w:lvl w:ilvl="5" w:tplc="B6B0FEAC">
      <w:numFmt w:val="bullet"/>
      <w:lvlText w:val="•"/>
      <w:lvlJc w:val="left"/>
      <w:pPr>
        <w:ind w:left="4831" w:hanging="221"/>
      </w:pPr>
      <w:rPr>
        <w:rFonts w:hint="default"/>
        <w:lang w:val="es-ES" w:eastAsia="en-US" w:bidi="ar-SA"/>
      </w:rPr>
    </w:lvl>
    <w:lvl w:ilvl="6" w:tplc="B718B7CC">
      <w:numFmt w:val="bullet"/>
      <w:lvlText w:val="•"/>
      <w:lvlJc w:val="left"/>
      <w:pPr>
        <w:ind w:left="5661" w:hanging="221"/>
      </w:pPr>
      <w:rPr>
        <w:rFonts w:hint="default"/>
        <w:lang w:val="es-ES" w:eastAsia="en-US" w:bidi="ar-SA"/>
      </w:rPr>
    </w:lvl>
    <w:lvl w:ilvl="7" w:tplc="AC62A794">
      <w:numFmt w:val="bullet"/>
      <w:lvlText w:val="•"/>
      <w:lvlJc w:val="left"/>
      <w:pPr>
        <w:ind w:left="6491" w:hanging="221"/>
      </w:pPr>
      <w:rPr>
        <w:rFonts w:hint="default"/>
        <w:lang w:val="es-ES" w:eastAsia="en-US" w:bidi="ar-SA"/>
      </w:rPr>
    </w:lvl>
    <w:lvl w:ilvl="8" w:tplc="4D8A3586">
      <w:numFmt w:val="bullet"/>
      <w:lvlText w:val="•"/>
      <w:lvlJc w:val="left"/>
      <w:pPr>
        <w:ind w:left="7321" w:hanging="221"/>
      </w:pPr>
      <w:rPr>
        <w:rFonts w:hint="default"/>
        <w:lang w:val="es-ES" w:eastAsia="en-US" w:bidi="ar-SA"/>
      </w:rPr>
    </w:lvl>
  </w:abstractNum>
  <w:abstractNum w:abstractNumId="10" w15:restartNumberingAfterBreak="0">
    <w:nsid w:val="553F121F"/>
    <w:multiLevelType w:val="hybridMultilevel"/>
    <w:tmpl w:val="B2CCCD16"/>
    <w:lvl w:ilvl="0" w:tplc="66764CBA">
      <w:start w:val="1"/>
      <w:numFmt w:val="decimal"/>
      <w:lvlText w:val="%1."/>
      <w:lvlJc w:val="left"/>
      <w:pPr>
        <w:ind w:left="467" w:hanging="319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0DA9502">
      <w:numFmt w:val="bullet"/>
      <w:lvlText w:val="•"/>
      <w:lvlJc w:val="left"/>
      <w:pPr>
        <w:ind w:left="862" w:hanging="319"/>
      </w:pPr>
      <w:rPr>
        <w:rFonts w:hint="default"/>
        <w:lang w:val="es-ES" w:eastAsia="en-US" w:bidi="ar-SA"/>
      </w:rPr>
    </w:lvl>
    <w:lvl w:ilvl="2" w:tplc="1C32E920">
      <w:numFmt w:val="bullet"/>
      <w:lvlText w:val="•"/>
      <w:lvlJc w:val="left"/>
      <w:pPr>
        <w:ind w:left="1265" w:hanging="319"/>
      </w:pPr>
      <w:rPr>
        <w:rFonts w:hint="default"/>
        <w:lang w:val="es-ES" w:eastAsia="en-US" w:bidi="ar-SA"/>
      </w:rPr>
    </w:lvl>
    <w:lvl w:ilvl="3" w:tplc="2D42A774">
      <w:numFmt w:val="bullet"/>
      <w:lvlText w:val="•"/>
      <w:lvlJc w:val="left"/>
      <w:pPr>
        <w:ind w:left="1667" w:hanging="319"/>
      </w:pPr>
      <w:rPr>
        <w:rFonts w:hint="default"/>
        <w:lang w:val="es-ES" w:eastAsia="en-US" w:bidi="ar-SA"/>
      </w:rPr>
    </w:lvl>
    <w:lvl w:ilvl="4" w:tplc="A6A0E24C">
      <w:numFmt w:val="bullet"/>
      <w:lvlText w:val="•"/>
      <w:lvlJc w:val="left"/>
      <w:pPr>
        <w:ind w:left="2070" w:hanging="319"/>
      </w:pPr>
      <w:rPr>
        <w:rFonts w:hint="default"/>
        <w:lang w:val="es-ES" w:eastAsia="en-US" w:bidi="ar-SA"/>
      </w:rPr>
    </w:lvl>
    <w:lvl w:ilvl="5" w:tplc="2E7A4D84">
      <w:numFmt w:val="bullet"/>
      <w:lvlText w:val="•"/>
      <w:lvlJc w:val="left"/>
      <w:pPr>
        <w:ind w:left="2473" w:hanging="319"/>
      </w:pPr>
      <w:rPr>
        <w:rFonts w:hint="default"/>
        <w:lang w:val="es-ES" w:eastAsia="en-US" w:bidi="ar-SA"/>
      </w:rPr>
    </w:lvl>
    <w:lvl w:ilvl="6" w:tplc="4DF66D32">
      <w:numFmt w:val="bullet"/>
      <w:lvlText w:val="•"/>
      <w:lvlJc w:val="left"/>
      <w:pPr>
        <w:ind w:left="2875" w:hanging="319"/>
      </w:pPr>
      <w:rPr>
        <w:rFonts w:hint="default"/>
        <w:lang w:val="es-ES" w:eastAsia="en-US" w:bidi="ar-SA"/>
      </w:rPr>
    </w:lvl>
    <w:lvl w:ilvl="7" w:tplc="7A860042">
      <w:numFmt w:val="bullet"/>
      <w:lvlText w:val="•"/>
      <w:lvlJc w:val="left"/>
      <w:pPr>
        <w:ind w:left="3278" w:hanging="319"/>
      </w:pPr>
      <w:rPr>
        <w:rFonts w:hint="default"/>
        <w:lang w:val="es-ES" w:eastAsia="en-US" w:bidi="ar-SA"/>
      </w:rPr>
    </w:lvl>
    <w:lvl w:ilvl="8" w:tplc="44FA8B12">
      <w:numFmt w:val="bullet"/>
      <w:lvlText w:val="•"/>
      <w:lvlJc w:val="left"/>
      <w:pPr>
        <w:ind w:left="3680" w:hanging="319"/>
      </w:pPr>
      <w:rPr>
        <w:rFonts w:hint="default"/>
        <w:lang w:val="es-ES" w:eastAsia="en-US" w:bidi="ar-SA"/>
      </w:rPr>
    </w:lvl>
  </w:abstractNum>
  <w:abstractNum w:abstractNumId="11" w15:restartNumberingAfterBreak="0">
    <w:nsid w:val="5BA636E2"/>
    <w:multiLevelType w:val="hybridMultilevel"/>
    <w:tmpl w:val="501A76E0"/>
    <w:lvl w:ilvl="0" w:tplc="D662EDCA">
      <w:start w:val="1"/>
      <w:numFmt w:val="upperLetter"/>
      <w:lvlText w:val="%1."/>
      <w:lvlJc w:val="left"/>
      <w:pPr>
        <w:ind w:left="688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B50F6B4">
      <w:numFmt w:val="bullet"/>
      <w:lvlText w:val="•"/>
      <w:lvlJc w:val="left"/>
      <w:pPr>
        <w:ind w:left="1510" w:hanging="221"/>
      </w:pPr>
      <w:rPr>
        <w:rFonts w:hint="default"/>
        <w:lang w:val="es-ES" w:eastAsia="en-US" w:bidi="ar-SA"/>
      </w:rPr>
    </w:lvl>
    <w:lvl w:ilvl="2" w:tplc="FE5A9054">
      <w:numFmt w:val="bullet"/>
      <w:lvlText w:val="•"/>
      <w:lvlJc w:val="left"/>
      <w:pPr>
        <w:ind w:left="2340" w:hanging="221"/>
      </w:pPr>
      <w:rPr>
        <w:rFonts w:hint="default"/>
        <w:lang w:val="es-ES" w:eastAsia="en-US" w:bidi="ar-SA"/>
      </w:rPr>
    </w:lvl>
    <w:lvl w:ilvl="3" w:tplc="7AAA68D6">
      <w:numFmt w:val="bullet"/>
      <w:lvlText w:val="•"/>
      <w:lvlJc w:val="left"/>
      <w:pPr>
        <w:ind w:left="3170" w:hanging="221"/>
      </w:pPr>
      <w:rPr>
        <w:rFonts w:hint="default"/>
        <w:lang w:val="es-ES" w:eastAsia="en-US" w:bidi="ar-SA"/>
      </w:rPr>
    </w:lvl>
    <w:lvl w:ilvl="4" w:tplc="37540190">
      <w:numFmt w:val="bullet"/>
      <w:lvlText w:val="•"/>
      <w:lvlJc w:val="left"/>
      <w:pPr>
        <w:ind w:left="4000" w:hanging="221"/>
      </w:pPr>
      <w:rPr>
        <w:rFonts w:hint="default"/>
        <w:lang w:val="es-ES" w:eastAsia="en-US" w:bidi="ar-SA"/>
      </w:rPr>
    </w:lvl>
    <w:lvl w:ilvl="5" w:tplc="57AA935C">
      <w:numFmt w:val="bullet"/>
      <w:lvlText w:val="•"/>
      <w:lvlJc w:val="left"/>
      <w:pPr>
        <w:ind w:left="4831" w:hanging="221"/>
      </w:pPr>
      <w:rPr>
        <w:rFonts w:hint="default"/>
        <w:lang w:val="es-ES" w:eastAsia="en-US" w:bidi="ar-SA"/>
      </w:rPr>
    </w:lvl>
    <w:lvl w:ilvl="6" w:tplc="D86C625C">
      <w:numFmt w:val="bullet"/>
      <w:lvlText w:val="•"/>
      <w:lvlJc w:val="left"/>
      <w:pPr>
        <w:ind w:left="5661" w:hanging="221"/>
      </w:pPr>
      <w:rPr>
        <w:rFonts w:hint="default"/>
        <w:lang w:val="es-ES" w:eastAsia="en-US" w:bidi="ar-SA"/>
      </w:rPr>
    </w:lvl>
    <w:lvl w:ilvl="7" w:tplc="CB2E2E22">
      <w:numFmt w:val="bullet"/>
      <w:lvlText w:val="•"/>
      <w:lvlJc w:val="left"/>
      <w:pPr>
        <w:ind w:left="6491" w:hanging="221"/>
      </w:pPr>
      <w:rPr>
        <w:rFonts w:hint="default"/>
        <w:lang w:val="es-ES" w:eastAsia="en-US" w:bidi="ar-SA"/>
      </w:rPr>
    </w:lvl>
    <w:lvl w:ilvl="8" w:tplc="1AAE0D6E">
      <w:numFmt w:val="bullet"/>
      <w:lvlText w:val="•"/>
      <w:lvlJc w:val="left"/>
      <w:pPr>
        <w:ind w:left="7321" w:hanging="221"/>
      </w:pPr>
      <w:rPr>
        <w:rFonts w:hint="default"/>
        <w:lang w:val="es-ES" w:eastAsia="en-US" w:bidi="ar-SA"/>
      </w:rPr>
    </w:lvl>
  </w:abstractNum>
  <w:abstractNum w:abstractNumId="12" w15:restartNumberingAfterBreak="0">
    <w:nsid w:val="679C10CC"/>
    <w:multiLevelType w:val="hybridMultilevel"/>
    <w:tmpl w:val="25BCEB9C"/>
    <w:lvl w:ilvl="0" w:tplc="52C49BA2">
      <w:start w:val="1"/>
      <w:numFmt w:val="upperLetter"/>
      <w:lvlText w:val="%1)"/>
      <w:lvlJc w:val="left"/>
      <w:pPr>
        <w:ind w:left="107" w:hanging="25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176CE8F0">
      <w:numFmt w:val="bullet"/>
      <w:lvlText w:val="•"/>
      <w:lvlJc w:val="left"/>
      <w:pPr>
        <w:ind w:left="988" w:hanging="257"/>
      </w:pPr>
      <w:rPr>
        <w:rFonts w:hint="default"/>
        <w:lang w:val="es-ES" w:eastAsia="en-US" w:bidi="ar-SA"/>
      </w:rPr>
    </w:lvl>
    <w:lvl w:ilvl="2" w:tplc="BEE87050">
      <w:numFmt w:val="bullet"/>
      <w:lvlText w:val="•"/>
      <w:lvlJc w:val="left"/>
      <w:pPr>
        <w:ind w:left="1876" w:hanging="257"/>
      </w:pPr>
      <w:rPr>
        <w:rFonts w:hint="default"/>
        <w:lang w:val="es-ES" w:eastAsia="en-US" w:bidi="ar-SA"/>
      </w:rPr>
    </w:lvl>
    <w:lvl w:ilvl="3" w:tplc="3CAA9028">
      <w:numFmt w:val="bullet"/>
      <w:lvlText w:val="•"/>
      <w:lvlJc w:val="left"/>
      <w:pPr>
        <w:ind w:left="2764" w:hanging="257"/>
      </w:pPr>
      <w:rPr>
        <w:rFonts w:hint="default"/>
        <w:lang w:val="es-ES" w:eastAsia="en-US" w:bidi="ar-SA"/>
      </w:rPr>
    </w:lvl>
    <w:lvl w:ilvl="4" w:tplc="C062E96E">
      <w:numFmt w:val="bullet"/>
      <w:lvlText w:val="•"/>
      <w:lvlJc w:val="left"/>
      <w:pPr>
        <w:ind w:left="3652" w:hanging="257"/>
      </w:pPr>
      <w:rPr>
        <w:rFonts w:hint="default"/>
        <w:lang w:val="es-ES" w:eastAsia="en-US" w:bidi="ar-SA"/>
      </w:rPr>
    </w:lvl>
    <w:lvl w:ilvl="5" w:tplc="A7C4BE6A">
      <w:numFmt w:val="bullet"/>
      <w:lvlText w:val="•"/>
      <w:lvlJc w:val="left"/>
      <w:pPr>
        <w:ind w:left="4541" w:hanging="257"/>
      </w:pPr>
      <w:rPr>
        <w:rFonts w:hint="default"/>
        <w:lang w:val="es-ES" w:eastAsia="en-US" w:bidi="ar-SA"/>
      </w:rPr>
    </w:lvl>
    <w:lvl w:ilvl="6" w:tplc="87B24C50">
      <w:numFmt w:val="bullet"/>
      <w:lvlText w:val="•"/>
      <w:lvlJc w:val="left"/>
      <w:pPr>
        <w:ind w:left="5429" w:hanging="257"/>
      </w:pPr>
      <w:rPr>
        <w:rFonts w:hint="default"/>
        <w:lang w:val="es-ES" w:eastAsia="en-US" w:bidi="ar-SA"/>
      </w:rPr>
    </w:lvl>
    <w:lvl w:ilvl="7" w:tplc="088C1ED8">
      <w:numFmt w:val="bullet"/>
      <w:lvlText w:val="•"/>
      <w:lvlJc w:val="left"/>
      <w:pPr>
        <w:ind w:left="6317" w:hanging="257"/>
      </w:pPr>
      <w:rPr>
        <w:rFonts w:hint="default"/>
        <w:lang w:val="es-ES" w:eastAsia="en-US" w:bidi="ar-SA"/>
      </w:rPr>
    </w:lvl>
    <w:lvl w:ilvl="8" w:tplc="9AC85782">
      <w:numFmt w:val="bullet"/>
      <w:lvlText w:val="•"/>
      <w:lvlJc w:val="left"/>
      <w:pPr>
        <w:ind w:left="7205" w:hanging="257"/>
      </w:pPr>
      <w:rPr>
        <w:rFonts w:hint="default"/>
        <w:lang w:val="es-ES" w:eastAsia="en-US" w:bidi="ar-SA"/>
      </w:rPr>
    </w:lvl>
  </w:abstractNum>
  <w:abstractNum w:abstractNumId="13" w15:restartNumberingAfterBreak="0">
    <w:nsid w:val="6E7C58BE"/>
    <w:multiLevelType w:val="hybridMultilevel"/>
    <w:tmpl w:val="96049A74"/>
    <w:lvl w:ilvl="0" w:tplc="B9FC9D42">
      <w:start w:val="2"/>
      <w:numFmt w:val="upperLetter"/>
      <w:lvlText w:val="%1."/>
      <w:lvlJc w:val="left"/>
      <w:pPr>
        <w:ind w:left="827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9B4E79D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61D6D6AA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EF122D58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110E646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5" w:tplc="D1DEB0AA">
      <w:numFmt w:val="bullet"/>
      <w:lvlText w:val="•"/>
      <w:lvlJc w:val="left"/>
      <w:pPr>
        <w:ind w:left="4901" w:hanging="360"/>
      </w:pPr>
      <w:rPr>
        <w:rFonts w:hint="default"/>
        <w:lang w:val="es-ES" w:eastAsia="en-US" w:bidi="ar-SA"/>
      </w:rPr>
    </w:lvl>
    <w:lvl w:ilvl="6" w:tplc="FCA26D90">
      <w:numFmt w:val="bullet"/>
      <w:lvlText w:val="•"/>
      <w:lvlJc w:val="left"/>
      <w:pPr>
        <w:ind w:left="5717" w:hanging="360"/>
      </w:pPr>
      <w:rPr>
        <w:rFonts w:hint="default"/>
        <w:lang w:val="es-ES" w:eastAsia="en-US" w:bidi="ar-SA"/>
      </w:rPr>
    </w:lvl>
    <w:lvl w:ilvl="7" w:tplc="C59ED72C">
      <w:numFmt w:val="bullet"/>
      <w:lvlText w:val="•"/>
      <w:lvlJc w:val="left"/>
      <w:pPr>
        <w:ind w:left="6533" w:hanging="360"/>
      </w:pPr>
      <w:rPr>
        <w:rFonts w:hint="default"/>
        <w:lang w:val="es-ES" w:eastAsia="en-US" w:bidi="ar-SA"/>
      </w:rPr>
    </w:lvl>
    <w:lvl w:ilvl="8" w:tplc="531AA4E6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6BD0B2E"/>
    <w:multiLevelType w:val="hybridMultilevel"/>
    <w:tmpl w:val="08AAB5D2"/>
    <w:lvl w:ilvl="0" w:tplc="C91A95BE">
      <w:start w:val="1"/>
      <w:numFmt w:val="upperLetter"/>
      <w:lvlText w:val="%1)"/>
      <w:lvlJc w:val="left"/>
      <w:pPr>
        <w:ind w:left="107" w:hanging="25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FFDA0B32">
      <w:numFmt w:val="bullet"/>
      <w:lvlText w:val="•"/>
      <w:lvlJc w:val="left"/>
      <w:pPr>
        <w:ind w:left="988" w:hanging="252"/>
      </w:pPr>
      <w:rPr>
        <w:rFonts w:hint="default"/>
        <w:lang w:val="es-ES" w:eastAsia="en-US" w:bidi="ar-SA"/>
      </w:rPr>
    </w:lvl>
    <w:lvl w:ilvl="2" w:tplc="D78831F6">
      <w:numFmt w:val="bullet"/>
      <w:lvlText w:val="•"/>
      <w:lvlJc w:val="left"/>
      <w:pPr>
        <w:ind w:left="1876" w:hanging="252"/>
      </w:pPr>
      <w:rPr>
        <w:rFonts w:hint="default"/>
        <w:lang w:val="es-ES" w:eastAsia="en-US" w:bidi="ar-SA"/>
      </w:rPr>
    </w:lvl>
    <w:lvl w:ilvl="3" w:tplc="3AA41AC4">
      <w:numFmt w:val="bullet"/>
      <w:lvlText w:val="•"/>
      <w:lvlJc w:val="left"/>
      <w:pPr>
        <w:ind w:left="2764" w:hanging="252"/>
      </w:pPr>
      <w:rPr>
        <w:rFonts w:hint="default"/>
        <w:lang w:val="es-ES" w:eastAsia="en-US" w:bidi="ar-SA"/>
      </w:rPr>
    </w:lvl>
    <w:lvl w:ilvl="4" w:tplc="4148C542">
      <w:numFmt w:val="bullet"/>
      <w:lvlText w:val="•"/>
      <w:lvlJc w:val="left"/>
      <w:pPr>
        <w:ind w:left="3652" w:hanging="252"/>
      </w:pPr>
      <w:rPr>
        <w:rFonts w:hint="default"/>
        <w:lang w:val="es-ES" w:eastAsia="en-US" w:bidi="ar-SA"/>
      </w:rPr>
    </w:lvl>
    <w:lvl w:ilvl="5" w:tplc="EC6A41B2">
      <w:numFmt w:val="bullet"/>
      <w:lvlText w:val="•"/>
      <w:lvlJc w:val="left"/>
      <w:pPr>
        <w:ind w:left="4541" w:hanging="252"/>
      </w:pPr>
      <w:rPr>
        <w:rFonts w:hint="default"/>
        <w:lang w:val="es-ES" w:eastAsia="en-US" w:bidi="ar-SA"/>
      </w:rPr>
    </w:lvl>
    <w:lvl w:ilvl="6" w:tplc="D8C0F380">
      <w:numFmt w:val="bullet"/>
      <w:lvlText w:val="•"/>
      <w:lvlJc w:val="left"/>
      <w:pPr>
        <w:ind w:left="5429" w:hanging="252"/>
      </w:pPr>
      <w:rPr>
        <w:rFonts w:hint="default"/>
        <w:lang w:val="es-ES" w:eastAsia="en-US" w:bidi="ar-SA"/>
      </w:rPr>
    </w:lvl>
    <w:lvl w:ilvl="7" w:tplc="2A8A40BC">
      <w:numFmt w:val="bullet"/>
      <w:lvlText w:val="•"/>
      <w:lvlJc w:val="left"/>
      <w:pPr>
        <w:ind w:left="6317" w:hanging="252"/>
      </w:pPr>
      <w:rPr>
        <w:rFonts w:hint="default"/>
        <w:lang w:val="es-ES" w:eastAsia="en-US" w:bidi="ar-SA"/>
      </w:rPr>
    </w:lvl>
    <w:lvl w:ilvl="8" w:tplc="CC36BDCE">
      <w:numFmt w:val="bullet"/>
      <w:lvlText w:val="•"/>
      <w:lvlJc w:val="left"/>
      <w:pPr>
        <w:ind w:left="7205" w:hanging="252"/>
      </w:pPr>
      <w:rPr>
        <w:rFonts w:hint="default"/>
        <w:lang w:val="es-ES" w:eastAsia="en-US" w:bidi="ar-SA"/>
      </w:rPr>
    </w:lvl>
  </w:abstractNum>
  <w:abstractNum w:abstractNumId="15" w15:restartNumberingAfterBreak="0">
    <w:nsid w:val="7E652C74"/>
    <w:multiLevelType w:val="hybridMultilevel"/>
    <w:tmpl w:val="1A92CD18"/>
    <w:lvl w:ilvl="0" w:tplc="BFD25126">
      <w:start w:val="1"/>
      <w:numFmt w:val="upperLetter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860AB31C">
      <w:numFmt w:val="bullet"/>
      <w:lvlText w:val="•"/>
      <w:lvlJc w:val="left"/>
      <w:pPr>
        <w:ind w:left="1186" w:hanging="221"/>
      </w:pPr>
      <w:rPr>
        <w:rFonts w:hint="default"/>
        <w:lang w:val="es-ES" w:eastAsia="en-US" w:bidi="ar-SA"/>
      </w:rPr>
    </w:lvl>
    <w:lvl w:ilvl="2" w:tplc="E59E5E64">
      <w:numFmt w:val="bullet"/>
      <w:lvlText w:val="•"/>
      <w:lvlJc w:val="left"/>
      <w:pPr>
        <w:ind w:left="2052" w:hanging="221"/>
      </w:pPr>
      <w:rPr>
        <w:rFonts w:hint="default"/>
        <w:lang w:val="es-ES" w:eastAsia="en-US" w:bidi="ar-SA"/>
      </w:rPr>
    </w:lvl>
    <w:lvl w:ilvl="3" w:tplc="979CA004">
      <w:numFmt w:val="bullet"/>
      <w:lvlText w:val="•"/>
      <w:lvlJc w:val="left"/>
      <w:pPr>
        <w:ind w:left="2918" w:hanging="221"/>
      </w:pPr>
      <w:rPr>
        <w:rFonts w:hint="default"/>
        <w:lang w:val="es-ES" w:eastAsia="en-US" w:bidi="ar-SA"/>
      </w:rPr>
    </w:lvl>
    <w:lvl w:ilvl="4" w:tplc="5EAC4E76">
      <w:numFmt w:val="bullet"/>
      <w:lvlText w:val="•"/>
      <w:lvlJc w:val="left"/>
      <w:pPr>
        <w:ind w:left="3784" w:hanging="221"/>
      </w:pPr>
      <w:rPr>
        <w:rFonts w:hint="default"/>
        <w:lang w:val="es-ES" w:eastAsia="en-US" w:bidi="ar-SA"/>
      </w:rPr>
    </w:lvl>
    <w:lvl w:ilvl="5" w:tplc="64BCF842">
      <w:numFmt w:val="bullet"/>
      <w:lvlText w:val="•"/>
      <w:lvlJc w:val="left"/>
      <w:pPr>
        <w:ind w:left="4651" w:hanging="221"/>
      </w:pPr>
      <w:rPr>
        <w:rFonts w:hint="default"/>
        <w:lang w:val="es-ES" w:eastAsia="en-US" w:bidi="ar-SA"/>
      </w:rPr>
    </w:lvl>
    <w:lvl w:ilvl="6" w:tplc="A21A4830">
      <w:numFmt w:val="bullet"/>
      <w:lvlText w:val="•"/>
      <w:lvlJc w:val="left"/>
      <w:pPr>
        <w:ind w:left="5517" w:hanging="221"/>
      </w:pPr>
      <w:rPr>
        <w:rFonts w:hint="default"/>
        <w:lang w:val="es-ES" w:eastAsia="en-US" w:bidi="ar-SA"/>
      </w:rPr>
    </w:lvl>
    <w:lvl w:ilvl="7" w:tplc="D8F82F14">
      <w:numFmt w:val="bullet"/>
      <w:lvlText w:val="•"/>
      <w:lvlJc w:val="left"/>
      <w:pPr>
        <w:ind w:left="6383" w:hanging="221"/>
      </w:pPr>
      <w:rPr>
        <w:rFonts w:hint="default"/>
        <w:lang w:val="es-ES" w:eastAsia="en-US" w:bidi="ar-SA"/>
      </w:rPr>
    </w:lvl>
    <w:lvl w:ilvl="8" w:tplc="6750CDF6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A"/>
    <w:rsid w:val="000C727D"/>
    <w:rsid w:val="001A1CAA"/>
    <w:rsid w:val="0062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00A45"/>
  <w15:docId w15:val="{A88F5D87-9990-40AD-973D-73E65A62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04" w:right="162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nculo">
    <w:name w:val="Hyperlink"/>
    <w:basedOn w:val="Fuentedeprrafopredeter"/>
    <w:uiPriority w:val="99"/>
    <w:unhideWhenUsed/>
    <w:rsid w:val="000C72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9811</Words>
  <Characters>53964</Characters>
  <Application>Microsoft Office Word</Application>
  <DocSecurity>0</DocSecurity>
  <Lines>449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63648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ROJAS BARROS</dc:creator>
  <cp:lastModifiedBy>Juzgado 03 Penal Municipal Adolescentes Funcion Control Garantia - Cauca - Popayan</cp:lastModifiedBy>
  <cp:revision>2</cp:revision>
  <dcterms:created xsi:type="dcterms:W3CDTF">2023-01-25T13:17:00Z</dcterms:created>
  <dcterms:modified xsi:type="dcterms:W3CDTF">2023-01-25T13:17:00Z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2023-01-25T00:00:00Z</vt:filetime>
  </property>
</Properties>
</file>