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07C7C" w14:textId="77777777" w:rsidR="00FA426B" w:rsidRDefault="00FA426B" w:rsidP="00FA426B">
      <w:pPr>
        <w:tabs>
          <w:tab w:val="left" w:pos="2856"/>
        </w:tabs>
        <w:jc w:val="center"/>
        <w:rPr>
          <w:sz w:val="20"/>
          <w:szCs w:val="20"/>
        </w:rPr>
      </w:pPr>
      <w:bookmarkStart w:id="0" w:name="_GoBack"/>
      <w:bookmarkEnd w:id="0"/>
      <w:r w:rsidRPr="00B23D5F">
        <w:rPr>
          <w:sz w:val="20"/>
          <w:szCs w:val="20"/>
        </w:rPr>
        <w:t xml:space="preserve">ESTADOS </w:t>
      </w:r>
      <w:r w:rsidR="00BD0D48" w:rsidRPr="00B23D5F">
        <w:rPr>
          <w:sz w:val="20"/>
          <w:szCs w:val="20"/>
        </w:rPr>
        <w:t>DEL JUZGADO</w:t>
      </w:r>
      <w:r w:rsidRPr="00B23D5F">
        <w:rPr>
          <w:sz w:val="20"/>
          <w:szCs w:val="20"/>
        </w:rPr>
        <w:t xml:space="preserve"> 6</w:t>
      </w:r>
      <w:r w:rsidR="002D2C53" w:rsidRPr="00B23D5F">
        <w:rPr>
          <w:sz w:val="20"/>
          <w:szCs w:val="20"/>
        </w:rPr>
        <w:t xml:space="preserve"> EPYMS-BARRANQUILLA </w:t>
      </w:r>
    </w:p>
    <w:p w14:paraId="5B344B28" w14:textId="77777777" w:rsidR="004C2A20" w:rsidRDefault="008200EA" w:rsidP="00FA426B">
      <w:pPr>
        <w:tabs>
          <w:tab w:val="left" w:pos="28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>ESTADO 00</w:t>
      </w:r>
      <w:r w:rsidR="004C2A20">
        <w:rPr>
          <w:sz w:val="20"/>
          <w:szCs w:val="20"/>
        </w:rPr>
        <w:t>1 DE 2021</w:t>
      </w:r>
    </w:p>
    <w:tbl>
      <w:tblPr>
        <w:tblW w:w="110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500"/>
        <w:gridCol w:w="1200"/>
        <w:gridCol w:w="3840"/>
        <w:gridCol w:w="3700"/>
      </w:tblGrid>
      <w:tr w:rsidR="008200EA" w:rsidRPr="008200EA" w14:paraId="65E7C108" w14:textId="77777777" w:rsidTr="008200EA">
        <w:trPr>
          <w:trHeight w:val="300"/>
        </w:trPr>
        <w:tc>
          <w:tcPr>
            <w:tcW w:w="82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00341A85" w14:textId="77777777" w:rsidR="008200EA" w:rsidRPr="008200EA" w:rsidRDefault="008200EA" w:rsidP="00820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779</w:t>
            </w:r>
          </w:p>
        </w:tc>
        <w:tc>
          <w:tcPr>
            <w:tcW w:w="15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69EA23C0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21/12/2020</w:t>
            </w:r>
          </w:p>
        </w:tc>
        <w:tc>
          <w:tcPr>
            <w:tcW w:w="12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566A68DF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16993</w:t>
            </w:r>
          </w:p>
        </w:tc>
        <w:tc>
          <w:tcPr>
            <w:tcW w:w="384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4B461F5C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JOSE ALFREDO OCHOA </w:t>
            </w:r>
          </w:p>
        </w:tc>
        <w:tc>
          <w:tcPr>
            <w:tcW w:w="37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5C2DD8EC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PRESCRIPCION </w:t>
            </w:r>
          </w:p>
        </w:tc>
      </w:tr>
      <w:tr w:rsidR="008200EA" w:rsidRPr="008200EA" w14:paraId="3F5C8197" w14:textId="77777777" w:rsidTr="008200EA">
        <w:trPr>
          <w:trHeight w:val="300"/>
        </w:trPr>
        <w:tc>
          <w:tcPr>
            <w:tcW w:w="82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06E52DF2" w14:textId="77777777" w:rsidR="008200EA" w:rsidRPr="008200EA" w:rsidRDefault="008200EA" w:rsidP="00820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780</w:t>
            </w:r>
          </w:p>
        </w:tc>
        <w:tc>
          <w:tcPr>
            <w:tcW w:w="15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21204ED2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21/12/2020</w:t>
            </w:r>
          </w:p>
        </w:tc>
        <w:tc>
          <w:tcPr>
            <w:tcW w:w="12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6F7C80B7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15580</w:t>
            </w:r>
          </w:p>
        </w:tc>
        <w:tc>
          <w:tcPr>
            <w:tcW w:w="384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1662CFB0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RAFAEL SANCHEZ </w:t>
            </w:r>
          </w:p>
        </w:tc>
        <w:tc>
          <w:tcPr>
            <w:tcW w:w="37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67C6594B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EXTINCION </w:t>
            </w:r>
          </w:p>
        </w:tc>
      </w:tr>
      <w:tr w:rsidR="008200EA" w:rsidRPr="008200EA" w14:paraId="1F5CE2BA" w14:textId="77777777" w:rsidTr="008200EA">
        <w:trPr>
          <w:trHeight w:val="300"/>
        </w:trPr>
        <w:tc>
          <w:tcPr>
            <w:tcW w:w="82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5AE4548C" w14:textId="77777777" w:rsidR="008200EA" w:rsidRPr="008200EA" w:rsidRDefault="008200EA" w:rsidP="00820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781</w:t>
            </w:r>
          </w:p>
        </w:tc>
        <w:tc>
          <w:tcPr>
            <w:tcW w:w="15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048C5EC6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21/12/2020</w:t>
            </w:r>
          </w:p>
        </w:tc>
        <w:tc>
          <w:tcPr>
            <w:tcW w:w="12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181C723A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11644</w:t>
            </w:r>
          </w:p>
        </w:tc>
        <w:tc>
          <w:tcPr>
            <w:tcW w:w="384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1656D990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JESUS HERAZO </w:t>
            </w:r>
          </w:p>
        </w:tc>
        <w:tc>
          <w:tcPr>
            <w:tcW w:w="37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1CE52F86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EXTINCION </w:t>
            </w:r>
          </w:p>
        </w:tc>
      </w:tr>
      <w:tr w:rsidR="008200EA" w:rsidRPr="008200EA" w14:paraId="78ECBED3" w14:textId="77777777" w:rsidTr="008200EA">
        <w:trPr>
          <w:trHeight w:val="300"/>
        </w:trPr>
        <w:tc>
          <w:tcPr>
            <w:tcW w:w="82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4972B224" w14:textId="77777777" w:rsidR="008200EA" w:rsidRPr="008200EA" w:rsidRDefault="008200EA" w:rsidP="00820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782</w:t>
            </w:r>
          </w:p>
        </w:tc>
        <w:tc>
          <w:tcPr>
            <w:tcW w:w="15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5028EE3D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21/12/2020</w:t>
            </w:r>
          </w:p>
        </w:tc>
        <w:tc>
          <w:tcPr>
            <w:tcW w:w="12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4D4867DC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21890</w:t>
            </w:r>
          </w:p>
        </w:tc>
        <w:tc>
          <w:tcPr>
            <w:tcW w:w="384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6DC54A9F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DANILO OROZCO </w:t>
            </w:r>
          </w:p>
        </w:tc>
        <w:tc>
          <w:tcPr>
            <w:tcW w:w="37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44CC9E96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EXTINCION </w:t>
            </w:r>
          </w:p>
        </w:tc>
      </w:tr>
      <w:tr w:rsidR="008200EA" w:rsidRPr="008200EA" w14:paraId="42A0E27F" w14:textId="77777777" w:rsidTr="008200EA">
        <w:trPr>
          <w:trHeight w:val="300"/>
        </w:trPr>
        <w:tc>
          <w:tcPr>
            <w:tcW w:w="82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2D6198CB" w14:textId="77777777" w:rsidR="008200EA" w:rsidRPr="008200EA" w:rsidRDefault="008200EA" w:rsidP="00820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791</w:t>
            </w:r>
          </w:p>
        </w:tc>
        <w:tc>
          <w:tcPr>
            <w:tcW w:w="15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142F6C34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23/12/2020</w:t>
            </w:r>
          </w:p>
        </w:tc>
        <w:tc>
          <w:tcPr>
            <w:tcW w:w="12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7A56D32A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18948</w:t>
            </w:r>
          </w:p>
        </w:tc>
        <w:tc>
          <w:tcPr>
            <w:tcW w:w="384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6FEFEF03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HUMBERTO MONTAÑO </w:t>
            </w:r>
          </w:p>
        </w:tc>
        <w:tc>
          <w:tcPr>
            <w:tcW w:w="37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62B13090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EXTINCION </w:t>
            </w:r>
          </w:p>
        </w:tc>
      </w:tr>
      <w:tr w:rsidR="008200EA" w:rsidRPr="008200EA" w14:paraId="4301D2E2" w14:textId="77777777" w:rsidTr="008200EA">
        <w:trPr>
          <w:trHeight w:val="300"/>
        </w:trPr>
        <w:tc>
          <w:tcPr>
            <w:tcW w:w="82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311E0857" w14:textId="77777777" w:rsidR="008200EA" w:rsidRPr="008200EA" w:rsidRDefault="008200EA" w:rsidP="00820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792</w:t>
            </w:r>
          </w:p>
        </w:tc>
        <w:tc>
          <w:tcPr>
            <w:tcW w:w="15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6832C227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23/12/2020</w:t>
            </w:r>
          </w:p>
        </w:tc>
        <w:tc>
          <w:tcPr>
            <w:tcW w:w="12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7E4F361E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18983</w:t>
            </w:r>
          </w:p>
        </w:tc>
        <w:tc>
          <w:tcPr>
            <w:tcW w:w="384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3FDC28F1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RICARDO CAREY </w:t>
            </w:r>
          </w:p>
        </w:tc>
        <w:tc>
          <w:tcPr>
            <w:tcW w:w="37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7C1B6BC1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EXTINCION </w:t>
            </w:r>
          </w:p>
        </w:tc>
      </w:tr>
      <w:tr w:rsidR="008200EA" w:rsidRPr="008200EA" w14:paraId="687682C1" w14:textId="77777777" w:rsidTr="008200EA">
        <w:trPr>
          <w:trHeight w:val="300"/>
        </w:trPr>
        <w:tc>
          <w:tcPr>
            <w:tcW w:w="82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38040709" w14:textId="77777777" w:rsidR="008200EA" w:rsidRPr="008200EA" w:rsidRDefault="008200EA" w:rsidP="00820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793</w:t>
            </w:r>
          </w:p>
        </w:tc>
        <w:tc>
          <w:tcPr>
            <w:tcW w:w="15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0D8EC36F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23/12/2020</w:t>
            </w:r>
          </w:p>
        </w:tc>
        <w:tc>
          <w:tcPr>
            <w:tcW w:w="12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noWrap/>
            <w:vAlign w:val="bottom"/>
            <w:hideMark/>
          </w:tcPr>
          <w:p w14:paraId="38EC20AA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18981</w:t>
            </w:r>
          </w:p>
        </w:tc>
        <w:tc>
          <w:tcPr>
            <w:tcW w:w="384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55ADDB18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LUIS FABIAN VERA </w:t>
            </w:r>
          </w:p>
        </w:tc>
        <w:tc>
          <w:tcPr>
            <w:tcW w:w="370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00B0F0"/>
            <w:noWrap/>
            <w:vAlign w:val="bottom"/>
            <w:hideMark/>
          </w:tcPr>
          <w:p w14:paraId="09BB108C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EXTINCION </w:t>
            </w:r>
          </w:p>
        </w:tc>
      </w:tr>
      <w:tr w:rsidR="008200EA" w:rsidRPr="008200EA" w14:paraId="2E8187C2" w14:textId="77777777" w:rsidTr="008200EA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31349" w14:textId="77777777" w:rsidR="008200EA" w:rsidRPr="008200EA" w:rsidRDefault="008200EA" w:rsidP="00820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797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7A3F3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23/12/2020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95F3E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19001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22B7AFAE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ADALBERTO OSPINO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BDB7E19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PENA CUMPLIDA </w:t>
            </w:r>
          </w:p>
        </w:tc>
      </w:tr>
      <w:tr w:rsidR="008200EA" w:rsidRPr="008200EA" w14:paraId="3B5E2179" w14:textId="77777777" w:rsidTr="008200EA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41EEED" w14:textId="77777777" w:rsidR="008200EA" w:rsidRPr="008200EA" w:rsidRDefault="008200EA" w:rsidP="00820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798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77BE96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23/12/2020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D734B8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18567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50E4179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ELIVARA ROBAYO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EF2957F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PRESCRIPCION </w:t>
            </w:r>
          </w:p>
        </w:tc>
      </w:tr>
      <w:tr w:rsidR="008200EA" w:rsidRPr="008200EA" w14:paraId="5D187756" w14:textId="77777777" w:rsidTr="008200EA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EE02" w14:textId="77777777" w:rsidR="008200EA" w:rsidRPr="008200EA" w:rsidRDefault="008200EA" w:rsidP="00820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808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8E67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29/12/2020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F0CA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19646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7D65A63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OMAIRA ARIZA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5565C1D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EXTINCION </w:t>
            </w:r>
          </w:p>
        </w:tc>
      </w:tr>
      <w:tr w:rsidR="008200EA" w:rsidRPr="008200EA" w14:paraId="0E8D6F27" w14:textId="77777777" w:rsidTr="008200EA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6FDEE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A-SUST 525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4537" w14:textId="77777777" w:rsidR="008200EA" w:rsidRPr="008200EA" w:rsidRDefault="008200EA" w:rsidP="00820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07/09/2020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19D6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18282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7CFEBD4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JORGE LUIS CRUZ AREVALO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E96E9A0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TRASLADO ART. 477</w:t>
            </w:r>
          </w:p>
        </w:tc>
      </w:tr>
      <w:tr w:rsidR="008200EA" w:rsidRPr="008200EA" w14:paraId="3AA13422" w14:textId="77777777" w:rsidTr="008200EA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DDE58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A.SUST 253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B221" w14:textId="77777777" w:rsidR="008200EA" w:rsidRPr="008200EA" w:rsidRDefault="008200EA" w:rsidP="00820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13/03/2020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85DD" w14:textId="77777777" w:rsidR="008200EA" w:rsidRPr="008200EA" w:rsidRDefault="008200EA" w:rsidP="00820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23640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B913C03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OSCAR IVAN ESCORCIA CUENTAS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DB818EE" w14:textId="77777777" w:rsidR="008200EA" w:rsidRPr="008200EA" w:rsidRDefault="008200EA" w:rsidP="00820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200EA">
              <w:rPr>
                <w:rFonts w:ascii="Calibri" w:eastAsia="Times New Roman" w:hAnsi="Calibri" w:cs="Calibri"/>
                <w:color w:val="000000"/>
                <w:lang w:eastAsia="es-CO"/>
              </w:rPr>
              <w:t>TRASLADO ART. 477</w:t>
            </w:r>
          </w:p>
        </w:tc>
      </w:tr>
    </w:tbl>
    <w:p w14:paraId="5559D5BD" w14:textId="77777777" w:rsidR="004C2A20" w:rsidRPr="004C2A20" w:rsidRDefault="004C2A20" w:rsidP="004C2A20">
      <w:pPr>
        <w:tabs>
          <w:tab w:val="left" w:pos="2856"/>
        </w:tabs>
        <w:rPr>
          <w:rFonts w:ascii="Tahoma" w:hAnsi="Tahoma" w:cs="Tahoma"/>
          <w:b/>
          <w:sz w:val="24"/>
          <w:szCs w:val="24"/>
        </w:rPr>
      </w:pPr>
      <w:r w:rsidRPr="00B23D5F">
        <w:rPr>
          <w:rFonts w:ascii="Tahoma" w:hAnsi="Tahoma" w:cs="Tahoma"/>
          <w:b/>
          <w:sz w:val="24"/>
          <w:szCs w:val="24"/>
        </w:rPr>
        <w:t xml:space="preserve">Para Notificar a las partes que no lo han sido de otra forma, se fija el presente estado en la Página WEB de la RAMA JUDICIAL. Barranquilla </w:t>
      </w:r>
      <w:r w:rsidR="008200EA">
        <w:rPr>
          <w:rFonts w:ascii="Tahoma" w:hAnsi="Tahoma" w:cs="Tahoma"/>
          <w:b/>
          <w:sz w:val="24"/>
          <w:szCs w:val="24"/>
        </w:rPr>
        <w:t xml:space="preserve">enero seis </w:t>
      </w:r>
      <w:r w:rsidRPr="00B23D5F">
        <w:rPr>
          <w:rFonts w:ascii="Tahoma" w:hAnsi="Tahoma" w:cs="Tahoma"/>
          <w:b/>
          <w:sz w:val="24"/>
          <w:szCs w:val="24"/>
        </w:rPr>
        <w:t>(</w:t>
      </w:r>
      <w:r w:rsidR="008200EA">
        <w:rPr>
          <w:rFonts w:ascii="Tahoma" w:hAnsi="Tahoma" w:cs="Tahoma"/>
          <w:b/>
          <w:sz w:val="24"/>
          <w:szCs w:val="24"/>
        </w:rPr>
        <w:t>6</w:t>
      </w:r>
      <w:r w:rsidRPr="00B23D5F">
        <w:rPr>
          <w:rFonts w:ascii="Tahoma" w:hAnsi="Tahoma" w:cs="Tahoma"/>
          <w:b/>
          <w:sz w:val="24"/>
          <w:szCs w:val="24"/>
        </w:rPr>
        <w:t>) de Dos Mil Veint</w:t>
      </w:r>
      <w:r w:rsidR="008200EA">
        <w:rPr>
          <w:rFonts w:ascii="Tahoma" w:hAnsi="Tahoma" w:cs="Tahoma"/>
          <w:b/>
          <w:sz w:val="24"/>
          <w:szCs w:val="24"/>
        </w:rPr>
        <w:t>iuno</w:t>
      </w:r>
      <w:r w:rsidR="00AE56CB">
        <w:rPr>
          <w:rFonts w:ascii="Tahoma" w:hAnsi="Tahoma" w:cs="Tahoma"/>
          <w:b/>
          <w:sz w:val="24"/>
          <w:szCs w:val="24"/>
        </w:rPr>
        <w:t xml:space="preserve"> (2021</w:t>
      </w:r>
      <w:r w:rsidRPr="00B23D5F">
        <w:rPr>
          <w:rFonts w:ascii="Tahoma" w:hAnsi="Tahoma" w:cs="Tahoma"/>
          <w:b/>
          <w:sz w:val="24"/>
          <w:szCs w:val="24"/>
        </w:rPr>
        <w:t>)</w:t>
      </w:r>
      <w:r w:rsidRPr="00B23D5F">
        <w:rPr>
          <w:b/>
          <w:sz w:val="24"/>
          <w:szCs w:val="24"/>
        </w:rPr>
        <w:t xml:space="preserve"> </w:t>
      </w:r>
    </w:p>
    <w:p w14:paraId="7269A83F" w14:textId="77777777" w:rsidR="0058279D" w:rsidRPr="00B23D5F" w:rsidRDefault="003A431D" w:rsidP="003A431D">
      <w:pPr>
        <w:tabs>
          <w:tab w:val="left" w:pos="2856"/>
        </w:tabs>
        <w:jc w:val="center"/>
        <w:rPr>
          <w:b/>
          <w:sz w:val="24"/>
          <w:szCs w:val="24"/>
        </w:rPr>
      </w:pPr>
      <w:r w:rsidRPr="00B23D5F">
        <w:rPr>
          <w:noProof/>
          <w:sz w:val="24"/>
          <w:szCs w:val="24"/>
          <w:lang w:eastAsia="es-CO"/>
        </w:rPr>
        <w:drawing>
          <wp:inline distT="0" distB="0" distL="0" distR="0" wp14:anchorId="42B7B75C" wp14:editId="1D0214F9">
            <wp:extent cx="933450" cy="423081"/>
            <wp:effectExtent l="0" t="0" r="0" b="0"/>
            <wp:docPr id="3" name="Imagen 3" descr="E:\KAREN\INFO  KAREN\Downloads\IMG-33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:\KAREN\INFO  KAREN\Downloads\IMG-332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29" cy="43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86B00" w14:textId="77777777" w:rsidR="003E4416" w:rsidRPr="0058279D" w:rsidRDefault="003E4416" w:rsidP="003E4416">
      <w:pPr>
        <w:tabs>
          <w:tab w:val="left" w:pos="2856"/>
        </w:tabs>
        <w:jc w:val="center"/>
        <w:rPr>
          <w:rFonts w:ascii="Tahoma" w:hAnsi="Tahoma" w:cs="Tahoma"/>
          <w:sz w:val="28"/>
          <w:szCs w:val="28"/>
        </w:rPr>
      </w:pPr>
      <w:r w:rsidRPr="0058279D">
        <w:rPr>
          <w:rFonts w:ascii="Tahoma" w:hAnsi="Tahoma" w:cs="Tahoma"/>
          <w:sz w:val="28"/>
          <w:szCs w:val="28"/>
        </w:rPr>
        <w:t>JOSE CONTRERAS BARROS</w:t>
      </w:r>
    </w:p>
    <w:p w14:paraId="72DDD16A" w14:textId="77777777" w:rsidR="00101731" w:rsidRDefault="004B55E8" w:rsidP="00B23D5F">
      <w:pPr>
        <w:tabs>
          <w:tab w:val="left" w:pos="2856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SECRE</w:t>
      </w:r>
      <w:r w:rsidR="00B23D5F">
        <w:rPr>
          <w:rFonts w:ascii="Tahoma" w:hAnsi="Tahoma" w:cs="Tahoma"/>
        </w:rPr>
        <w:t xml:space="preserve">TARIO </w:t>
      </w:r>
    </w:p>
    <w:sectPr w:rsidR="00101731" w:rsidSect="00C44593">
      <w:headerReference w:type="default" r:id="rId11"/>
      <w:pgSz w:w="12240" w:h="18720" w:code="14"/>
      <w:pgMar w:top="1418" w:right="1701" w:bottom="1418" w:left="170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A9D7" w14:textId="77777777" w:rsidR="0069795B" w:rsidRDefault="0069795B" w:rsidP="0077135B">
      <w:pPr>
        <w:spacing w:after="0" w:line="240" w:lineRule="auto"/>
      </w:pPr>
      <w:r>
        <w:separator/>
      </w:r>
    </w:p>
  </w:endnote>
  <w:endnote w:type="continuationSeparator" w:id="0">
    <w:p w14:paraId="139A488A" w14:textId="77777777" w:rsidR="0069795B" w:rsidRDefault="0069795B" w:rsidP="0077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77C0A" w14:textId="77777777" w:rsidR="0069795B" w:rsidRDefault="0069795B" w:rsidP="0077135B">
      <w:pPr>
        <w:spacing w:after="0" w:line="240" w:lineRule="auto"/>
      </w:pPr>
      <w:r>
        <w:separator/>
      </w:r>
    </w:p>
  </w:footnote>
  <w:footnote w:type="continuationSeparator" w:id="0">
    <w:p w14:paraId="25368684" w14:textId="77777777" w:rsidR="0069795B" w:rsidRDefault="0069795B" w:rsidP="0077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3DD7A" w14:textId="77777777" w:rsidR="0077135B" w:rsidRDefault="0077135B" w:rsidP="0077135B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D7FA516" wp14:editId="44ED05F9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200275" cy="726440"/>
          <wp:effectExtent l="0" t="0" r="9525" b="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0AF826" wp14:editId="43DEA9B7">
              <wp:simplePos x="0" y="0"/>
              <wp:positionH relativeFrom="column">
                <wp:posOffset>5003800</wp:posOffset>
              </wp:positionH>
              <wp:positionV relativeFrom="paragraph">
                <wp:posOffset>8255</wp:posOffset>
              </wp:positionV>
              <wp:extent cx="1525905" cy="428625"/>
              <wp:effectExtent l="0" t="0" r="17145" b="28575"/>
              <wp:wrapTight wrapText="bothSides">
                <wp:wrapPolygon edited="0">
                  <wp:start x="0" y="0"/>
                  <wp:lineTo x="0" y="22080"/>
                  <wp:lineTo x="21573" y="22080"/>
                  <wp:lineTo x="21573" y="0"/>
                  <wp:lineTo x="0" y="0"/>
                </wp:wrapPolygon>
              </wp:wrapTight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19823" w14:textId="77777777" w:rsidR="0077135B" w:rsidRDefault="0077135B" w:rsidP="0077135B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SICGMA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94pt;margin-top:.6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" strokecolor="white">
              <v:textbox>
                <w:txbxContent>
                  <w:p w:rsidR="0077135B" w:rsidRDefault="0077135B" w:rsidP="0077135B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SICGMA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bCs/>
        <w:iCs/>
      </w:rPr>
      <w:tab/>
    </w:r>
  </w:p>
  <w:p w14:paraId="10C47E7E" w14:textId="77777777" w:rsidR="0077135B" w:rsidRPr="008B5ADA" w:rsidRDefault="0077135B" w:rsidP="0077135B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C</w:t>
    </w:r>
    <w:r w:rsidRPr="008B5ADA">
      <w:rPr>
        <w:rFonts w:ascii="Berylium" w:hAnsi="Berylium"/>
        <w:bCs/>
        <w:iCs/>
      </w:rPr>
      <w:t>onsejo Superior de la Judicatura</w:t>
    </w:r>
  </w:p>
  <w:p w14:paraId="5D357446" w14:textId="77777777" w:rsidR="0077135B" w:rsidRPr="00FE6449" w:rsidRDefault="0077135B" w:rsidP="0077135B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 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</w:t>
    </w:r>
  </w:p>
  <w:p w14:paraId="66BA8CBA" w14:textId="77777777" w:rsidR="0077135B" w:rsidRDefault="0077135B" w:rsidP="0077135B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Centro de Servicios Administrativos de los Juzgados de</w:t>
    </w:r>
  </w:p>
  <w:p w14:paraId="1DB5999C" w14:textId="77777777" w:rsidR="0077135B" w:rsidRDefault="0077135B" w:rsidP="0077135B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Ejecución de Penas y Medidas de Seguridad de Barranquilla</w:t>
    </w:r>
  </w:p>
  <w:p w14:paraId="5AD2A793" w14:textId="77777777" w:rsidR="0077135B" w:rsidRDefault="007713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E1"/>
    <w:rsid w:val="00012854"/>
    <w:rsid w:val="0002192C"/>
    <w:rsid w:val="000234D8"/>
    <w:rsid w:val="0003380A"/>
    <w:rsid w:val="00033DF7"/>
    <w:rsid w:val="000579FF"/>
    <w:rsid w:val="000757C6"/>
    <w:rsid w:val="00081095"/>
    <w:rsid w:val="0009155D"/>
    <w:rsid w:val="000B328C"/>
    <w:rsid w:val="000B3A45"/>
    <w:rsid w:val="000B3E7C"/>
    <w:rsid w:val="000D686B"/>
    <w:rsid w:val="000E2D3D"/>
    <w:rsid w:val="000F7719"/>
    <w:rsid w:val="00101731"/>
    <w:rsid w:val="001164E1"/>
    <w:rsid w:val="00133896"/>
    <w:rsid w:val="00161E80"/>
    <w:rsid w:val="001769C4"/>
    <w:rsid w:val="001804FC"/>
    <w:rsid w:val="001906D6"/>
    <w:rsid w:val="00192A64"/>
    <w:rsid w:val="001C7B5E"/>
    <w:rsid w:val="001D4342"/>
    <w:rsid w:val="001D4AA9"/>
    <w:rsid w:val="001F0B94"/>
    <w:rsid w:val="00213E01"/>
    <w:rsid w:val="002404FC"/>
    <w:rsid w:val="00286465"/>
    <w:rsid w:val="00287918"/>
    <w:rsid w:val="002B1083"/>
    <w:rsid w:val="002B73FA"/>
    <w:rsid w:val="002C002B"/>
    <w:rsid w:val="002C6C7A"/>
    <w:rsid w:val="002D2C53"/>
    <w:rsid w:val="002D5B32"/>
    <w:rsid w:val="002E263A"/>
    <w:rsid w:val="002E6151"/>
    <w:rsid w:val="002F65C5"/>
    <w:rsid w:val="003148D5"/>
    <w:rsid w:val="00321A06"/>
    <w:rsid w:val="0033011A"/>
    <w:rsid w:val="00333B7F"/>
    <w:rsid w:val="00387C0A"/>
    <w:rsid w:val="003A431D"/>
    <w:rsid w:val="003B419E"/>
    <w:rsid w:val="003D4D77"/>
    <w:rsid w:val="003E4416"/>
    <w:rsid w:val="003F77F3"/>
    <w:rsid w:val="00400841"/>
    <w:rsid w:val="00403C25"/>
    <w:rsid w:val="0041070C"/>
    <w:rsid w:val="00412644"/>
    <w:rsid w:val="004475D3"/>
    <w:rsid w:val="004516F3"/>
    <w:rsid w:val="0045677C"/>
    <w:rsid w:val="0047469B"/>
    <w:rsid w:val="00484FEA"/>
    <w:rsid w:val="00492155"/>
    <w:rsid w:val="004A668F"/>
    <w:rsid w:val="004B55E8"/>
    <w:rsid w:val="004C2A20"/>
    <w:rsid w:val="004C654E"/>
    <w:rsid w:val="004F6CE7"/>
    <w:rsid w:val="00511C09"/>
    <w:rsid w:val="00517733"/>
    <w:rsid w:val="00520AF0"/>
    <w:rsid w:val="00530F14"/>
    <w:rsid w:val="005320C0"/>
    <w:rsid w:val="00540736"/>
    <w:rsid w:val="00546565"/>
    <w:rsid w:val="00546EE5"/>
    <w:rsid w:val="00552481"/>
    <w:rsid w:val="00563952"/>
    <w:rsid w:val="00576987"/>
    <w:rsid w:val="0058279D"/>
    <w:rsid w:val="00592C64"/>
    <w:rsid w:val="00597C37"/>
    <w:rsid w:val="005B465F"/>
    <w:rsid w:val="005D0544"/>
    <w:rsid w:val="005D6F9D"/>
    <w:rsid w:val="005F22A5"/>
    <w:rsid w:val="005F4686"/>
    <w:rsid w:val="00603C3F"/>
    <w:rsid w:val="006066A0"/>
    <w:rsid w:val="0060703F"/>
    <w:rsid w:val="00607A98"/>
    <w:rsid w:val="00630984"/>
    <w:rsid w:val="006310D0"/>
    <w:rsid w:val="00635B7A"/>
    <w:rsid w:val="006541CF"/>
    <w:rsid w:val="006678DC"/>
    <w:rsid w:val="00681F6B"/>
    <w:rsid w:val="00686FFC"/>
    <w:rsid w:val="006925AB"/>
    <w:rsid w:val="0069795B"/>
    <w:rsid w:val="006B6867"/>
    <w:rsid w:val="006C42CC"/>
    <w:rsid w:val="006F6C8F"/>
    <w:rsid w:val="006F7142"/>
    <w:rsid w:val="0072004F"/>
    <w:rsid w:val="00722C75"/>
    <w:rsid w:val="0073218F"/>
    <w:rsid w:val="00736016"/>
    <w:rsid w:val="007404C1"/>
    <w:rsid w:val="00740CA6"/>
    <w:rsid w:val="00743F49"/>
    <w:rsid w:val="007540CD"/>
    <w:rsid w:val="007542C1"/>
    <w:rsid w:val="0077135B"/>
    <w:rsid w:val="00775C72"/>
    <w:rsid w:val="00790251"/>
    <w:rsid w:val="0079729F"/>
    <w:rsid w:val="007A6A7E"/>
    <w:rsid w:val="007B02A2"/>
    <w:rsid w:val="007B02ED"/>
    <w:rsid w:val="007D45E3"/>
    <w:rsid w:val="007D7253"/>
    <w:rsid w:val="007D7476"/>
    <w:rsid w:val="007F6383"/>
    <w:rsid w:val="007F7420"/>
    <w:rsid w:val="008107DA"/>
    <w:rsid w:val="00812AEE"/>
    <w:rsid w:val="00817EA8"/>
    <w:rsid w:val="008200EA"/>
    <w:rsid w:val="00821B65"/>
    <w:rsid w:val="00837FB7"/>
    <w:rsid w:val="00866489"/>
    <w:rsid w:val="008735CE"/>
    <w:rsid w:val="00886266"/>
    <w:rsid w:val="00893D57"/>
    <w:rsid w:val="00896C18"/>
    <w:rsid w:val="008A51EF"/>
    <w:rsid w:val="008B160E"/>
    <w:rsid w:val="008B1940"/>
    <w:rsid w:val="008C023D"/>
    <w:rsid w:val="008D6A98"/>
    <w:rsid w:val="008E52B8"/>
    <w:rsid w:val="008E7260"/>
    <w:rsid w:val="008F5D96"/>
    <w:rsid w:val="0090158F"/>
    <w:rsid w:val="0091521E"/>
    <w:rsid w:val="00924AFF"/>
    <w:rsid w:val="00952D55"/>
    <w:rsid w:val="0096007B"/>
    <w:rsid w:val="00972675"/>
    <w:rsid w:val="00986138"/>
    <w:rsid w:val="009947AE"/>
    <w:rsid w:val="009A6B8A"/>
    <w:rsid w:val="009B3D97"/>
    <w:rsid w:val="009B6895"/>
    <w:rsid w:val="009B68CF"/>
    <w:rsid w:val="009C5F37"/>
    <w:rsid w:val="009C622F"/>
    <w:rsid w:val="009C759B"/>
    <w:rsid w:val="009F74AD"/>
    <w:rsid w:val="00A053DE"/>
    <w:rsid w:val="00A05AD7"/>
    <w:rsid w:val="00A117A4"/>
    <w:rsid w:val="00A15BFA"/>
    <w:rsid w:val="00A220E5"/>
    <w:rsid w:val="00A23EA8"/>
    <w:rsid w:val="00A41F3F"/>
    <w:rsid w:val="00A440DF"/>
    <w:rsid w:val="00A72CF5"/>
    <w:rsid w:val="00A80558"/>
    <w:rsid w:val="00A85135"/>
    <w:rsid w:val="00A86823"/>
    <w:rsid w:val="00A901DE"/>
    <w:rsid w:val="00A90346"/>
    <w:rsid w:val="00A9392F"/>
    <w:rsid w:val="00AA00EC"/>
    <w:rsid w:val="00AA04DA"/>
    <w:rsid w:val="00AA5D1B"/>
    <w:rsid w:val="00AB11A2"/>
    <w:rsid w:val="00AD2368"/>
    <w:rsid w:val="00AE1295"/>
    <w:rsid w:val="00AE56CB"/>
    <w:rsid w:val="00AF04D6"/>
    <w:rsid w:val="00B046E6"/>
    <w:rsid w:val="00B06292"/>
    <w:rsid w:val="00B1579B"/>
    <w:rsid w:val="00B23B47"/>
    <w:rsid w:val="00B23D5F"/>
    <w:rsid w:val="00B32124"/>
    <w:rsid w:val="00B37A91"/>
    <w:rsid w:val="00B4589B"/>
    <w:rsid w:val="00B544E7"/>
    <w:rsid w:val="00B558CF"/>
    <w:rsid w:val="00B80BC7"/>
    <w:rsid w:val="00B86867"/>
    <w:rsid w:val="00B93956"/>
    <w:rsid w:val="00BB6254"/>
    <w:rsid w:val="00BD0D48"/>
    <w:rsid w:val="00BD39D5"/>
    <w:rsid w:val="00BF6D39"/>
    <w:rsid w:val="00C11FCF"/>
    <w:rsid w:val="00C1233C"/>
    <w:rsid w:val="00C3619B"/>
    <w:rsid w:val="00C37FA2"/>
    <w:rsid w:val="00C44593"/>
    <w:rsid w:val="00C45C88"/>
    <w:rsid w:val="00C511BC"/>
    <w:rsid w:val="00C626AB"/>
    <w:rsid w:val="00C77C84"/>
    <w:rsid w:val="00C83C8E"/>
    <w:rsid w:val="00C86823"/>
    <w:rsid w:val="00C90B8B"/>
    <w:rsid w:val="00CA4380"/>
    <w:rsid w:val="00CB1AE5"/>
    <w:rsid w:val="00D0153F"/>
    <w:rsid w:val="00D20332"/>
    <w:rsid w:val="00D33609"/>
    <w:rsid w:val="00D5440D"/>
    <w:rsid w:val="00D57095"/>
    <w:rsid w:val="00D74002"/>
    <w:rsid w:val="00D749C1"/>
    <w:rsid w:val="00D8559D"/>
    <w:rsid w:val="00DA1A87"/>
    <w:rsid w:val="00DB16C6"/>
    <w:rsid w:val="00DD16D1"/>
    <w:rsid w:val="00DF795C"/>
    <w:rsid w:val="00E02DF8"/>
    <w:rsid w:val="00E104A0"/>
    <w:rsid w:val="00E11FE2"/>
    <w:rsid w:val="00E12809"/>
    <w:rsid w:val="00E133EE"/>
    <w:rsid w:val="00E20BFF"/>
    <w:rsid w:val="00E366AC"/>
    <w:rsid w:val="00E60573"/>
    <w:rsid w:val="00E615B8"/>
    <w:rsid w:val="00E6162F"/>
    <w:rsid w:val="00E61BA1"/>
    <w:rsid w:val="00E75AD3"/>
    <w:rsid w:val="00E8319A"/>
    <w:rsid w:val="00EA0960"/>
    <w:rsid w:val="00EA3769"/>
    <w:rsid w:val="00EB2560"/>
    <w:rsid w:val="00EC278F"/>
    <w:rsid w:val="00EC42FD"/>
    <w:rsid w:val="00ED340A"/>
    <w:rsid w:val="00ED777A"/>
    <w:rsid w:val="00EE0FAD"/>
    <w:rsid w:val="00EE3BBF"/>
    <w:rsid w:val="00EF0106"/>
    <w:rsid w:val="00EF5EB5"/>
    <w:rsid w:val="00F004F0"/>
    <w:rsid w:val="00F11FA2"/>
    <w:rsid w:val="00F15BB9"/>
    <w:rsid w:val="00F252BA"/>
    <w:rsid w:val="00F30259"/>
    <w:rsid w:val="00F32899"/>
    <w:rsid w:val="00F361DE"/>
    <w:rsid w:val="00F43DDD"/>
    <w:rsid w:val="00F47243"/>
    <w:rsid w:val="00F65934"/>
    <w:rsid w:val="00F80412"/>
    <w:rsid w:val="00F807A2"/>
    <w:rsid w:val="00F846FC"/>
    <w:rsid w:val="00FA426B"/>
    <w:rsid w:val="00FB2976"/>
    <w:rsid w:val="00FB52A4"/>
    <w:rsid w:val="00FC165E"/>
    <w:rsid w:val="00FD1A8A"/>
    <w:rsid w:val="00FD29E9"/>
    <w:rsid w:val="00FD2D45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27CC2E"/>
  <w15:chartTrackingRefBased/>
  <w15:docId w15:val="{A59A3E8E-3AFE-445C-A1E1-BC5A10E7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71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7135B"/>
  </w:style>
  <w:style w:type="paragraph" w:styleId="Piedepgina">
    <w:name w:val="footer"/>
    <w:basedOn w:val="Normal"/>
    <w:link w:val="PiedepginaCar"/>
    <w:uiPriority w:val="99"/>
    <w:unhideWhenUsed/>
    <w:rsid w:val="00771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35B"/>
  </w:style>
  <w:style w:type="paragraph" w:styleId="Textodeglobo">
    <w:name w:val="Balloon Text"/>
    <w:basedOn w:val="Normal"/>
    <w:link w:val="TextodegloboCar"/>
    <w:uiPriority w:val="99"/>
    <w:semiHidden/>
    <w:unhideWhenUsed/>
    <w:rsid w:val="00A4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A6C2232F4DA84A83AF65874EC733C3" ma:contentTypeVersion="10" ma:contentTypeDescription="Crear nuevo documento." ma:contentTypeScope="" ma:versionID="5175f0cb22b82241d3e07451dc1a928c">
  <xsd:schema xmlns:xsd="http://www.w3.org/2001/XMLSchema" xmlns:xs="http://www.w3.org/2001/XMLSchema" xmlns:p="http://schemas.microsoft.com/office/2006/metadata/properties" xmlns:ns3="8a557a18-7649-4994-98f3-868bfe08c3cf" xmlns:ns4="608fab8e-a179-4042-8bf8-d2a2b5700c09" targetNamespace="http://schemas.microsoft.com/office/2006/metadata/properties" ma:root="true" ma:fieldsID="2d52cbf18823444e8876dad9c6e86af7" ns3:_="" ns4:_="">
    <xsd:import namespace="8a557a18-7649-4994-98f3-868bfe08c3cf"/>
    <xsd:import namespace="608fab8e-a179-4042-8bf8-d2a2b5700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57a18-7649-4994-98f3-868bfe08c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ab8e-a179-4042-8bf8-d2a2b5700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3B46B-2711-41FC-A939-AFC839848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57a18-7649-4994-98f3-868bfe08c3cf"/>
    <ds:schemaRef ds:uri="608fab8e-a179-4042-8bf8-d2a2b5700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4D22F-4920-4922-B95B-E08872659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3902B-2785-45C3-B909-E9A7D1368B7B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608fab8e-a179-4042-8bf8-d2a2b5700c09"/>
    <ds:schemaRef ds:uri="8a557a18-7649-4994-98f3-868bfe08c3c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3803AD7-D981-44FA-9267-95EBF989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CSJ06994</dc:creator>
  <cp:keywords/>
  <dc:description/>
  <cp:lastModifiedBy>Carmen Rosa Valencia Martinez</cp:lastModifiedBy>
  <cp:revision>2</cp:revision>
  <cp:lastPrinted>2020-02-17T20:09:00Z</cp:lastPrinted>
  <dcterms:created xsi:type="dcterms:W3CDTF">2021-01-06T20:34:00Z</dcterms:created>
  <dcterms:modified xsi:type="dcterms:W3CDTF">2021-01-06T20:34:00Z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0x0101007EA6C2232F4DA84A83AF65874EC733C3</vt:lpwstr>
  </property>
</Properties>
</file>