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FA39" w14:textId="77777777" w:rsidR="00292CCA" w:rsidRPr="00880AE2" w:rsidRDefault="00693653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EDICTO</w:t>
      </w:r>
    </w:p>
    <w:p w14:paraId="48541D38" w14:textId="77777777" w:rsidR="00693653" w:rsidRPr="00880AE2" w:rsidRDefault="00693653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5DF1D63E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21B4EDC1" w14:textId="77777777" w:rsidR="00693653" w:rsidRPr="00880AE2" w:rsidRDefault="00693653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EL SUSCRITO SECRETARIO DE LA SALA LABORAL DEL HONORABLE TRIBUNAL SUPERIOR </w:t>
      </w:r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DEL DISTRITO JUDICIAL DE BARRANQUILLA,</w:t>
      </w:r>
    </w:p>
    <w:p w14:paraId="3511C7CD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062AD047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HACE SABER:</w:t>
      </w:r>
    </w:p>
    <w:p w14:paraId="3384EE3D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0DB467B7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5CFB8AE1" w14:textId="3879DBCD" w:rsidR="00CE18EE" w:rsidRPr="006D1CE6" w:rsidRDefault="000A2606" w:rsidP="00CE18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Que en el proceso </w:t>
      </w:r>
      <w:r w:rsidR="005013B2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ORDINARIO LABORAL</w:t>
      </w:r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adelantado</w:t>
      </w:r>
      <w:r w:rsidR="00FC0C66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por</w:t>
      </w:r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r w:rsidR="00861E35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BERNABE </w:t>
      </w:r>
      <w:bookmarkStart w:id="0" w:name="_GoBack"/>
      <w:bookmarkEnd w:id="0"/>
      <w:r w:rsidR="00B61F56" w:rsidRPr="00B61F56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  <w:t>ANTONIO VALENCIA DOMINGUEZ</w:t>
      </w:r>
      <w:r w:rsidR="00B61F56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  <w:t xml:space="preserve"> </w:t>
      </w:r>
      <w:r w:rsidR="00454ACC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contra</w:t>
      </w:r>
      <w:r w:rsidR="002C54BC" w:rsidRPr="002C54BC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  <w:t xml:space="preserve"> </w:t>
      </w:r>
      <w:r w:rsidR="00B61F56" w:rsidRPr="00B61F56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  <w:t>E.S.E HOSPITAL DE CANDELARIA.</w:t>
      </w:r>
      <w:r w:rsidR="002C54BC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  <w:t xml:space="preserve"> </w:t>
      </w:r>
      <w:r w:rsidR="00880AE2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r</w:t>
      </w:r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adicado</w:t>
      </w:r>
      <w:r w:rsidR="00880AE2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único</w:t>
      </w:r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proofErr w:type="gramStart"/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No</w:t>
      </w:r>
      <w:r w:rsidR="006D1CE6" w:rsidRPr="006D1CE6">
        <w:t xml:space="preserve"> </w:t>
      </w:r>
      <w:r w:rsidR="00970430" w:rsidRPr="00970430">
        <w:rPr>
          <w:rFonts w:ascii="Arial" w:hAnsi="Arial" w:cs="Arial"/>
        </w:rPr>
        <w:t xml:space="preserve"> </w:t>
      </w:r>
      <w:r w:rsidR="00B61F56">
        <w:rPr>
          <w:rFonts w:ascii="Arial" w:hAnsi="Arial" w:cs="Arial"/>
        </w:rPr>
        <w:t>08</w:t>
      </w:r>
      <w:proofErr w:type="gramEnd"/>
      <w:r w:rsidR="00B61F56">
        <w:rPr>
          <w:rFonts w:ascii="Arial" w:hAnsi="Arial" w:cs="Arial"/>
        </w:rPr>
        <w:t>-638-31-89-003-2016- 00200-01</w:t>
      </w:r>
      <w:r w:rsidR="00880AE2" w:rsidRPr="001B17BD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,</w:t>
      </w:r>
      <w:r w:rsidR="00880AE2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y </w:t>
      </w:r>
      <w:r w:rsidR="00880AE2" w:rsidRPr="00880AE2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R</w:t>
      </w:r>
      <w:r w:rsidR="00CE18EE" w:rsidRPr="00880AE2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ADICADO INTERNO </w:t>
      </w:r>
      <w:r w:rsidR="00970430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eastAsia="es-CO"/>
        </w:rPr>
        <w:t xml:space="preserve"> </w:t>
      </w:r>
      <w:r w:rsidR="002C54BC" w:rsidRPr="002C54BC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eastAsia="es-CO"/>
        </w:rPr>
        <w:t xml:space="preserve"> </w:t>
      </w:r>
      <w:r w:rsidR="00B61F56" w:rsidRPr="00B61F56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eastAsia="es-CO"/>
        </w:rPr>
        <w:t>63.147-E</w:t>
      </w:r>
      <w:r w:rsidR="002C54BC" w:rsidRPr="002C54BC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eastAsia="es-CO"/>
        </w:rPr>
        <w:t xml:space="preserve">. 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Se</w:t>
      </w:r>
      <w:r w:rsidR="00CE18E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dictó sentencia cuya fecha y parte resolutiva son del siguiente tenor:</w:t>
      </w:r>
    </w:p>
    <w:p w14:paraId="390BCACE" w14:textId="77777777" w:rsidR="00255CB9" w:rsidRPr="00880AE2" w:rsidRDefault="00255CB9" w:rsidP="00255C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14701E59" w14:textId="77777777" w:rsidR="00EA796E" w:rsidRPr="00880AE2" w:rsidRDefault="00EA796E" w:rsidP="00255C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2C490A2F" w14:textId="3801CA28" w:rsidR="00B503CC" w:rsidRPr="00880AE2" w:rsidRDefault="00255CB9" w:rsidP="000A260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</w:pPr>
      <w:proofErr w:type="gramStart"/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“</w:t>
      </w:r>
      <w:r w:rsidR="003F398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..</w:t>
      </w:r>
      <w:proofErr w:type="gramEnd"/>
      <w:r w:rsidR="00880AE2"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Barranquilla D.E.I.P., </w:t>
      </w:r>
      <w:r w:rsidR="00970430" w:rsidRP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>veintiséis</w:t>
      </w:r>
      <w:r w:rsidR="007A5D2A" w:rsidRPr="007A5D2A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 xml:space="preserve"> (</w:t>
      </w:r>
      <w:r w:rsid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>26</w:t>
      </w:r>
      <w:r w:rsidR="007A5D2A" w:rsidRPr="007A5D2A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 xml:space="preserve">) días del mes de </w:t>
      </w:r>
      <w:r w:rsidR="00970430" w:rsidRP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>febrero</w:t>
      </w:r>
      <w:r w:rsid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 xml:space="preserve"> </w:t>
      </w:r>
      <w:r w:rsidR="00880AE2"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de dos mil </w:t>
      </w:r>
      <w:r w:rsid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veintiuno (2021)</w:t>
      </w:r>
      <w:r w:rsidR="003F398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..</w:t>
      </w:r>
      <w:r w:rsidR="000A2606"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”</w:t>
      </w:r>
    </w:p>
    <w:p w14:paraId="09187C5A" w14:textId="77777777" w:rsidR="00B503CC" w:rsidRPr="00880AE2" w:rsidRDefault="00B503CC" w:rsidP="00B503C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0B6742EB" w14:textId="77777777" w:rsidR="00B503CC" w:rsidRPr="00880AE2" w:rsidRDefault="00B503CC" w:rsidP="00B503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RESUELVE:</w:t>
      </w:r>
    </w:p>
    <w:p w14:paraId="137EEA05" w14:textId="77777777" w:rsidR="00B503CC" w:rsidRPr="00880AE2" w:rsidRDefault="00B503CC" w:rsidP="00B503C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6DD1B6A8" w14:textId="77777777" w:rsidR="00B61F56" w:rsidRDefault="00B61F56" w:rsidP="002C5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</w:pPr>
      <w:r w:rsidRPr="00B61F56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 xml:space="preserve">PRIMERO: CONFIRMAR la sentencia de fecha veintitrés (23) de mayo de dos mil dieciocho (2018), proferida por el Juzgado Tercero Promiscuo del Circuito de Sabanalarga, por las razones expuestas en precedencia. </w:t>
      </w:r>
    </w:p>
    <w:p w14:paraId="789CBAA5" w14:textId="77777777" w:rsidR="00B61F56" w:rsidRDefault="00B61F56" w:rsidP="002C5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</w:pPr>
    </w:p>
    <w:p w14:paraId="5E689AE3" w14:textId="21594444" w:rsidR="002C54BC" w:rsidRDefault="00B61F56" w:rsidP="002C5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</w:pPr>
      <w:r w:rsidRPr="00B61F56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eastAsia="es-CO"/>
        </w:rPr>
        <w:t>SEGUNDO: SIN COSTAS en esta instancia</w:t>
      </w:r>
    </w:p>
    <w:p w14:paraId="1EB44EA4" w14:textId="77777777" w:rsidR="00B61F56" w:rsidRPr="002C54BC" w:rsidRDefault="00B61F56" w:rsidP="002C54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296AB8F3" w14:textId="77777777" w:rsidR="00EA796E" w:rsidRPr="00880AE2" w:rsidRDefault="00EA796E" w:rsidP="00EA796E">
      <w:pPr>
        <w:spacing w:after="0" w:line="240" w:lineRule="auto"/>
        <w:textAlignment w:val="baseline"/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(FDO)</w:t>
      </w:r>
      <w:r w:rsidRPr="00880AE2">
        <w:t xml:space="preserve"> </w:t>
      </w:r>
      <w:r w:rsidR="000A2606"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CESAR RAFAEL MARCUCCI DIAZGRANADOS</w:t>
      </w:r>
      <w:r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, </w:t>
      </w:r>
      <w:r w:rsidR="000A2606"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FABIAN GIOVANNY GONZALEZ DAZA</w:t>
      </w:r>
      <w:r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r w:rsidR="000A2606"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y MARIA OLGA HENAO DELGADO </w:t>
      </w:r>
      <w:r w:rsidRPr="00880AE2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>…”</w:t>
      </w:r>
    </w:p>
    <w:p w14:paraId="7E46076F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5F982043" w14:textId="77777777" w:rsidR="006D1CE6" w:rsidRDefault="006D1CE6" w:rsidP="00CE18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6A1A9CC1" w14:textId="1F86DE39" w:rsidR="00CE18EE" w:rsidRPr="00880AE2" w:rsidRDefault="00CE18EE" w:rsidP="00CE18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El presente </w:t>
      </w:r>
      <w:r w:rsidRPr="00880AE2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EDICTO </w:t>
      </w: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se fija en un lugar visible de la secretaria por tres (3) </w:t>
      </w:r>
      <w:r w:rsidR="00324F4C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días</w:t>
      </w: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, hoy</w:t>
      </w:r>
      <w:r w:rsidR="004825D1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r w:rsid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cuatro</w:t>
      </w:r>
      <w:r w:rsidR="000A2606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(</w:t>
      </w:r>
      <w:r w:rsid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04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) de </w:t>
      </w:r>
      <w:r w:rsid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marzo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del dos mil </w:t>
      </w:r>
      <w:r w:rsidR="00970430" w:rsidRP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veintiuno (2021),</w:t>
      </w:r>
      <w:r w:rsid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siendo las ocho de la mañana (8:00 am)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.</w:t>
      </w:r>
    </w:p>
    <w:p w14:paraId="19FC7FF7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06C5F722" w14:textId="77777777" w:rsidR="00EA796E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73A68301" w14:textId="77777777" w:rsidR="006D1CE6" w:rsidRPr="00880AE2" w:rsidRDefault="006D1CE6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55FCAB48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5943D4FA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MIGUEL ANTONIO LEONES CARRASCAL</w:t>
      </w:r>
    </w:p>
    <w:p w14:paraId="1A4E6346" w14:textId="7FED35D2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Secretario Sala Laboral.</w:t>
      </w:r>
    </w:p>
    <w:p w14:paraId="4C432FD9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488F733F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42450271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6C7B789F" w14:textId="2D28B1D0" w:rsidR="00CE18EE" w:rsidRPr="00880AE2" w:rsidRDefault="00CE18EE" w:rsidP="00CE18E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Se deja constancia que </w:t>
      </w:r>
      <w:r w:rsidR="0091464C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el</w:t>
      </w: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presente </w:t>
      </w:r>
      <w:r w:rsidRPr="00880AE2">
        <w:rPr>
          <w:rFonts w:ascii="Arial" w:eastAsia="Times New Roman" w:hAnsi="Arial" w:cs="Arial"/>
          <w:b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EDICTO</w:t>
      </w: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fue desfijado hoy</w:t>
      </w:r>
      <w:r w:rsidR="00880AE2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r w:rsid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  <w:t>ocho</w:t>
      </w:r>
      <w:r w:rsidR="000A2606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(</w:t>
      </w:r>
      <w:r w:rsid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08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) de </w:t>
      </w:r>
      <w:r w:rsid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marzo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del dos mil </w:t>
      </w:r>
      <w:r w:rsidR="00970430" w:rsidRPr="00970430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veintiuno (2021),</w:t>
      </w:r>
      <w:r w:rsidR="00970430">
        <w:rPr>
          <w:rFonts w:ascii="Arial" w:eastAsia="Times New Roman" w:hAnsi="Arial" w:cs="Arial"/>
          <w:bCs/>
          <w:i/>
          <w:color w:val="323130"/>
          <w:bdr w:val="none" w:sz="0" w:space="0" w:color="auto" w:frame="1"/>
          <w:shd w:val="clear" w:color="auto" w:fill="FFFFFF"/>
          <w:lang w:val="es-ES" w:eastAsia="es-CO"/>
        </w:rPr>
        <w:t xml:space="preserve"> </w:t>
      </w: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siendo las cinco de la tarde (5:00 pm)</w:t>
      </w:r>
      <w:r w:rsidR="00EA796E"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.</w:t>
      </w:r>
    </w:p>
    <w:p w14:paraId="57CF6837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4ADDFAF1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40F0DE25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73870F2D" w14:textId="77777777" w:rsidR="00EA796E" w:rsidRPr="00880AE2" w:rsidRDefault="00EA796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1F5E141B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MIGUEL ANTONIO LEONES CARRASCAL</w:t>
      </w:r>
    </w:p>
    <w:p w14:paraId="773612DE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  <w:r w:rsidRPr="00880AE2"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Secretario Sala Laboral</w:t>
      </w:r>
    </w:p>
    <w:p w14:paraId="707EBE4A" w14:textId="77777777" w:rsidR="00CE18EE" w:rsidRPr="00880AE2" w:rsidRDefault="00CE18EE" w:rsidP="0069365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49570F99" w14:textId="77777777" w:rsidR="00CE18EE" w:rsidRPr="00880AE2" w:rsidRDefault="00CE18EE" w:rsidP="00CE18EE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</w:pPr>
    </w:p>
    <w:p w14:paraId="2BFE3E05" w14:textId="191D04B5" w:rsidR="000A2606" w:rsidRPr="00880AE2" w:rsidRDefault="00D57F26" w:rsidP="00CE18EE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eastAsia="es-CO"/>
        </w:rPr>
      </w:pPr>
      <w:r>
        <w:rPr>
          <w:rFonts w:ascii="Arial" w:eastAsia="Times New Roman" w:hAnsi="Arial" w:cs="Arial"/>
          <w:bCs/>
          <w:color w:val="323130"/>
          <w:bdr w:val="none" w:sz="0" w:space="0" w:color="auto" w:frame="1"/>
          <w:shd w:val="clear" w:color="auto" w:fill="FFFFFF"/>
          <w:lang w:val="es-ES" w:eastAsia="es-CO"/>
        </w:rPr>
        <w:t>ECF</w:t>
      </w:r>
    </w:p>
    <w:sectPr w:rsidR="000A2606" w:rsidRPr="00880AE2" w:rsidSect="00E03CA5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E4CC" w14:textId="77777777" w:rsidR="00AA2AB8" w:rsidRDefault="00AA2AB8" w:rsidP="00292CCA">
      <w:pPr>
        <w:spacing w:after="0" w:line="240" w:lineRule="auto"/>
      </w:pPr>
      <w:r>
        <w:separator/>
      </w:r>
    </w:p>
  </w:endnote>
  <w:endnote w:type="continuationSeparator" w:id="0">
    <w:p w14:paraId="38EE6B91" w14:textId="77777777" w:rsidR="00AA2AB8" w:rsidRDefault="00AA2AB8" w:rsidP="0029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A437E" w14:textId="77777777" w:rsidR="00292CCA" w:rsidRPr="001A786D" w:rsidRDefault="00292CCA" w:rsidP="00292CCA">
    <w:pPr>
      <w:tabs>
        <w:tab w:val="center" w:pos="4252"/>
        <w:tab w:val="right" w:pos="8504"/>
      </w:tabs>
      <w:rPr>
        <w:rFonts w:ascii="Berylium" w:hAnsi="Berylium"/>
        <w:bCs/>
        <w:iCs/>
      </w:rPr>
    </w:pPr>
    <w:r w:rsidRPr="001A786D"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62336" behindDoc="0" locked="0" layoutInCell="1" allowOverlap="1" wp14:anchorId="297CFCCB" wp14:editId="3AFACF43">
          <wp:simplePos x="0" y="0"/>
          <wp:positionH relativeFrom="column">
            <wp:posOffset>4509135</wp:posOffset>
          </wp:positionH>
          <wp:positionV relativeFrom="paragraph">
            <wp:posOffset>-196850</wp:posOffset>
          </wp:positionV>
          <wp:extent cx="1587500" cy="920115"/>
          <wp:effectExtent l="0" t="0" r="1270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A786D">
      <w:rPr>
        <w:rFonts w:ascii="Berylium" w:hAnsi="Berylium"/>
        <w:bCs/>
        <w:iCs/>
      </w:rPr>
      <w:t>Cra</w:t>
    </w:r>
    <w:proofErr w:type="spellEnd"/>
    <w:r w:rsidRPr="001A786D">
      <w:rPr>
        <w:rFonts w:ascii="Berylium" w:hAnsi="Berylium"/>
        <w:bCs/>
        <w:iCs/>
      </w:rPr>
      <w:t>. 45 No. 44 – 12 Piso 2 Edificio Tribunal Superior de Barranquilla</w:t>
    </w:r>
  </w:p>
  <w:p w14:paraId="6BEC0C17" w14:textId="77777777" w:rsidR="00292CCA" w:rsidRDefault="00292C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E9A6A" w14:textId="77777777" w:rsidR="00AA2AB8" w:rsidRDefault="00AA2AB8" w:rsidP="00292CCA">
      <w:pPr>
        <w:spacing w:after="0" w:line="240" w:lineRule="auto"/>
      </w:pPr>
      <w:r>
        <w:separator/>
      </w:r>
    </w:p>
  </w:footnote>
  <w:footnote w:type="continuationSeparator" w:id="0">
    <w:p w14:paraId="2EA620CB" w14:textId="77777777" w:rsidR="00AA2AB8" w:rsidRDefault="00AA2AB8" w:rsidP="00292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C5F05" w14:textId="77777777" w:rsidR="00292CCA" w:rsidRPr="005F7E8F" w:rsidRDefault="00292CCA" w:rsidP="00292CCA">
    <w:pPr>
      <w:tabs>
        <w:tab w:val="center" w:pos="4420"/>
        <w:tab w:val="right" w:pos="8840"/>
      </w:tabs>
      <w:rPr>
        <w:b/>
        <w:bCs/>
        <w:iCs/>
        <w:sz w:val="32"/>
      </w:rPr>
    </w:pPr>
    <w:r>
      <w:rPr>
        <w:bCs/>
        <w:iCs/>
      </w:rPr>
      <w:tab/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74EA04" wp14:editId="2B426316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3175" t="3810" r="7620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FCCB6" w14:textId="77777777" w:rsidR="00292CCA" w:rsidRDefault="00292CCA" w:rsidP="00292C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4EA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5.25pt;margin-top:1.3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" strokecolor="white">
              <v:textbox>
                <w:txbxContent>
                  <w:p w14:paraId="0A7FCCB6" w14:textId="77777777" w:rsidR="00292CCA" w:rsidRDefault="00292CCA" w:rsidP="00292CCA"/>
                </w:txbxContent>
              </v:textbox>
              <w10:wrap type="tight"/>
            </v:shape>
          </w:pict>
        </mc:Fallback>
      </mc:AlternateContent>
    </w:r>
    <w:r>
      <w:rPr>
        <w:rFonts w:ascii="Berylium" w:hAnsi="Berylium"/>
        <w:bCs/>
        <w:iCs/>
        <w:noProof/>
        <w:lang w:eastAsia="es-CO"/>
      </w:rPr>
      <w:drawing>
        <wp:anchor distT="0" distB="0" distL="114300" distR="114300" simplePos="0" relativeHeight="251659264" behindDoc="1" locked="0" layoutInCell="1" allowOverlap="1" wp14:anchorId="2CE00F58" wp14:editId="2AB98055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0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14:paraId="63DD28FF" w14:textId="77777777" w:rsidR="00292CCA" w:rsidRDefault="00292CCA" w:rsidP="00292CCA">
    <w:pPr>
      <w:pStyle w:val="Encabezado"/>
      <w:jc w:val="center"/>
      <w:rPr>
        <w:rFonts w:ascii="Berylium" w:hAnsi="Berylium"/>
        <w:b/>
        <w:bCs/>
        <w:iCs/>
        <w:sz w:val="28"/>
      </w:rPr>
    </w:pPr>
  </w:p>
  <w:p w14:paraId="367AB865" w14:textId="77777777" w:rsidR="00292CCA" w:rsidRPr="00662348" w:rsidRDefault="00292CCA" w:rsidP="00292CCA">
    <w:pPr>
      <w:pStyle w:val="Encabezado"/>
      <w:jc w:val="center"/>
      <w:rPr>
        <w:rFonts w:ascii="Berylium" w:hAnsi="Berylium"/>
        <w:b/>
        <w:bCs/>
        <w:iCs/>
        <w:sz w:val="28"/>
      </w:rPr>
    </w:pPr>
    <w:r w:rsidRPr="00662348">
      <w:rPr>
        <w:rFonts w:ascii="Berylium" w:hAnsi="Berylium"/>
        <w:b/>
        <w:bCs/>
        <w:iCs/>
        <w:sz w:val="28"/>
      </w:rPr>
      <w:t>SECRETARIA SALA LABORAL</w:t>
    </w:r>
  </w:p>
  <w:p w14:paraId="1D00DAE7" w14:textId="77777777" w:rsidR="00292CCA" w:rsidRPr="00662348" w:rsidRDefault="00292CCA" w:rsidP="00292CCA">
    <w:pPr>
      <w:pStyle w:val="Encabezado"/>
      <w:jc w:val="center"/>
      <w:rPr>
        <w:b/>
        <w:sz w:val="36"/>
      </w:rPr>
    </w:pPr>
    <w:r w:rsidRPr="00662348">
      <w:rPr>
        <w:rFonts w:ascii="Berylium" w:hAnsi="Berylium"/>
        <w:b/>
        <w:bCs/>
        <w:iCs/>
        <w:sz w:val="28"/>
      </w:rPr>
      <w:t>TRIBUNAL SUPERIOR DE BARRANQUILLA</w:t>
    </w:r>
  </w:p>
  <w:p w14:paraId="44DA8C16" w14:textId="77777777" w:rsidR="00292CCA" w:rsidRDefault="00292CCA" w:rsidP="00292CCA">
    <w:pPr>
      <w:pStyle w:val="Encabezado"/>
      <w:tabs>
        <w:tab w:val="clear" w:pos="4419"/>
        <w:tab w:val="clear" w:pos="8838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50D2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241D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429B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28C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E06F4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409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21924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0295A"/>
    <w:multiLevelType w:val="hybridMultilevel"/>
    <w:tmpl w:val="28D6162A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C277B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9167C"/>
    <w:multiLevelType w:val="hybridMultilevel"/>
    <w:tmpl w:val="A53EC6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12DB9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F69D4"/>
    <w:multiLevelType w:val="hybridMultilevel"/>
    <w:tmpl w:val="C7B28912"/>
    <w:lvl w:ilvl="0" w:tplc="6526C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C"/>
    <w:rsid w:val="000145C7"/>
    <w:rsid w:val="00014D6D"/>
    <w:rsid w:val="00093031"/>
    <w:rsid w:val="00094246"/>
    <w:rsid w:val="000A2606"/>
    <w:rsid w:val="000D4DAA"/>
    <w:rsid w:val="00120FA7"/>
    <w:rsid w:val="001554C2"/>
    <w:rsid w:val="00185C40"/>
    <w:rsid w:val="001A639D"/>
    <w:rsid w:val="001B17BD"/>
    <w:rsid w:val="001B4193"/>
    <w:rsid w:val="001C367B"/>
    <w:rsid w:val="001F1BBA"/>
    <w:rsid w:val="001F62C6"/>
    <w:rsid w:val="00255CB9"/>
    <w:rsid w:val="00256EE4"/>
    <w:rsid w:val="00282DB9"/>
    <w:rsid w:val="00292CCA"/>
    <w:rsid w:val="002A7A7B"/>
    <w:rsid w:val="002C54BC"/>
    <w:rsid w:val="00324F4C"/>
    <w:rsid w:val="00331405"/>
    <w:rsid w:val="00333B19"/>
    <w:rsid w:val="003345D9"/>
    <w:rsid w:val="00337337"/>
    <w:rsid w:val="00377B0D"/>
    <w:rsid w:val="003A36AB"/>
    <w:rsid w:val="003F3980"/>
    <w:rsid w:val="00410C8D"/>
    <w:rsid w:val="004465BE"/>
    <w:rsid w:val="00454ACC"/>
    <w:rsid w:val="0045736D"/>
    <w:rsid w:val="004825D1"/>
    <w:rsid w:val="00483AE8"/>
    <w:rsid w:val="004853BA"/>
    <w:rsid w:val="00492477"/>
    <w:rsid w:val="004A477C"/>
    <w:rsid w:val="004C1AFA"/>
    <w:rsid w:val="004E04BF"/>
    <w:rsid w:val="005013B2"/>
    <w:rsid w:val="00524EAA"/>
    <w:rsid w:val="0052797C"/>
    <w:rsid w:val="00542C2B"/>
    <w:rsid w:val="0059764C"/>
    <w:rsid w:val="00597DD4"/>
    <w:rsid w:val="005A63B1"/>
    <w:rsid w:val="005B4838"/>
    <w:rsid w:val="005C6F77"/>
    <w:rsid w:val="005E50E1"/>
    <w:rsid w:val="005F7D3B"/>
    <w:rsid w:val="00622178"/>
    <w:rsid w:val="00640397"/>
    <w:rsid w:val="006628D6"/>
    <w:rsid w:val="00693653"/>
    <w:rsid w:val="006C457C"/>
    <w:rsid w:val="006D158E"/>
    <w:rsid w:val="006D1CE6"/>
    <w:rsid w:val="007012DF"/>
    <w:rsid w:val="00721F65"/>
    <w:rsid w:val="007230CF"/>
    <w:rsid w:val="00723B06"/>
    <w:rsid w:val="0073035F"/>
    <w:rsid w:val="0075315B"/>
    <w:rsid w:val="00753A3C"/>
    <w:rsid w:val="00795768"/>
    <w:rsid w:val="007A5D2A"/>
    <w:rsid w:val="007C5E61"/>
    <w:rsid w:val="007D1D4F"/>
    <w:rsid w:val="007D5944"/>
    <w:rsid w:val="007E06DB"/>
    <w:rsid w:val="00801A45"/>
    <w:rsid w:val="00861E35"/>
    <w:rsid w:val="00880AE2"/>
    <w:rsid w:val="008A2554"/>
    <w:rsid w:val="008B73E3"/>
    <w:rsid w:val="008E6F1D"/>
    <w:rsid w:val="008F2F3A"/>
    <w:rsid w:val="00905019"/>
    <w:rsid w:val="0091464C"/>
    <w:rsid w:val="00915774"/>
    <w:rsid w:val="00932912"/>
    <w:rsid w:val="00943654"/>
    <w:rsid w:val="00970430"/>
    <w:rsid w:val="00984045"/>
    <w:rsid w:val="00A121A9"/>
    <w:rsid w:val="00A26382"/>
    <w:rsid w:val="00A33760"/>
    <w:rsid w:val="00A71DD0"/>
    <w:rsid w:val="00A83D4C"/>
    <w:rsid w:val="00A842B9"/>
    <w:rsid w:val="00AA2AB8"/>
    <w:rsid w:val="00AD1212"/>
    <w:rsid w:val="00AE70F0"/>
    <w:rsid w:val="00B21D34"/>
    <w:rsid w:val="00B503CC"/>
    <w:rsid w:val="00B61F56"/>
    <w:rsid w:val="00B77242"/>
    <w:rsid w:val="00BC7A6A"/>
    <w:rsid w:val="00C41E48"/>
    <w:rsid w:val="00C46570"/>
    <w:rsid w:val="00CB47FB"/>
    <w:rsid w:val="00CC066E"/>
    <w:rsid w:val="00CC24EF"/>
    <w:rsid w:val="00CE18EE"/>
    <w:rsid w:val="00CE5D1B"/>
    <w:rsid w:val="00D15F8D"/>
    <w:rsid w:val="00D532A2"/>
    <w:rsid w:val="00D57F26"/>
    <w:rsid w:val="00D831AF"/>
    <w:rsid w:val="00DB0764"/>
    <w:rsid w:val="00DB759C"/>
    <w:rsid w:val="00DF4B8A"/>
    <w:rsid w:val="00E03CA5"/>
    <w:rsid w:val="00E05A49"/>
    <w:rsid w:val="00E60364"/>
    <w:rsid w:val="00E802D2"/>
    <w:rsid w:val="00EA4B14"/>
    <w:rsid w:val="00EA796E"/>
    <w:rsid w:val="00EF5CBA"/>
    <w:rsid w:val="00F14A61"/>
    <w:rsid w:val="00F66848"/>
    <w:rsid w:val="00F669CE"/>
    <w:rsid w:val="00FC0C66"/>
    <w:rsid w:val="00FC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1C29"/>
  <w15:docId w15:val="{56EF707A-2D2C-4FF5-BA13-7EF88087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92CCA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292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92CCA"/>
  </w:style>
  <w:style w:type="paragraph" w:styleId="Piedepgina">
    <w:name w:val="footer"/>
    <w:basedOn w:val="Normal"/>
    <w:link w:val="PiedepginaCar"/>
    <w:uiPriority w:val="99"/>
    <w:unhideWhenUsed/>
    <w:rsid w:val="00292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CCA"/>
  </w:style>
  <w:style w:type="paragraph" w:styleId="Sinespaciado">
    <w:name w:val="No Spacing"/>
    <w:uiPriority w:val="1"/>
    <w:qFormat/>
    <w:rsid w:val="001B419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Emilin Yineth Cerquera Ferrigno</cp:lastModifiedBy>
  <cp:revision>55</cp:revision>
  <cp:lastPrinted>2020-07-14T17:22:00Z</cp:lastPrinted>
  <dcterms:created xsi:type="dcterms:W3CDTF">2020-07-14T17:27:00Z</dcterms:created>
  <dcterms:modified xsi:type="dcterms:W3CDTF">2021-03-03T23:19:00Z</dcterms:modified>
</cp:coreProperties>
</file>