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7A757" w14:textId="77777777" w:rsidR="00ED0C94" w:rsidRDefault="00ED0C94" w:rsidP="00ED0C94">
      <w:pPr>
        <w:pStyle w:val="NormalWeb"/>
        <w:shd w:val="clear" w:color="auto" w:fill="FFFFFF"/>
        <w:spacing w:before="0" w:beforeAutospacing="0" w:after="150" w:afterAutospacing="0"/>
        <w:ind w:left="567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nfasis"/>
          <w:rFonts w:ascii="Arial" w:hAnsi="Arial" w:cs="Arial"/>
          <w:b/>
          <w:bCs/>
          <w:color w:val="000000"/>
          <w:sz w:val="21"/>
          <w:szCs w:val="21"/>
        </w:rPr>
        <w:t>REPÚBLICA DE COLOMBIA</w:t>
      </w:r>
    </w:p>
    <w:p w14:paraId="003B763F" w14:textId="77777777" w:rsidR="00ED0C94" w:rsidRDefault="00ED0C94" w:rsidP="00ED0C94">
      <w:pPr>
        <w:pStyle w:val="NormalWeb"/>
        <w:shd w:val="clear" w:color="auto" w:fill="FFFFFF"/>
        <w:spacing w:before="0" w:beforeAutospacing="0" w:after="150" w:afterAutospacing="0"/>
        <w:ind w:left="567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Textoennegrita"/>
          <w:rFonts w:ascii="Arial" w:hAnsi="Arial" w:cs="Arial"/>
          <w:color w:val="000000"/>
          <w:sz w:val="21"/>
          <w:szCs w:val="21"/>
        </w:rPr>
        <w:t>TRIBUNAL SUPERIOR DEL DISTRITO JUDICIAL DE BOGOTÁ, D.C.</w:t>
      </w:r>
    </w:p>
    <w:p w14:paraId="043406DD" w14:textId="77777777" w:rsidR="00ED0C94" w:rsidRDefault="00ED0C94" w:rsidP="00ED0C94">
      <w:pPr>
        <w:pStyle w:val="NormalWeb"/>
        <w:shd w:val="clear" w:color="auto" w:fill="FFFFFF"/>
        <w:spacing w:before="0" w:beforeAutospacing="0" w:after="150" w:afterAutospacing="0"/>
        <w:ind w:left="567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Textoennegrita"/>
          <w:rFonts w:ascii="Arial" w:hAnsi="Arial" w:cs="Arial"/>
          <w:color w:val="000000"/>
          <w:sz w:val="21"/>
          <w:szCs w:val="21"/>
        </w:rPr>
        <w:t>SALA DE FAMILIA</w:t>
      </w:r>
    </w:p>
    <w:p w14:paraId="5AF7F3B3" w14:textId="77777777" w:rsidR="00ED0C94" w:rsidRDefault="00ED0C94" w:rsidP="00ED0C94">
      <w:pPr>
        <w:pStyle w:val="NormalWeb"/>
        <w:shd w:val="clear" w:color="auto" w:fill="FFFFFF"/>
        <w:spacing w:before="0" w:beforeAutospacing="0" w:after="150" w:afterAutospacing="0"/>
        <w:ind w:left="567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Textoennegrita"/>
          <w:rFonts w:ascii="Arial" w:hAnsi="Arial" w:cs="Arial"/>
          <w:color w:val="000000"/>
          <w:sz w:val="21"/>
          <w:szCs w:val="21"/>
        </w:rPr>
        <w:t>                                                       LIQUIDACIÓN DE COSTAS</w:t>
      </w: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 </w:t>
      </w:r>
    </w:p>
    <w:p w14:paraId="754CF0B4" w14:textId="77777777" w:rsidR="00ED0C94" w:rsidRDefault="00ED0C94" w:rsidP="00ED0C94">
      <w:pPr>
        <w:pStyle w:val="NormalWeb"/>
        <w:shd w:val="clear" w:color="auto" w:fill="FFFFFF"/>
        <w:spacing w:before="0" w:beforeAutospacing="0" w:after="150" w:afterAutospacing="0"/>
        <w:ind w:left="567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Style w:val="Textoennegrita"/>
          <w:rFonts w:ascii="Arial" w:hAnsi="Arial" w:cs="Arial"/>
          <w:color w:val="000000"/>
          <w:sz w:val="21"/>
          <w:szCs w:val="21"/>
        </w:rPr>
        <w:t>SECRETARIA.-</w:t>
      </w:r>
      <w:proofErr w:type="gramEnd"/>
      <w:r>
        <w:rPr>
          <w:rStyle w:val="Textoennegrita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u w:val="single"/>
        </w:rPr>
        <w:t>BOGOTÁ, D.C., DOS (2) DE JULIO DEL AÑO DOS MIL VEINTE (2020)</w:t>
      </w:r>
      <w:r>
        <w:rPr>
          <w:rFonts w:ascii="Arial" w:hAnsi="Arial" w:cs="Arial"/>
          <w:color w:val="000000"/>
          <w:sz w:val="21"/>
          <w:szCs w:val="21"/>
        </w:rPr>
        <w:t> En la fecha en cumplimiento al proveído anterior se liquidan las costas.</w:t>
      </w:r>
    </w:p>
    <w:p w14:paraId="23BB18D0" w14:textId="77777777" w:rsidR="00ED0C94" w:rsidRDefault="00ED0C94" w:rsidP="00ED0C94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5BB39AEF" w14:textId="77777777" w:rsidR="00ED0C94" w:rsidRDefault="00ED0C94" w:rsidP="00ED0C94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Textoennegrita"/>
          <w:rFonts w:ascii="Arial" w:hAnsi="Arial" w:cs="Arial"/>
          <w:color w:val="000000"/>
          <w:sz w:val="21"/>
          <w:szCs w:val="21"/>
        </w:rPr>
        <w:t xml:space="preserve">AGENCIAS EN DERECHO A CARGO DE LA PARTE RECURRENTE           $ </w:t>
      </w:r>
      <w:proofErr w:type="gramStart"/>
      <w:r>
        <w:rPr>
          <w:rStyle w:val="Textoennegrita"/>
          <w:rFonts w:ascii="Arial" w:hAnsi="Arial" w:cs="Arial"/>
          <w:color w:val="000000"/>
          <w:sz w:val="21"/>
          <w:szCs w:val="21"/>
        </w:rPr>
        <w:t>600.000.oo</w:t>
      </w:r>
      <w:proofErr w:type="gramEnd"/>
    </w:p>
    <w:p w14:paraId="144BA595" w14:textId="77777777" w:rsidR="00ED0C94" w:rsidRDefault="00ED0C94" w:rsidP="00ED0C94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51C080A" w14:textId="77777777" w:rsidR="00ED0C94" w:rsidRDefault="00ED0C94" w:rsidP="00ED0C94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Textoennegrita"/>
          <w:rFonts w:ascii="Arial" w:hAnsi="Arial" w:cs="Arial"/>
          <w:color w:val="000000"/>
          <w:sz w:val="21"/>
          <w:szCs w:val="21"/>
        </w:rPr>
        <w:t>DE LA SECRETARÍA                                                                                         $ - 0 -</w:t>
      </w:r>
    </w:p>
    <w:p w14:paraId="0F6D4958" w14:textId="77777777" w:rsidR="00ED0C94" w:rsidRDefault="00ED0C94" w:rsidP="00ED0C94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EA3630C" w14:textId="77777777" w:rsidR="00ED0C94" w:rsidRDefault="00ED0C94" w:rsidP="00ED0C94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Textoennegrita"/>
          <w:rFonts w:ascii="Arial" w:hAnsi="Arial" w:cs="Arial"/>
          <w:color w:val="000000"/>
          <w:sz w:val="21"/>
          <w:szCs w:val="21"/>
        </w:rPr>
        <w:t xml:space="preserve">TOTAL                                                                                                                $ </w:t>
      </w:r>
      <w:proofErr w:type="gramStart"/>
      <w:r>
        <w:rPr>
          <w:rStyle w:val="Textoennegrita"/>
          <w:rFonts w:ascii="Arial" w:hAnsi="Arial" w:cs="Arial"/>
          <w:color w:val="000000"/>
          <w:sz w:val="21"/>
          <w:szCs w:val="21"/>
        </w:rPr>
        <w:t>600.000.oo</w:t>
      </w:r>
      <w:proofErr w:type="gramEnd"/>
      <w:r>
        <w:rPr>
          <w:rStyle w:val="Textoennegrita"/>
          <w:rFonts w:ascii="Arial" w:hAnsi="Arial" w:cs="Arial"/>
          <w:color w:val="000000"/>
          <w:sz w:val="21"/>
          <w:szCs w:val="21"/>
        </w:rPr>
        <w:t>    </w:t>
      </w:r>
    </w:p>
    <w:p w14:paraId="0D1BB867" w14:textId="77777777" w:rsidR="00ED0C94" w:rsidRDefault="00ED0C94" w:rsidP="00ED0C9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B7DF067" w14:textId="77777777" w:rsidR="00ED0C94" w:rsidRDefault="00ED0C94" w:rsidP="00ED0C94">
      <w:pPr>
        <w:pStyle w:val="NormalWeb"/>
        <w:shd w:val="clear" w:color="auto" w:fill="FFFFFF"/>
        <w:spacing w:before="0" w:beforeAutospacing="0" w:after="15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Textoennegrita"/>
          <w:rFonts w:ascii="Arial" w:hAnsi="Arial" w:cs="Arial"/>
          <w:color w:val="000000"/>
          <w:sz w:val="21"/>
          <w:szCs w:val="21"/>
        </w:rPr>
        <w:t>SON: SEISCIENTOS MIL PESOS M/CTE.</w:t>
      </w:r>
    </w:p>
    <w:p w14:paraId="297C86F8" w14:textId="77777777" w:rsidR="00ED0C94" w:rsidRDefault="00ED0C94" w:rsidP="00ED0C9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952B322" w14:textId="77777777" w:rsidR="00ED0C94" w:rsidRDefault="00ED0C94" w:rsidP="00ED0C94">
      <w:pPr>
        <w:pStyle w:val="NormalWeb"/>
        <w:shd w:val="clear" w:color="auto" w:fill="FFFFFF"/>
        <w:spacing w:before="0" w:beforeAutospacing="0" w:after="15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El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Secretario</w:t>
      </w:r>
      <w:proofErr w:type="gramEnd"/>
      <w:r>
        <w:rPr>
          <w:rFonts w:ascii="Arial" w:hAnsi="Arial" w:cs="Arial"/>
          <w:color w:val="000000"/>
          <w:sz w:val="21"/>
          <w:szCs w:val="21"/>
        </w:rPr>
        <w:t>,</w:t>
      </w:r>
    </w:p>
    <w:p w14:paraId="64AEED6D" w14:textId="77777777" w:rsidR="00ED0C94" w:rsidRDefault="00ED0C94" w:rsidP="00ED0C94">
      <w:pPr>
        <w:pStyle w:val="NormalWeb"/>
        <w:shd w:val="clear" w:color="auto" w:fill="FFFFFF"/>
        <w:spacing w:before="0" w:beforeAutospacing="0" w:after="15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5D752C7" w14:textId="77777777" w:rsidR="00ED0C94" w:rsidRDefault="00ED0C94" w:rsidP="00ED0C9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Style w:val="Textoennegrita"/>
          <w:rFonts w:ascii="Arial" w:hAnsi="Arial" w:cs="Arial"/>
          <w:color w:val="000000"/>
          <w:sz w:val="21"/>
          <w:szCs w:val="21"/>
        </w:rPr>
        <w:t>LUIS  ALBERTO</w:t>
      </w:r>
      <w:proofErr w:type="gramEnd"/>
      <w:r>
        <w:rPr>
          <w:rStyle w:val="Textoennegrita"/>
          <w:rFonts w:ascii="Arial" w:hAnsi="Arial" w:cs="Arial"/>
          <w:color w:val="000000"/>
          <w:sz w:val="21"/>
          <w:szCs w:val="21"/>
        </w:rPr>
        <w:t xml:space="preserve"> RESTREPO VALENCIA</w:t>
      </w:r>
    </w:p>
    <w:p w14:paraId="508F7083" w14:textId="77777777" w:rsidR="00ED0C94" w:rsidRDefault="00ED0C94" w:rsidP="00ED0C9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9DC31B9" w14:textId="77777777" w:rsidR="00ED0C94" w:rsidRDefault="00ED0C94" w:rsidP="00ED0C9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F6C61C4" w14:textId="77777777" w:rsidR="00ED0C94" w:rsidRDefault="00ED0C94" w:rsidP="00ED0C9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Textoennegrita"/>
          <w:rFonts w:ascii="Arial" w:hAnsi="Arial" w:cs="Arial"/>
          <w:color w:val="000000"/>
          <w:sz w:val="21"/>
          <w:szCs w:val="21"/>
        </w:rPr>
        <w:t>FIJACION EN LISTA DE TRASLADOS</w:t>
      </w:r>
    </w:p>
    <w:p w14:paraId="7BEF9B0E" w14:textId="77777777" w:rsidR="00ED0C94" w:rsidRDefault="00ED0C94" w:rsidP="00ED0C94">
      <w:pPr>
        <w:pStyle w:val="NormalWeb"/>
        <w:shd w:val="clear" w:color="auto" w:fill="FFFFFF"/>
        <w:spacing w:before="0" w:beforeAutospacing="0" w:after="150" w:afterAutospacing="0"/>
        <w:ind w:left="567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21C55DB" w14:textId="77777777" w:rsidR="00ED0C94" w:rsidRDefault="00ED0C94" w:rsidP="00ED0C94">
      <w:pPr>
        <w:pStyle w:val="NormalWeb"/>
        <w:shd w:val="clear" w:color="auto" w:fill="FFFFFF"/>
        <w:spacing w:before="0" w:beforeAutospacing="0" w:after="150" w:afterAutospacing="0"/>
        <w:ind w:left="567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Style w:val="Textoennegrita"/>
          <w:rFonts w:ascii="Arial" w:hAnsi="Arial" w:cs="Arial"/>
          <w:color w:val="000000"/>
          <w:sz w:val="21"/>
          <w:szCs w:val="21"/>
        </w:rPr>
        <w:t>SECRETARIA.-</w:t>
      </w:r>
      <w:proofErr w:type="gramEnd"/>
      <w:r>
        <w:rPr>
          <w:rStyle w:val="Textoennegrita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Bogotá, D.C.-</w:t>
      </w:r>
      <w:r>
        <w:rPr>
          <w:rFonts w:ascii="Arial" w:hAnsi="Arial" w:cs="Arial"/>
          <w:color w:val="000000"/>
          <w:sz w:val="21"/>
          <w:szCs w:val="21"/>
          <w:u w:val="single"/>
        </w:rPr>
        <w:t> TRES (03) DE JULIO  DEL AÑO DOS MIL VEINTE (2020).</w:t>
      </w:r>
      <w:r>
        <w:rPr>
          <w:rFonts w:ascii="Arial" w:hAnsi="Arial" w:cs="Arial"/>
          <w:color w:val="000000"/>
          <w:sz w:val="21"/>
          <w:szCs w:val="21"/>
        </w:rPr>
        <w:t> Hoy a las ocho (8:00 A.M.) de la mañana en la lista de traslados se fijó la anterior </w:t>
      </w:r>
      <w:r>
        <w:rPr>
          <w:rStyle w:val="Textoennegrita"/>
          <w:rFonts w:ascii="Arial" w:hAnsi="Arial" w:cs="Arial"/>
          <w:color w:val="000000"/>
          <w:sz w:val="21"/>
          <w:szCs w:val="21"/>
        </w:rPr>
        <w:t>LIQUIDACIÓN DE COSTAS.</w:t>
      </w:r>
    </w:p>
    <w:p w14:paraId="04169073" w14:textId="77777777" w:rsidR="00ED0C94" w:rsidRDefault="00ED0C94" w:rsidP="00ED0C94">
      <w:pPr>
        <w:pStyle w:val="NormalWeb"/>
        <w:shd w:val="clear" w:color="auto" w:fill="FFFFFF"/>
        <w:spacing w:before="0" w:beforeAutospacing="0" w:after="15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0B02FBE" w14:textId="77777777" w:rsidR="00ED0C94" w:rsidRDefault="00ED0C94" w:rsidP="00ED0C94">
      <w:pPr>
        <w:pStyle w:val="NormalWeb"/>
        <w:shd w:val="clear" w:color="auto" w:fill="FFFFFF"/>
        <w:spacing w:before="0" w:beforeAutospacing="0" w:after="15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 partir del</w:t>
      </w:r>
      <w:r>
        <w:rPr>
          <w:rFonts w:ascii="Arial" w:hAnsi="Arial" w:cs="Arial"/>
          <w:color w:val="000000"/>
          <w:sz w:val="21"/>
          <w:szCs w:val="21"/>
          <w:u w:val="single"/>
        </w:rPr>
        <w:t> SEIS (06) DE JULIO DEL AÑO DOS MIL VEINTE (2020</w:t>
      </w: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))</w:t>
      </w:r>
      <w:r>
        <w:rPr>
          <w:rFonts w:ascii="Arial" w:hAnsi="Arial" w:cs="Arial"/>
          <w:color w:val="000000"/>
          <w:sz w:val="21"/>
          <w:szCs w:val="21"/>
        </w:rPr>
        <w:t>  y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por tres (3) días hábiles,  queda a disposición de las partes la anterior liquidación de costas para los fines del artículo 366 del Código de General del Proceso.                                                                     </w:t>
      </w:r>
    </w:p>
    <w:p w14:paraId="32246D0F" w14:textId="77777777" w:rsidR="00ED0C94" w:rsidRDefault="00ED0C94" w:rsidP="00ED0C94">
      <w:pPr>
        <w:pStyle w:val="NormalWeb"/>
        <w:shd w:val="clear" w:color="auto" w:fill="FFFFFF"/>
        <w:spacing w:before="0" w:beforeAutospacing="0" w:after="15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A78949E" w14:textId="77777777" w:rsidR="00ED0C94" w:rsidRDefault="00ED0C94" w:rsidP="00ED0C94">
      <w:pPr>
        <w:pStyle w:val="NormalWeb"/>
        <w:shd w:val="clear" w:color="auto" w:fill="FFFFFF"/>
        <w:spacing w:before="0" w:beforeAutospacing="0" w:after="15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El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Secretario</w:t>
      </w:r>
      <w:proofErr w:type="gramEnd"/>
    </w:p>
    <w:p w14:paraId="3EEA45C5" w14:textId="77777777" w:rsidR="00ED0C94" w:rsidRDefault="00ED0C94" w:rsidP="00ED0C94">
      <w:pPr>
        <w:pStyle w:val="NormalWeb"/>
        <w:shd w:val="clear" w:color="auto" w:fill="FFFFFF"/>
        <w:spacing w:before="0" w:beforeAutospacing="0" w:after="15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C835E46" w14:textId="77777777" w:rsidR="00ED0C94" w:rsidRDefault="00ED0C94" w:rsidP="00ED0C9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Style w:val="Textoennegrita"/>
          <w:rFonts w:ascii="Arial" w:hAnsi="Arial" w:cs="Arial"/>
          <w:color w:val="000000"/>
          <w:sz w:val="21"/>
          <w:szCs w:val="21"/>
        </w:rPr>
        <w:t>LUIS  ALBERTO</w:t>
      </w:r>
      <w:proofErr w:type="gramEnd"/>
      <w:r>
        <w:rPr>
          <w:rStyle w:val="Textoennegrita"/>
          <w:rFonts w:ascii="Arial" w:hAnsi="Arial" w:cs="Arial"/>
          <w:color w:val="000000"/>
          <w:sz w:val="21"/>
          <w:szCs w:val="21"/>
        </w:rPr>
        <w:t xml:space="preserve"> RESTREPO VALENCIA</w:t>
      </w:r>
    </w:p>
    <w:p w14:paraId="4A348C66" w14:textId="77777777" w:rsidR="00515DCA" w:rsidRDefault="00515DCA"/>
    <w:sectPr w:rsidR="00515D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94"/>
    <w:rsid w:val="00515DCA"/>
    <w:rsid w:val="00734BA2"/>
    <w:rsid w:val="00ED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5535"/>
  <w15:chartTrackingRefBased/>
  <w15:docId w15:val="{A0608420-E427-45AE-853E-0915CE5C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ED0C94"/>
    <w:rPr>
      <w:b/>
      <w:bCs/>
    </w:rPr>
  </w:style>
  <w:style w:type="character" w:styleId="nfasis">
    <w:name w:val="Emphasis"/>
    <w:basedOn w:val="Fuentedeprrafopredeter"/>
    <w:uiPriority w:val="20"/>
    <w:qFormat/>
    <w:rsid w:val="00ED0C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Restrepo Valencia</dc:creator>
  <cp:keywords/>
  <dc:description/>
  <cp:lastModifiedBy>Luis Alberto Restrepo Valencia</cp:lastModifiedBy>
  <cp:revision>1</cp:revision>
  <dcterms:created xsi:type="dcterms:W3CDTF">2020-07-10T10:47:00Z</dcterms:created>
  <dcterms:modified xsi:type="dcterms:W3CDTF">2020-07-10T10:48:00Z</dcterms:modified>
</cp:coreProperties>
</file>