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441B7B" w:rsidP="0054779C">
      <w:pPr>
        <w:jc w:val="center"/>
        <w:rPr>
          <w:sz w:val="24"/>
        </w:rPr>
      </w:pPr>
      <w:r>
        <w:rPr>
          <w:sz w:val="24"/>
        </w:rPr>
        <w:t>MAYO 04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"/>
        <w:gridCol w:w="1645"/>
        <w:gridCol w:w="2426"/>
        <w:gridCol w:w="2514"/>
        <w:gridCol w:w="1182"/>
        <w:gridCol w:w="344"/>
        <w:gridCol w:w="1676"/>
      </w:tblGrid>
      <w:tr w:rsidR="0054779C" w:rsidTr="006D7EC4">
        <w:tc>
          <w:tcPr>
            <w:tcW w:w="1022" w:type="dxa"/>
          </w:tcPr>
          <w:p w:rsidR="0054779C" w:rsidRPr="00D40398" w:rsidRDefault="0054779C" w:rsidP="0054779C">
            <w:pPr>
              <w:jc w:val="both"/>
              <w:rPr>
                <w:b/>
                <w:sz w:val="24"/>
              </w:rPr>
            </w:pPr>
            <w:r w:rsidRPr="00D40398">
              <w:rPr>
                <w:b/>
                <w:sz w:val="24"/>
              </w:rPr>
              <w:t>RDO</w:t>
            </w:r>
          </w:p>
        </w:tc>
        <w:tc>
          <w:tcPr>
            <w:tcW w:w="1662" w:type="dxa"/>
          </w:tcPr>
          <w:p w:rsidR="0054779C" w:rsidRPr="00D40398" w:rsidRDefault="0054779C" w:rsidP="0054779C">
            <w:pPr>
              <w:jc w:val="both"/>
              <w:rPr>
                <w:b/>
                <w:sz w:val="24"/>
              </w:rPr>
            </w:pPr>
            <w:r w:rsidRPr="00D40398">
              <w:rPr>
                <w:b/>
                <w:sz w:val="24"/>
              </w:rPr>
              <w:t>PROCESO</w:t>
            </w:r>
          </w:p>
        </w:tc>
        <w:tc>
          <w:tcPr>
            <w:tcW w:w="2469" w:type="dxa"/>
          </w:tcPr>
          <w:p w:rsidR="0054779C" w:rsidRPr="00D40398" w:rsidRDefault="0054779C" w:rsidP="0054779C">
            <w:pPr>
              <w:jc w:val="both"/>
              <w:rPr>
                <w:b/>
                <w:sz w:val="24"/>
              </w:rPr>
            </w:pPr>
            <w:r w:rsidRPr="00D40398">
              <w:rPr>
                <w:b/>
                <w:sz w:val="24"/>
              </w:rPr>
              <w:t>DEMANDANTE</w:t>
            </w:r>
          </w:p>
        </w:tc>
        <w:tc>
          <w:tcPr>
            <w:tcW w:w="2567" w:type="dxa"/>
          </w:tcPr>
          <w:p w:rsidR="0054779C" w:rsidRPr="00D40398" w:rsidRDefault="0054779C" w:rsidP="0054779C">
            <w:pPr>
              <w:jc w:val="both"/>
              <w:rPr>
                <w:b/>
                <w:sz w:val="24"/>
              </w:rPr>
            </w:pPr>
            <w:r w:rsidRPr="00D40398">
              <w:rPr>
                <w:b/>
                <w:sz w:val="24"/>
              </w:rPr>
              <w:t>DEMANDADO</w:t>
            </w:r>
          </w:p>
        </w:tc>
        <w:tc>
          <w:tcPr>
            <w:tcW w:w="1180" w:type="dxa"/>
          </w:tcPr>
          <w:p w:rsidR="0054779C" w:rsidRPr="00D40398" w:rsidRDefault="0054779C" w:rsidP="0054779C">
            <w:pPr>
              <w:jc w:val="both"/>
              <w:rPr>
                <w:b/>
                <w:sz w:val="24"/>
              </w:rPr>
            </w:pPr>
            <w:r w:rsidRPr="00D40398">
              <w:rPr>
                <w:b/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Pr="00D40398" w:rsidRDefault="0054779C" w:rsidP="0054779C">
            <w:pPr>
              <w:jc w:val="both"/>
              <w:rPr>
                <w:b/>
                <w:sz w:val="24"/>
              </w:rPr>
            </w:pPr>
            <w:r w:rsidRPr="00D40398">
              <w:rPr>
                <w:b/>
                <w:sz w:val="24"/>
              </w:rPr>
              <w:t>C</w:t>
            </w:r>
          </w:p>
        </w:tc>
        <w:tc>
          <w:tcPr>
            <w:tcW w:w="1546" w:type="dxa"/>
          </w:tcPr>
          <w:p w:rsidR="0054779C" w:rsidRPr="00D40398" w:rsidRDefault="0054779C" w:rsidP="0054779C">
            <w:pPr>
              <w:jc w:val="both"/>
              <w:rPr>
                <w:b/>
                <w:sz w:val="24"/>
              </w:rPr>
            </w:pPr>
            <w:r w:rsidRPr="00D40398">
              <w:rPr>
                <w:b/>
                <w:sz w:val="24"/>
              </w:rPr>
              <w:t>A</w:t>
            </w:r>
            <w:bookmarkStart w:id="0" w:name="_GoBack"/>
            <w:bookmarkEnd w:id="0"/>
            <w:r w:rsidRPr="00D40398">
              <w:rPr>
                <w:b/>
                <w:sz w:val="24"/>
              </w:rPr>
              <w:t>CTUACION</w:t>
            </w:r>
          </w:p>
        </w:tc>
      </w:tr>
      <w:tr w:rsidR="0054779C" w:rsidRPr="002758B0" w:rsidTr="006D7EC4">
        <w:tc>
          <w:tcPr>
            <w:tcW w:w="1022" w:type="dxa"/>
          </w:tcPr>
          <w:p w:rsidR="0054779C" w:rsidRPr="00D40398" w:rsidRDefault="00441B7B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008-2021</w:t>
            </w:r>
          </w:p>
        </w:tc>
        <w:tc>
          <w:tcPr>
            <w:tcW w:w="1662" w:type="dxa"/>
          </w:tcPr>
          <w:p w:rsidR="0054779C" w:rsidRPr="00D40398" w:rsidRDefault="00441B7B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54779C" w:rsidRPr="00D40398" w:rsidRDefault="00441B7B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FINANCIERA COMULTRASAN LTDA</w:t>
            </w:r>
          </w:p>
        </w:tc>
        <w:tc>
          <w:tcPr>
            <w:tcW w:w="2567" w:type="dxa"/>
          </w:tcPr>
          <w:p w:rsidR="0054779C" w:rsidRPr="00D40398" w:rsidRDefault="00441B7B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JOSE VICENTE BERDUGO CAMACHO</w:t>
            </w:r>
          </w:p>
        </w:tc>
        <w:tc>
          <w:tcPr>
            <w:tcW w:w="1180" w:type="dxa"/>
          </w:tcPr>
          <w:p w:rsidR="0054779C" w:rsidRPr="00D40398" w:rsidRDefault="00441B7B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</w:t>
            </w:r>
            <w:r w:rsidR="0054779C" w:rsidRPr="00D40398">
              <w:rPr>
                <w:rFonts w:ascii="Calibri" w:hAnsi="Calibri"/>
                <w:sz w:val="20"/>
                <w:szCs w:val="20"/>
              </w:rPr>
              <w:t>/2021</w:t>
            </w:r>
          </w:p>
        </w:tc>
        <w:tc>
          <w:tcPr>
            <w:tcW w:w="344" w:type="dxa"/>
          </w:tcPr>
          <w:p w:rsidR="0054779C" w:rsidRPr="00D40398" w:rsidRDefault="0054779C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54779C" w:rsidRPr="00D40398" w:rsidRDefault="00441B7B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REQUERIMIENTO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011-2020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BAGUER S.A.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ADRIANA MARIA MENDEZ ALVAREZ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013-2021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FINANCIERA COMULTRASAN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LUCIO ROJAS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NUEVA DIRECCION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020-2020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 xml:space="preserve"> JUAN DE JESUS HERNANDEZ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 xml:space="preserve"> MARIA FELICIANA ACOSTA Y OTROS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PAGO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027-2020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ALBA LILIANA URREA PEREZ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OCTAVIO BUENO ARDILA Y OTRO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ADICIONA AUTO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055-2021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 ALIM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 w:cs="Times New Roman"/>
                <w:sz w:val="20"/>
                <w:szCs w:val="20"/>
              </w:rPr>
              <w:t>MARIA JOHANA DIAZ BARAJAS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 w:cs="Times New Roman"/>
                <w:sz w:val="20"/>
                <w:szCs w:val="20"/>
              </w:rPr>
              <w:t>JAIME LOZADA GARCIA</w:t>
            </w:r>
          </w:p>
          <w:p w:rsidR="00D40398" w:rsidRPr="00D40398" w:rsidRDefault="00D40398" w:rsidP="00D40398">
            <w:pPr>
              <w:ind w:firstLine="7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NIEGA APELACION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087-2021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D40398" w:rsidRPr="00D40398" w:rsidRDefault="00D40398" w:rsidP="00D4039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 xml:space="preserve"> BANCOLOMBIA S.A.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 xml:space="preserve"> LUIS ALIRIO GARAVITO BAUTISTA Y OTRO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 xml:space="preserve">RECHAZADA 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092-2018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BANCO AGRARIO DE COLOMBIA S.A.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CESAR AUGUSTO SERRANO VARGAS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099-2019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 xml:space="preserve"> LUZ MIREYA BAYONA RUIZ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CARLOS AUGUSTO GELVEZ RUEDA Y OTRO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DESISTIMIENTO TACITO</w:t>
            </w:r>
          </w:p>
        </w:tc>
      </w:tr>
      <w:tr w:rsidR="00D40398" w:rsidRPr="002758B0" w:rsidTr="002758B0">
        <w:trPr>
          <w:trHeight w:val="157"/>
        </w:trPr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105-2021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BANCOLOMBIA S.A.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 xml:space="preserve"> RICARDO CORDERO ARCHILA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MANDAMIENTO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105-2021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BANCOLOMBIA S.A.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RICARDO CORDERO ARCHILA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2758B0" w:rsidRPr="002758B0" w:rsidTr="006D7EC4">
        <w:tc>
          <w:tcPr>
            <w:tcW w:w="1022" w:type="dxa"/>
          </w:tcPr>
          <w:p w:rsidR="002758B0" w:rsidRPr="00D40398" w:rsidRDefault="002758B0" w:rsidP="002758B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114-2021</w:t>
            </w:r>
          </w:p>
        </w:tc>
        <w:tc>
          <w:tcPr>
            <w:tcW w:w="1662" w:type="dxa"/>
          </w:tcPr>
          <w:p w:rsidR="002758B0" w:rsidRPr="00D40398" w:rsidRDefault="002758B0" w:rsidP="002758B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2758B0" w:rsidRPr="00D40398" w:rsidRDefault="002758B0" w:rsidP="002758B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 w:cs="Calibri"/>
                <w:sz w:val="20"/>
                <w:szCs w:val="20"/>
              </w:rPr>
              <w:t xml:space="preserve"> COOMULDESA LTDA.</w:t>
            </w:r>
          </w:p>
        </w:tc>
        <w:tc>
          <w:tcPr>
            <w:tcW w:w="2567" w:type="dxa"/>
          </w:tcPr>
          <w:p w:rsidR="002758B0" w:rsidRPr="00D40398" w:rsidRDefault="002758B0" w:rsidP="002758B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 w:cs="Calibri"/>
                <w:sz w:val="20"/>
                <w:szCs w:val="20"/>
              </w:rPr>
              <w:t>CARMEN YOLANDA ACEROS Y OTRO</w:t>
            </w:r>
          </w:p>
        </w:tc>
        <w:tc>
          <w:tcPr>
            <w:tcW w:w="1180" w:type="dxa"/>
          </w:tcPr>
          <w:p w:rsidR="002758B0" w:rsidRPr="00D40398" w:rsidRDefault="002758B0" w:rsidP="002758B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30/04/2021</w:t>
            </w:r>
          </w:p>
        </w:tc>
        <w:tc>
          <w:tcPr>
            <w:tcW w:w="344" w:type="dxa"/>
          </w:tcPr>
          <w:p w:rsidR="002758B0" w:rsidRPr="00D40398" w:rsidRDefault="002758B0" w:rsidP="002758B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2758B0" w:rsidRPr="00D40398" w:rsidRDefault="002758B0" w:rsidP="002758B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MANDAMIENTO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115-2020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GILBERTO PINZON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 xml:space="preserve"> EDILMA PLATA DE RODRIGUEZ Y OTRA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EMPLAZAMIENTO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127-2020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FINANCIERA COMULTRASAN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ADOLFO GUEVARA GUTIERREZ Y OTRO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NUEVA DIRECCION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165-2018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 H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COOMULDESA LTDA.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GUSTAVO GUZMAN MANTILLA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APRUEBA AVALUO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180-2107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BANCOLOMBIA S.A. –CESIONARIO: CISA-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PEDRO PABLO MATAJIRA JAIMES Y OTROS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PAGO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525-2019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PERTENENCIA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SERAFINA CORZO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OTILIA BADILLO RAMIREZ Y OTROS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ORDENA CORREGIR REGISTRO EMPLAZADOS</w:t>
            </w:r>
          </w:p>
        </w:tc>
      </w:tr>
      <w:tr w:rsidR="00D40398" w:rsidRPr="002758B0" w:rsidTr="006D7EC4">
        <w:tc>
          <w:tcPr>
            <w:tcW w:w="102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621-2017</w:t>
            </w:r>
          </w:p>
        </w:tc>
        <w:tc>
          <w:tcPr>
            <w:tcW w:w="1662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PERTENENCIA</w:t>
            </w:r>
          </w:p>
        </w:tc>
        <w:tc>
          <w:tcPr>
            <w:tcW w:w="2469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 w:cs="Times New Roman"/>
                <w:sz w:val="20"/>
                <w:szCs w:val="20"/>
              </w:rPr>
              <w:t>VICTOR FUENTES GARCIA</w:t>
            </w:r>
          </w:p>
        </w:tc>
        <w:tc>
          <w:tcPr>
            <w:tcW w:w="2567" w:type="dxa"/>
          </w:tcPr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 xml:space="preserve"> HEREDEROS DE JORGE ELIECER PEREZ SANTIBAÑEZ </w:t>
            </w:r>
          </w:p>
          <w:p w:rsidR="00D40398" w:rsidRPr="00D40398" w:rsidRDefault="00D40398" w:rsidP="00D4039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LUZ AMPARO AYALA TORRES Y OTROS</w:t>
            </w:r>
          </w:p>
        </w:tc>
        <w:tc>
          <w:tcPr>
            <w:tcW w:w="1180" w:type="dxa"/>
          </w:tcPr>
          <w:p w:rsidR="00D40398" w:rsidRPr="00D40398" w:rsidRDefault="00D40398" w:rsidP="00D40398">
            <w:pPr>
              <w:rPr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04/05/2021</w:t>
            </w:r>
          </w:p>
        </w:tc>
        <w:tc>
          <w:tcPr>
            <w:tcW w:w="344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D40398" w:rsidRPr="00D40398" w:rsidRDefault="00D40398" w:rsidP="00D4039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40398">
              <w:rPr>
                <w:rFonts w:ascii="Calibri" w:hAnsi="Calibri"/>
                <w:sz w:val="20"/>
                <w:szCs w:val="20"/>
              </w:rPr>
              <w:t>NULIDAD</w:t>
            </w:r>
          </w:p>
        </w:tc>
      </w:tr>
    </w:tbl>
    <w:p w:rsidR="0054779C" w:rsidRPr="002758B0" w:rsidRDefault="0054779C" w:rsidP="0054779C">
      <w:pPr>
        <w:jc w:val="center"/>
        <w:rPr>
          <w:rFonts w:ascii="Calibri" w:hAnsi="Calibri"/>
          <w:sz w:val="18"/>
          <w:szCs w:val="18"/>
        </w:rPr>
      </w:pPr>
    </w:p>
    <w:sectPr w:rsidR="0054779C" w:rsidRPr="002758B0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758B0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1B7B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E0779"/>
    <w:rsid w:val="00CF6A6B"/>
    <w:rsid w:val="00D06F8D"/>
    <w:rsid w:val="00D12AC0"/>
    <w:rsid w:val="00D146CE"/>
    <w:rsid w:val="00D40398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1B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2021-05-04T01:30:00Z</dcterms:created>
  <dcterms:modified xsi:type="dcterms:W3CDTF">2021-05-04T01:51:00Z</dcterms:modified>
</cp:coreProperties>
</file>