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jpg"/>
  <Override PartName="/word/media/image2.jpg" ContentType="image/jpg"/>
  <Override PartName="/word/media/image3.jpg" ContentType="image/jp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pageBreakBefore w:val="false"/>
        <w:spacing w:before="0" w:after="0" w:line="240" w:lineRule="auto"/>
        <w:ind w:right="0" w:left="0" w:firstLine="0"/>
        <w:jc w:val="left"/>
        <w:textAlignment w:val="baseline"/>
        <w:rPr>
          <w:rFonts w:ascii="Arial" w:hAnsi="Arial" w:eastAsia="Arial"/>
          <w:color w:val="000000"/>
          <w:w w:val="100"/>
          <w:sz w:val="24"/>
          <w:vertAlign w:val="baseline"/>
          <w:lang w:val="en-US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color="#FDFCE3" stroked="f" style="position:absolute;width:620.65pt;height:934.1pt;z-index:-251658240;margin-left:0pt;margin-top:0pt;mso-position-horizontal-relative:page;mso-position-vertical-relative:page">
            <v:textbox>
              <w:txbxContent/>
            </v:textbox>
          </v:shape>
        </w:pict>
      </w:r>
      <w:r>
        <w:rPr>
          <w:rFonts w:ascii="Arial" w:hAnsi="Arial" w:eastAsia="Arial"/>
          <w:color w:val="000000"/>
          <w:w w:val="100"/>
          <w:sz w:val="24"/>
          <w:vertAlign w:val="baseline"/>
          <w:lang w:val="en-US"/>
        </w:rPr>
        <w:t xml:space="preserve">
</w:t>
      </w:r>
    </w:p>
    <w:p>
      <w:pPr>
        <w:sectPr>
          <w:type w:val="nextPage"/>
          <w:pgSz w:w="12413" w:h="18682" w:orient="portrait"/>
          <w:pgMar w:bottom="1806" w:top="480" w:right="199" w:left="11674" w:header="720" w:footer="720"/>
          <w:titlePg w:val="false"/>
          <w:textDirection w:val="lrTb"/>
        </w:sectPr>
      </w:pPr>
    </w:p>
    <w:p>
      <w:pPr>
        <w:pageBreakBefore w:val="false"/>
        <w:spacing w:before="0" w:after="76" w:line="276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REPÚBLICA DE COLOMBIA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RAMA JUDICIAL</w:t>
      </w:r>
    </w:p>
    <w:p>
      <w:pPr>
        <w:pageBreakBefore w:val="false"/>
        <w:spacing w:before="0" w:after="22" w:line="240" w:lineRule="auto"/>
        <w:ind w:right="5489" w:left="5141"/>
        <w:jc w:val="left"/>
        <w:textAlignment w:val="baseline"/>
      </w:pPr>
      <w:r>
        <w:drawing>
          <wp:inline>
            <wp:extent cx="445135" cy="734695"/>
            <wp:docPr name="Picture" id="1"/>
            <a:graphic>
              <a:graphicData uri="http://schemas.openxmlformats.org/drawingml/2006/picture">
                <pic:pic>
                  <pic:nvPicPr>
                    <pic:cNvPr id="1" name="Picture"/>
                    <pic:cNvPicPr preferRelativeResize="false"/>
                  </pic:nvPicPr>
                  <pic:blipFill>
                    <a:blip r:embed="prId1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7346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ageBreakBefore w:val="false"/>
        <w:spacing w:before="0" w:after="542" w:line="270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JUZGADO SEPTIMO CIVIL MUNICIPAL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PALMIRA — VALLE</w:t>
      </w:r>
    </w:p>
    <w:p>
      <w:pPr>
        <w:pageBreakBefore w:val="false"/>
        <w:spacing w:before="0" w:after="0" w:line="186" w:lineRule="exact"/>
        <w:ind w:right="0" w:left="360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  <w:t xml:space="preserve">INTERLOCUTORIO NRO. 0174</w:t>
      </w: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n-US"/>
        </w:rPr>
        <w:t xml:space="preserve">
</w:t>
      </w:r>
    </w:p>
    <w:p>
      <w:pPr>
        <w:pageBreakBefore w:val="false"/>
        <w:spacing w:before="0" w:after="0" w:line="183" w:lineRule="exact"/>
        <w:ind w:right="0" w:left="3600" w:firstLine="0"/>
        <w:jc w:val="left"/>
        <w:textAlignment w:val="baseline"/>
        <w:rPr>
          <w:rFonts w:ascii="Arial" w:hAnsi="Arial" w:eastAsia="Arial"/>
          <w:color w:val="000000"/>
          <w:spacing w:val="1"/>
          <w:w w:val="100"/>
          <w:sz w:val="16"/>
          <w:vertAlign w:val="baseline"/>
          <w:lang w:val="en-US"/>
        </w:rPr>
      </w:pPr>
      <w:r>
        <w:rPr>
          <w:rFonts w:ascii="Arial" w:hAnsi="Arial" w:eastAsia="Arial"/>
          <w:color w:val="000000"/>
          <w:spacing w:val="1"/>
          <w:w w:val="100"/>
          <w:sz w:val="16"/>
          <w:vertAlign w:val="baseline"/>
          <w:lang w:val="en-US"/>
        </w:rPr>
        <w:t xml:space="preserve">RAC.</w:t>
      </w:r>
      <w:r>
        <w:rPr>
          <w:rFonts w:ascii="Arial" w:hAnsi="Arial" w:eastAsia="Arial"/>
          <w:color w:val="000000"/>
          <w:spacing w:val="1"/>
          <w:w w:val="100"/>
          <w:sz w:val="16"/>
          <w:vertAlign w:val="baseline"/>
          <w:lang w:val="es-ES"/>
        </w:rPr>
        <w:t xml:space="preserve"> No. 765204003007-2021-00051-00.</w:t>
      </w:r>
    </w:p>
    <w:p>
      <w:pPr>
        <w:pageBreakBefore w:val="false"/>
        <w:spacing w:before="0" w:after="723" w:line="185" w:lineRule="exact"/>
        <w:ind w:right="0" w:left="360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  <w:t xml:space="preserve">EJECUTIVO CON MEDIDAS PREVIAS —</w:t>
      </w: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n-US"/>
        </w:rPr>
        <w:t xml:space="preserve"> MINIMA</w:t>
      </w: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  <w:t xml:space="preserve"> CUANTIA</w:t>
      </w:r>
    </w:p>
    <w:p>
      <w:pPr>
        <w:pageBreakBefore w:val="false"/>
        <w:spacing w:before="200" w:after="343" w:line="285" w:lineRule="exact"/>
        <w:ind w:right="0" w:left="3600" w:firstLine="0"/>
        <w:jc w:val="left"/>
        <w:textAlignment w:val="baseline"/>
        <w:rPr>
          <w:rFonts w:ascii="Arial" w:hAnsi="Arial" w:eastAsia="Arial"/>
          <w:b w:val="true"/>
          <w:color w:val="000000"/>
          <w:spacing w:val="42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42"/>
          <w:w w:val="100"/>
          <w:sz w:val="24"/>
          <w:vertAlign w:val="baseline"/>
          <w:lang w:val="es-ES"/>
        </w:rPr>
        <w:t xml:space="preserve">JUZGADO SÉPTIMO CIVIL MUNICIPAL</w:t>
        <w:br/>
      </w:r>
      <w:r>
        <w:rPr>
          <w:rFonts w:ascii="Arial" w:hAnsi="Arial" w:eastAsia="Arial"/>
          <w:color w:val="000000"/>
          <w:spacing w:val="42"/>
          <w:w w:val="100"/>
          <w:sz w:val="24"/>
          <w:vertAlign w:val="baseline"/>
          <w:lang w:val="es-ES"/>
        </w:rPr>
        <w:t xml:space="preserve">Palmira Valle,</w:t>
      </w:r>
      <w:r>
        <w:rPr>
          <w:rFonts w:ascii="Times New Roman" w:hAnsi="Times New Roman" w:eastAsia="Times New Roman"/>
          <w:color w:val="141335"/>
          <w:spacing w:val="42"/>
          <w:w w:val="55"/>
          <w:sz w:val="24"/>
          <w:vertAlign w:val="subscript"/>
          <w:lang w:val="es-ES"/>
        </w:rPr>
        <w:t xml:space="preserve"> o</w:t>
      </w:r>
      <w:r>
        <w:rPr>
          <w:rFonts w:ascii="Times New Roman" w:hAnsi="Times New Roman" w:eastAsia="Times New Roman"/>
          <w:color w:val="141335"/>
          <w:spacing w:val="42"/>
          <w:w w:val="70"/>
          <w:sz w:val="24"/>
          <w:vertAlign w:val="subscript"/>
          <w:lang w:val="es-ES"/>
        </w:rPr>
        <w:t xml:space="preserve"> 3</w:t>
      </w:r>
      <w:r>
        <w:rPr>
          <w:rFonts w:ascii="Times New Roman" w:hAnsi="Times New Roman" w:eastAsia="Times New Roman"/>
          <w:color w:val="000000"/>
          <w:spacing w:val="42"/>
          <w:w w:val="70"/>
          <w:sz w:val="24"/>
          <w:vertAlign w:val="subscript"/>
          <w:lang w:val="es-ES"/>
        </w:rPr>
        <w:t xml:space="preserve"> mlr,</w:t>
      </w:r>
      <w:r>
        <w:rPr>
          <w:rFonts w:ascii="Times New Roman" w:hAnsi="Times New Roman" w:eastAsia="Times New Roman"/>
          <w:color w:val="000000"/>
          <w:spacing w:val="42"/>
          <w:w w:val="70"/>
          <w:sz w:val="24"/>
          <w:vertAlign w:val="subscript"/>
          <w:lang w:val="es-ES"/>
        </w:rPr>
        <w:t xml:space="preserve"> 2021</w:t>
      </w:r>
      <w:r>
        <w:rPr>
          <w:rFonts w:ascii="Times New Roman" w:hAnsi="Times New Roman" w:eastAsia="Times New Roman"/>
          <w:color w:val="000000"/>
          <w:spacing w:val="42"/>
          <w:w w:val="70"/>
          <w:sz w:val="32"/>
          <w:vertAlign w:val="baseline"/>
          <w:lang w:val="es-ES"/>
        </w:rPr>
        <w:t xml:space="preserve">
</w:t>
      </w:r>
    </w:p>
    <w:p>
      <w:pPr>
        <w:pageBreakBefore w:val="false"/>
        <w:spacing w:before="1" w:after="551" w:line="277" w:lineRule="exact"/>
        <w:ind w:right="1800" w:left="1368" w:firstLine="2232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Efectuado el correspondiente examen preliminar a la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presente demanda </w:t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EJECUTIVA CON MEDIDAS PREVIAS 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propuesta por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el señor</w:t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n-US"/>
        </w:rPr>
        <w:t xml:space="preserve"> JOHN ALEXANDER</w:t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 PAREDES BURBANO, 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mayor y vecinos de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esta ciudad de Palmira Valle, por medio de endosataria judicial Dra.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NANCY MAVENKA ACEVEDO HERNANDEZ, 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en contra del señor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DANIEL CORRALES LOZANO, 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de similares condiciones civiles, observa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el despacho que la demanda presenta las siguientes anomalías:</w:t>
      </w:r>
    </w:p>
    <w:p>
      <w:pPr>
        <w:pageBreakBefore w:val="false"/>
        <w:spacing w:before="1" w:after="567" w:line="277" w:lineRule="exact"/>
        <w:ind w:right="1800" w:left="1368" w:firstLine="2232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24.45pt;height:35.5pt;z-index:-999;margin-left:19.7pt;margin-top:555.8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310515" cy="450850"/>
                        <wp:docPr name="Picture" id="2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Picture"/>
                                <pic:cNvPicPr preferRelativeResize="false"/>
                              </pic:nvPicPr>
                              <pic:blipFill>
                                <a:blip r:embed="prId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0515" cy="45085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El endosatario demandante no se encuentra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debidamente legitimado para instaurar la presente demanda ejecutiva,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pues no se le ha endosado en legal forma el titulo valor, por el señor</w:t>
      </w:r>
      <w:r>
        <w:rPr>
          <w:rFonts w:ascii="Arial" w:hAnsi="Arial" w:eastAsia="Arial"/>
          <w:color w:val="000000"/>
          <w:spacing w:val="0"/>
          <w:w w:val="100"/>
          <w:sz w:val="33"/>
          <w:vertAlign w:val="baseline"/>
          <w:lang w:val="en-US"/>
        </w:rPr>
        <w:t xml:space="preserve">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n-US"/>
        </w:rPr>
        <w:t xml:space="preserve">JAIME</w:t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 ARTEMIO GUACHA MENESES, 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beneficiario de la letra de cambio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aportada a la demanda.</w:t>
      </w:r>
    </w:p>
    <w:p>
      <w:pPr>
        <w:pageBreakBefore w:val="false"/>
        <w:spacing w:before="0" w:after="834" w:line="277" w:lineRule="exact"/>
        <w:ind w:right="1800" w:left="1368" w:firstLine="2232"/>
        <w:jc w:val="both"/>
        <w:textAlignment w:val="baseline"/>
        <w:rPr>
          <w:rFonts w:ascii="Arial" w:hAnsi="Arial" w:eastAsia="Arial"/>
          <w:color w:val="000000"/>
          <w:spacing w:val="1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color w:val="000000"/>
          <w:spacing w:val="1"/>
          <w:w w:val="100"/>
          <w:sz w:val="24"/>
          <w:vertAlign w:val="baseline"/>
          <w:lang w:val="es-ES"/>
        </w:rPr>
        <w:t xml:space="preserve">"Puede definirse, endoso: como aquella declaración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1"/>
          <w:w w:val="100"/>
          <w:sz w:val="24"/>
          <w:vertAlign w:val="baseline"/>
          <w:lang w:val="es-ES"/>
        </w:rPr>
        <w:t xml:space="preserve">cambiaria, expresa, accesoria, incondicional, integral, total, facultativa,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1"/>
          <w:w w:val="100"/>
          <w:sz w:val="24"/>
          <w:vertAlign w:val="baseline"/>
          <w:lang w:val="es-ES"/>
        </w:rPr>
        <w:t xml:space="preserve">firmada por el endosante, inserta normalmente en el reverso del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1"/>
          <w:w w:val="100"/>
          <w:sz w:val="24"/>
          <w:vertAlign w:val="baseline"/>
          <w:lang w:val="es-ES"/>
        </w:rPr>
        <w:t xml:space="preserve">documento, que contiene una leyenda que expresa la voluntad de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1"/>
          <w:w w:val="100"/>
          <w:sz w:val="24"/>
          <w:vertAlign w:val="baseline"/>
          <w:lang w:val="es-ES"/>
        </w:rPr>
        <w:t xml:space="preserve">transmitir el crédito cambiario, transmitiendo al endosatario la propiedad y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1"/>
          <w:w w:val="100"/>
          <w:sz w:val="24"/>
          <w:vertAlign w:val="baseline"/>
          <w:lang w:val="es-ES"/>
        </w:rPr>
        <w:t xml:space="preserve">la titularidad del derecho incorporado en el carácter que el endosante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1"/>
          <w:w w:val="100"/>
          <w:sz w:val="24"/>
          <w:vertAlign w:val="baseline"/>
          <w:lang w:val="es-ES"/>
        </w:rPr>
        <w:t xml:space="preserve">determine, al momento de entrega del título..." LEAL PEREZ, Hildebrando.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1"/>
          <w:w w:val="100"/>
          <w:sz w:val="24"/>
          <w:vertAlign w:val="baseline"/>
          <w:lang w:val="es-ES"/>
        </w:rPr>
        <w:t xml:space="preserve">Títulos Valores 5ta ed. Bogotá. Editorial Leyer, 2000. 617 p.</w:t>
      </w:r>
    </w:p>
    <w:p>
      <w:pPr>
        <w:pageBreakBefore w:val="false"/>
        <w:spacing w:before="0" w:after="850" w:line="277" w:lineRule="exact"/>
        <w:ind w:right="1800" w:left="1368" w:firstLine="2232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Por consiguiente, el Juzgado obrando de conformidad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a lo dispuesto por el artículo 90 del Código General del Proceso, habrá de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negar el mandamiento de pago solicitado, en consecuencia, el </w:t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JUZGADO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SEPTIMO CIVIL MUNICIPAL DE PALMIRA VALLE,</w:t>
      </w:r>
    </w:p>
    <w:p>
      <w:pPr>
        <w:pageBreakBefore w:val="false"/>
        <w:spacing w:before="0" w:after="0" w:line="260" w:lineRule="exact"/>
        <w:ind w:right="0" w:left="3600" w:firstLine="0"/>
        <w:jc w:val="left"/>
        <w:textAlignment w:val="baseline"/>
        <w:rPr>
          <w:rFonts w:ascii="Arial" w:hAnsi="Arial" w:eastAsia="Arial"/>
          <w:b w:val="true"/>
          <w:color w:val="000000"/>
          <w:spacing w:val="41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41"/>
          <w:w w:val="100"/>
          <w:sz w:val="24"/>
          <w:vertAlign w:val="baseline"/>
          <w:lang w:val="es-ES"/>
        </w:rPr>
        <w:t xml:space="preserve">RESUELVE:</w:t>
      </w:r>
    </w:p>
    <w:p>
      <w:pPr>
        <w:sectPr>
          <w:type w:val="continuous"/>
          <w:pgSz w:w="12413" w:h="18682" w:orient="portrait"/>
          <w:pgMar w:bottom="1806" w:top="480" w:right="199" w:left="883" w:header="720" w:footer="720"/>
          <w:titlePg w:val="false"/>
          <w:textDirection w:val="lrTb"/>
        </w:sectPr>
      </w:pPr>
    </w:p>
    <w:p>
      <w:pPr>
        <w:pageBreakBefore w:val="false"/>
        <w:spacing w:before="0" w:after="547" w:line="277" w:lineRule="exact"/>
        <w:ind w:right="0" w:left="0" w:firstLine="2160"/>
        <w:jc w:val="both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color="#FDFBE2" stroked="f" style="position:absolute;width:618.7pt;height:934.1pt;z-index:-251658240;margin-left:0pt;margin-top:0pt;mso-position-horizontal-relative:page;mso-position-vertical-relative:page">
            <v:textbox>
              <w:txbxContent/>
            </v:textbox>
          </v:shape>
        </w:pict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PRIMERO: NEGAR 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el mandamiento de pago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solicitado con la presente demanda </w:t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EJECUTIVA 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propuesta por el señor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n-US"/>
        </w:rPr>
        <w:t xml:space="preserve">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n-US"/>
        </w:rPr>
        <w:t xml:space="preserve">JOHN ALEXANDER</w:t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 PAREDES MARTINEZ, 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en contra del señor </w:t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DANIEL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CORRALES LOZANO.</w:t>
      </w:r>
    </w:p>
    <w:p>
      <w:pPr>
        <w:pageBreakBefore w:val="false"/>
        <w:spacing w:before="0" w:after="534" w:line="280" w:lineRule="exact"/>
        <w:ind w:right="0" w:left="0" w:firstLine="2160"/>
        <w:jc w:val="left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SEGUNDO: SIN NECESIDAD DE DESGLOSE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devuélvase al demandante los anexos; </w:t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HECHO 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lo anterior y previa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cancelación de su radicación, archívese el presente asunto.</w:t>
      </w:r>
    </w:p>
    <w:p>
      <w:pPr>
        <w:pageBreakBefore w:val="false"/>
        <w:spacing w:before="5" w:after="251" w:line="280" w:lineRule="exact"/>
        <w:ind w:right="0" w:left="0" w:firstLine="2160"/>
        <w:jc w:val="both"/>
        <w:textAlignment w:val="baseline"/>
        <w:rPr>
          <w:rFonts w:ascii="Arial" w:hAnsi="Arial" w:eastAsia="Arial"/>
          <w:b w:val="true"/>
          <w:color w:val="000000"/>
          <w:spacing w:val="-1"/>
          <w:w w:val="100"/>
          <w:sz w:val="24"/>
          <w:vertAlign w:val="baseline"/>
          <w:lang w:val="es-ES"/>
        </w:rPr>
      </w:pP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313.75pt;height:41.75pt;z-index:-997;margin-left:202.55pt;margin-top:247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40" w:lineRule="auto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</w:pPr>
                  <w:r>
                    <w:rPr>
                      <w:rFonts w:ascii="Arial" w:hAnsi="Arial" w:eastAsia="Arial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  <w:t xml:space="preserve">
</w:t>
                  </w:r>
                </w:p>
              </w:txbxContent>
            </v:textbox>
          </v:shape>
        </w:pict>
      </w:r>
      <w:r>
        <w:rPr>
          <w:rFonts w:ascii="Arial" w:hAnsi="Arial" w:eastAsia="Arial"/>
          <w:b w:val="true"/>
          <w:color w:val="000000"/>
          <w:spacing w:val="-1"/>
          <w:w w:val="100"/>
          <w:sz w:val="24"/>
          <w:vertAlign w:val="baseline"/>
          <w:lang w:val="es-ES"/>
        </w:rPr>
        <w:t xml:space="preserve">TERCERO: TIENESE </w:t>
      </w:r>
      <w:r>
        <w:rPr>
          <w:rFonts w:ascii="Arial" w:hAnsi="Arial" w:eastAsia="Arial"/>
          <w:color w:val="000000"/>
          <w:spacing w:val="-1"/>
          <w:w w:val="100"/>
          <w:sz w:val="24"/>
          <w:vertAlign w:val="baseline"/>
          <w:lang w:val="es-ES"/>
        </w:rPr>
        <w:t xml:space="preserve">a la Dra. </w:t>
      </w:r>
      <w:r>
        <w:rPr>
          <w:rFonts w:ascii="Arial" w:hAnsi="Arial" w:eastAsia="Arial"/>
          <w:b w:val="true"/>
          <w:color w:val="000000"/>
          <w:spacing w:val="-1"/>
          <w:w w:val="100"/>
          <w:sz w:val="24"/>
          <w:vertAlign w:val="baseline"/>
          <w:lang w:val="es-ES"/>
        </w:rPr>
        <w:t xml:space="preserve">NANCY MAVENKA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-1"/>
          <w:w w:val="100"/>
          <w:sz w:val="24"/>
          <w:vertAlign w:val="baseline"/>
          <w:lang w:val="es-ES"/>
        </w:rPr>
        <w:t xml:space="preserve">ACEVEDO HERNANDEZ, </w:t>
      </w:r>
      <w:r>
        <w:rPr>
          <w:rFonts w:ascii="Arial" w:hAnsi="Arial" w:eastAsia="Arial"/>
          <w:color w:val="000000"/>
          <w:spacing w:val="-1"/>
          <w:w w:val="100"/>
          <w:sz w:val="24"/>
          <w:vertAlign w:val="baseline"/>
          <w:lang w:val="es-ES"/>
        </w:rPr>
        <w:t xml:space="preserve">como endosataria judicial del demandante en el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-1"/>
          <w:w w:val="100"/>
          <w:sz w:val="24"/>
          <w:vertAlign w:val="baseline"/>
          <w:lang w:val="es-ES"/>
        </w:rPr>
        <w:t xml:space="preserve">presente asunto.</w:t>
      </w:r>
    </w:p>
    <w:p>
      <w:pPr>
        <w:pageBreakBefore w:val="false"/>
        <w:spacing w:before="0" w:after="259" w:line="556" w:lineRule="exact"/>
        <w:ind w:right="0" w:left="2160" w:firstLine="0"/>
        <w:jc w:val="left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NOTIFIQUESE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LA JUEZ,</w:t>
      </w:r>
    </w:p>
    <w:p>
      <w:pPr>
        <w:spacing w:before="0" w:after="259" w:line="556" w:lineRule="exact"/>
        <w:sectPr>
          <w:type w:val="nextPage"/>
          <w:pgSz w:w="12374" w:h="18682" w:orient="portrait"/>
          <w:pgMar w:bottom="51" w:top="1340" w:right="2048" w:left="2266" w:header="720" w:footer="720"/>
          <w:titlePg w:val="false"/>
          <w:textDirection w:val="lrTb"/>
        </w:sectPr>
      </w:pPr>
    </w:p>
    <w:p>
      <w:pPr>
        <w:pageBreakBefore w:val="false"/>
        <w:spacing w:before="2147" w:after="551" w:line="187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n-US"/>
        </w:rPr>
      </w:pP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d="f" style="position:absolute;width:259.2pt;height:132.25pt;z-index:-996;margin-left:205.45pt;margin-top:343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3291840" cy="1679575"/>
                        <wp:docPr name="Picture" id="3"/>
                        <a:graphic>
                          <a:graphicData uri="http://schemas.openxmlformats.org/drawingml/2006/picture">
                            <pic:pic>
                              <pic:nvPicPr>
                                <pic:cNvPr id="3" name="Picture"/>
                                <pic:cNvPicPr preferRelativeResize="false"/>
                              </pic:nvPicPr>
                              <pic:blipFill>
                                <a:blip r:embed="p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91840" cy="167957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n-US"/>
        </w:rPr>
        <w:t xml:space="preserve">DTE: JOHN ALEXANDEF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n-US"/>
        </w:rPr>
        <w:t xml:space="preserve">DDO: DANIEL CORRALE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n-US"/>
        </w:rPr>
        <w:t xml:space="preserve">ACD.</w:t>
      </w:r>
    </w:p>
    <w:p>
      <w:pPr>
        <w:spacing w:before="2147" w:after="551" w:line="187" w:lineRule="exact"/>
        <w:sectPr>
          <w:type w:val="continuous"/>
          <w:pgSz w:w="12374" w:h="18682" w:orient="portrait"/>
          <w:pgMar w:bottom="51" w:top="1340" w:right="8265" w:left="2280" w:header="720" w:footer="720"/>
          <w:titlePg w:val="false"/>
          <w:textDirection w:val="lrTb"/>
        </w:sectPr>
      </w:pPr>
    </w:p>
    <w:p>
      <w:pPr>
        <w:pageBreakBefore w:val="false"/>
        <w:spacing w:before="69" w:after="229" w:line="250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JUZGADO SÉPTIMO </w:t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CIVIL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MUNICIPAL PALMIRA — VALLE</w:t>
      </w:r>
    </w:p>
    <w:p>
      <w:pPr>
        <w:pageBreakBefore w:val="false"/>
        <w:spacing w:before="6" w:after="224" w:line="270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-12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-12"/>
          <w:w w:val="100"/>
          <w:sz w:val="24"/>
          <w:vertAlign w:val="baseline"/>
          <w:lang w:val="es-ES"/>
        </w:rPr>
        <w:t xml:space="preserve">SECRETARÍA</w:t>
      </w:r>
    </w:p>
    <w:p>
      <w:pPr>
        <w:pageBreakBefore w:val="false"/>
        <w:spacing w:before="16" w:after="0" w:line="182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-8"/>
          <w:w w:val="100"/>
          <w:sz w:val="24"/>
          <w:vertAlign w:val="baseline"/>
          <w:lang w:val="en-US"/>
        </w:rPr>
      </w:pPr>
      <w:r>
        <w:rPr>
          <w:rFonts w:ascii="Arial" w:hAnsi="Arial" w:eastAsia="Arial"/>
          <w:color w:val="000000"/>
          <w:spacing w:val="-8"/>
          <w:w w:val="100"/>
          <w:sz w:val="24"/>
          <w:vertAlign w:val="baseline"/>
          <w:lang w:val="en-US"/>
        </w:rPr>
        <w:t xml:space="preserve">Palmira (Valle)</w:t>
      </w:r>
    </w:p>
    <w:p>
      <w:pPr>
        <w:pageBreakBefore w:val="false"/>
        <w:spacing w:before="0" w:after="281" w:line="271" w:lineRule="exact"/>
        <w:ind w:right="0" w:left="0" w:firstLine="0"/>
        <w:jc w:val="center"/>
        <w:textAlignment w:val="baseline"/>
        <w:rPr>
          <w:rFonts w:ascii="Arial" w:hAnsi="Arial" w:eastAsia="Arial"/>
          <w:color w:val="000000"/>
          <w:spacing w:val="-4"/>
          <w:w w:val="100"/>
          <w:sz w:val="21"/>
          <w:vertAlign w:val="baseline"/>
          <w:lang w:val="en-US"/>
        </w:rPr>
      </w:pPr>
      <w:r>
        <w:rPr>
          <w:rFonts w:ascii="Arial" w:hAnsi="Arial" w:eastAsia="Arial"/>
          <w:color w:val="000000"/>
          <w:spacing w:val="-4"/>
          <w:w w:val="100"/>
          <w:sz w:val="21"/>
          <w:vertAlign w:val="baseline"/>
          <w:lang w:val="en-US"/>
        </w:rPr>
        <w:t xml:space="preserve">II 4 </w:t>
      </w:r>
      <w:r>
        <w:rPr>
          <w:rFonts w:ascii="Arial" w:hAnsi="Arial" w:eastAsia="Arial"/>
          <w:color w:val="000000"/>
          <w:spacing w:val="-4"/>
          <w:w w:val="100"/>
          <w:sz w:val="24"/>
          <w:vertAlign w:val="baseline"/>
          <w:lang w:val="en-US"/>
        </w:rPr>
        <w:t xml:space="preserve">MAR</w:t>
      </w:r>
      <w:r>
        <w:rPr>
          <w:rFonts w:ascii="Arial" w:hAnsi="Arial" w:eastAsia="Arial"/>
          <w:color w:val="000000"/>
          <w:spacing w:val="-4"/>
          <w:w w:val="100"/>
          <w:sz w:val="24"/>
          <w:vertAlign w:val="baseline"/>
          <w:lang w:val="es-ES"/>
        </w:rPr>
        <w:t xml:space="preserve">
</w:t>
      </w:r>
    </w:p>
    <w:p>
      <w:pPr>
        <w:pageBreakBefore w:val="false"/>
        <w:spacing w:before="84" w:after="0" w:line="258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-6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color w:val="000000"/>
          <w:spacing w:val="-6"/>
          <w:w w:val="100"/>
          <w:sz w:val="24"/>
          <w:vertAlign w:val="baseline"/>
          <w:lang w:val="es-ES"/>
        </w:rPr>
        <w:t xml:space="preserve">Notificado por anotación en </w:t>
      </w:r>
      <w:r>
        <w:rPr>
          <w:rFonts w:ascii="Arial" w:hAnsi="Arial" w:eastAsia="Arial"/>
          <w:b w:val="true"/>
          <w:color w:val="000000"/>
          <w:spacing w:val="-6"/>
          <w:w w:val="100"/>
          <w:sz w:val="24"/>
          <w:vertAlign w:val="baseline"/>
          <w:lang w:val="es-ES"/>
        </w:rPr>
        <w:t xml:space="preserve">ESTADO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-6"/>
          <w:w w:val="100"/>
          <w:sz w:val="24"/>
          <w:vertAlign w:val="baseline"/>
          <w:lang w:val="es-ES"/>
        </w:rPr>
        <w:t xml:space="preserve">No. </w:t>
      </w:r>
      <w:r>
        <w:rPr>
          <w:rFonts w:ascii="Arial" w:hAnsi="Arial" w:eastAsia="Arial"/>
          <w:b w:val="true"/>
          <w:color w:val="000000"/>
          <w:spacing w:val="-6"/>
          <w:w w:val="100"/>
          <w:sz w:val="33"/>
          <w:u w:val="single"/>
          <w:vertAlign w:val="baseline"/>
          <w:lang w:val="es-ES"/>
        </w:rPr>
        <w:t xml:space="preserve">Q</w:t>
      </w:r>
      <w:r>
        <w:rPr>
          <w:rFonts w:ascii="Arial" w:hAnsi="Arial" w:eastAsia="Arial"/>
          <w:color w:val="000000"/>
          <w:spacing w:val="-6"/>
          <w:w w:val="70"/>
          <w:sz w:val="33"/>
          <w:u w:val="single"/>
          <w:vertAlign w:val="baseline"/>
          <w:lang w:val="es-ES"/>
        </w:rPr>
        <w:t xml:space="preserve">Zg— </w:t>
      </w:r>
      <w:r>
        <w:rPr>
          <w:rFonts w:ascii="Arial" w:hAnsi="Arial" w:eastAsia="Arial"/>
          <w:color w:val="000000"/>
          <w:spacing w:val="-6"/>
          <w:w w:val="100"/>
          <w:sz w:val="24"/>
          <w:vertAlign w:val="baseline"/>
          <w:lang w:val="es-ES"/>
        </w:rPr>
        <w:t xml:space="preserve"> de la misma fecha.</w:t>
      </w:r>
    </w:p>
    <w:p>
      <w:pPr>
        <w:pageBreakBefore w:val="false"/>
        <w:spacing w:before="192" w:after="4830" w:line="251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ARBEY CALDAS DOMÍNGUEZ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SECRETARIO.</w:t>
      </w:r>
    </w:p>
    <w:p>
      <w:pPr>
        <w:spacing w:before="192" w:after="4830" w:line="251" w:lineRule="exact"/>
        <w:sectPr>
          <w:type w:val="continuous"/>
          <w:pgSz w:w="12374" w:h="18682" w:orient="portrait"/>
          <w:pgMar w:bottom="51" w:top="1340" w:right="3974" w:left="4440" w:header="720" w:footer="720"/>
          <w:titlePg w:val="false"/>
          <w:textDirection w:val="lrTb"/>
        </w:sectPr>
      </w:pPr>
    </w:p>
    <w:p>
      <w:pPr>
        <w:pageBreakBefore w:val="false"/>
        <w:spacing w:before="7" w:after="0" w:line="145" w:lineRule="exact"/>
        <w:ind w:right="0" w:left="0" w:firstLine="0"/>
        <w:jc w:val="left"/>
        <w:textAlignment w:val="baseline"/>
        <w:rPr>
          <w:rFonts w:ascii="Bookman Old Style" w:hAnsi="Bookman Old Style" w:eastAsia="Bookman Old Style"/>
          <w:color w:val="000000"/>
          <w:spacing w:val="-6"/>
          <w:w w:val="100"/>
          <w:sz w:val="13"/>
          <w:vertAlign w:val="baseline"/>
          <w:lang w:val="es-ES"/>
        </w:rPr>
      </w:pPr>
      <w:hyperlink r:id="dhId1">
        <w:r>
          <w:rPr>
            <w:rFonts w:ascii="Bookman Old Style" w:hAnsi="Bookman Old Style" w:eastAsia="Bookman Old Style"/>
            <w:color w:val="0000FF"/>
            <w:spacing w:val="-6"/>
            <w:w w:val="100"/>
            <w:sz w:val="13"/>
            <w:u w:val="single"/>
            <w:vertAlign w:val="baseline"/>
            <w:lang w:val="es-ES"/>
          </w:rPr>
          <w:t xml:space="preserve">gWW.RAMAJUDICIAL.GOV</w:t>
        </w:r>
      </w:hyperlink>
      <w:r>
        <w:rPr>
          <w:rFonts w:ascii="Bookman Old Style" w:hAnsi="Bookman Old Style" w:eastAsia="Bookman Old Style"/>
          <w:color w:val="000000"/>
          <w:spacing w:val="-6"/>
          <w:w w:val="100"/>
          <w:sz w:val="13"/>
          <w:vertAlign w:val="baseline"/>
          <w:lang w:val="es-ES"/>
        </w:rPr>
        <w:t xml:space="preserve">.00</w:t>
      </w:r>
    </w:p>
    <w:sectPr>
      <w:type w:val="continuous"/>
      <w:pgSz w:w="12374" w:h="18682" w:orient="portrait"/>
      <w:pgMar w:bottom="51" w:top="1340" w:right="10240" w:left="254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val="14" w:uri="http://schemas.microsoft.com/office/word" w:name="compatibilityMode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dhId1" Type="http://schemas.openxmlformats.org/officeDocument/2006/relationships/hyperlink" TargetMode="External" Target="http://gWW.RAMAJUDICIAL.GOV"/><Relationship Id="prId1" Type="http://schemas.openxmlformats.org/officeDocument/2006/relationships/image" Target="media/image1.jpg"/><Relationship Id="prId2" Type="http://schemas.openxmlformats.org/officeDocument/2006/relationships/image" Target="media/image2.jpg"/><Relationship Id="prId3" Type="http://schemas.openxmlformats.org/officeDocument/2006/relationships/image" Target="media/image3.jpg"/><Relationship Id="styleId" Type="http://schemas.openxmlformats.org/officeDocument/2006/relationships/styles" Target="styles.xml"/><Relationship Id="settingId" Type="http://schemas.openxmlformats.org/officeDocument/2006/relationships/settings" Target="settings.xml"/></Relationships>
</file>

<file path=docProps/core.xml><?xml version="1.0" encoding="utf-8"?>
<cp:core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