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B07BC" w14:textId="77777777" w:rsidR="00AD0CA3" w:rsidRPr="002F7323" w:rsidRDefault="00AD0CA3" w:rsidP="00AD0CA3">
      <w:pPr>
        <w:pStyle w:val="Sinespaciado"/>
        <w:rPr>
          <w:rFonts w:ascii="Bookman Old Style" w:hAnsi="Bookman Old Style"/>
          <w:i/>
          <w:iCs/>
          <w:sz w:val="24"/>
          <w:szCs w:val="24"/>
        </w:rPr>
      </w:pPr>
      <w:r w:rsidRPr="002F7323">
        <w:rPr>
          <w:rFonts w:ascii="Bookman Old Style" w:hAnsi="Bookman Old Style"/>
          <w:i/>
          <w:iCs/>
          <w:sz w:val="24"/>
          <w:szCs w:val="24"/>
        </w:rPr>
        <w:t>Doctora</w:t>
      </w:r>
    </w:p>
    <w:p w14:paraId="2AC4AAB0" w14:textId="77777777" w:rsidR="00AD0CA3" w:rsidRPr="002F7323" w:rsidRDefault="00AD0CA3" w:rsidP="00AD0CA3">
      <w:pPr>
        <w:pStyle w:val="Sinespaciado"/>
        <w:rPr>
          <w:rFonts w:ascii="Bookman Old Style" w:hAnsi="Bookman Old Style"/>
          <w:b/>
          <w:bCs/>
          <w:i/>
          <w:iCs/>
          <w:sz w:val="24"/>
          <w:szCs w:val="24"/>
        </w:rPr>
      </w:pPr>
      <w:r w:rsidRPr="002F7323">
        <w:rPr>
          <w:rFonts w:ascii="Bookman Old Style" w:hAnsi="Bookman Old Style"/>
          <w:b/>
          <w:bCs/>
          <w:i/>
          <w:iCs/>
          <w:sz w:val="24"/>
          <w:szCs w:val="24"/>
        </w:rPr>
        <w:t>Carmenza Arbeláez Jaramillo</w:t>
      </w:r>
    </w:p>
    <w:p w14:paraId="55D4F149" w14:textId="77777777" w:rsidR="00AD0CA3" w:rsidRPr="002F7323" w:rsidRDefault="00AD0CA3" w:rsidP="00AD0CA3">
      <w:pPr>
        <w:pStyle w:val="Sinespaciado"/>
        <w:rPr>
          <w:rFonts w:ascii="Bookman Old Style" w:hAnsi="Bookman Old Style"/>
          <w:i/>
          <w:iCs/>
          <w:sz w:val="24"/>
          <w:szCs w:val="24"/>
        </w:rPr>
      </w:pPr>
      <w:r w:rsidRPr="002F7323">
        <w:rPr>
          <w:rFonts w:ascii="Bookman Old Style" w:hAnsi="Bookman Old Style"/>
          <w:i/>
          <w:iCs/>
          <w:sz w:val="24"/>
          <w:szCs w:val="24"/>
        </w:rPr>
        <w:t>Juez Cuarta Civil Municipal de Ibagué</w:t>
      </w:r>
    </w:p>
    <w:p w14:paraId="65396512" w14:textId="77777777" w:rsidR="00AD0CA3" w:rsidRDefault="00AD0CA3" w:rsidP="00AD0CA3">
      <w:pPr>
        <w:pStyle w:val="Sinespaciado"/>
        <w:rPr>
          <w:rFonts w:ascii="Bookman Old Style" w:hAnsi="Bookman Old Style"/>
          <w:i/>
          <w:iCs/>
          <w:sz w:val="24"/>
          <w:szCs w:val="24"/>
        </w:rPr>
      </w:pPr>
      <w:r w:rsidRPr="002F7323">
        <w:rPr>
          <w:rFonts w:ascii="Bookman Old Style" w:hAnsi="Bookman Old Style"/>
          <w:i/>
          <w:iCs/>
          <w:sz w:val="24"/>
          <w:szCs w:val="24"/>
        </w:rPr>
        <w:t>Ibagué-Tolima</w:t>
      </w:r>
      <w:r>
        <w:rPr>
          <w:rFonts w:ascii="Bookman Old Style" w:hAnsi="Bookman Old Style"/>
          <w:i/>
          <w:iCs/>
          <w:sz w:val="24"/>
          <w:szCs w:val="24"/>
        </w:rPr>
        <w:t>.</w:t>
      </w:r>
    </w:p>
    <w:p w14:paraId="65E73E6D" w14:textId="77777777" w:rsidR="00AD0CA3" w:rsidRDefault="00AD0CA3" w:rsidP="00AD0CA3">
      <w:pPr>
        <w:pStyle w:val="Sinespaciado"/>
        <w:rPr>
          <w:rFonts w:ascii="Bookman Old Style" w:hAnsi="Bookman Old Style"/>
          <w:i/>
          <w:iCs/>
          <w:sz w:val="24"/>
          <w:szCs w:val="24"/>
        </w:rPr>
      </w:pPr>
    </w:p>
    <w:p w14:paraId="7352C219" w14:textId="77777777" w:rsidR="00AD0CA3" w:rsidRPr="004915F6" w:rsidRDefault="00AD0CA3" w:rsidP="00AD0CA3">
      <w:pPr>
        <w:pStyle w:val="Sinespaciad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4915F6">
        <w:rPr>
          <w:rFonts w:ascii="Bookman Old Style" w:hAnsi="Bookman Old Style"/>
          <w:b/>
          <w:bCs/>
          <w:i/>
          <w:iCs/>
          <w:sz w:val="24"/>
          <w:szCs w:val="24"/>
        </w:rPr>
        <w:t>Asunto</w:t>
      </w:r>
      <w:r w:rsidRPr="004915F6">
        <w:rPr>
          <w:rFonts w:ascii="Bookman Old Style" w:hAnsi="Bookman Old Style"/>
          <w:i/>
          <w:iCs/>
          <w:sz w:val="24"/>
          <w:szCs w:val="24"/>
        </w:rPr>
        <w:t xml:space="preserve">:  </w:t>
      </w:r>
      <w:r>
        <w:rPr>
          <w:rFonts w:ascii="Bookman Old Style" w:hAnsi="Bookman Old Style"/>
          <w:i/>
          <w:iCs/>
          <w:sz w:val="24"/>
          <w:szCs w:val="24"/>
        </w:rPr>
        <w:t>A</w:t>
      </w:r>
      <w:r w:rsidRPr="004915F6">
        <w:rPr>
          <w:rFonts w:ascii="Bookman Old Style" w:hAnsi="Bookman Old Style"/>
          <w:i/>
          <w:iCs/>
          <w:sz w:val="24"/>
          <w:szCs w:val="24"/>
        </w:rPr>
        <w:t>claración de dictamen pericial</w:t>
      </w:r>
    </w:p>
    <w:p w14:paraId="48ED2581" w14:textId="2FE28387" w:rsidR="00AD0CA3" w:rsidRPr="004915F6" w:rsidRDefault="00AD0CA3" w:rsidP="00AD0CA3">
      <w:pPr>
        <w:pStyle w:val="Sinespaciad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4915F6">
        <w:rPr>
          <w:rFonts w:ascii="Bookman Old Style" w:hAnsi="Bookman Old Style"/>
          <w:b/>
          <w:bCs/>
          <w:i/>
          <w:iCs/>
          <w:sz w:val="24"/>
          <w:szCs w:val="24"/>
        </w:rPr>
        <w:t>Referencia:</w:t>
      </w:r>
      <w:r w:rsidRPr="004915F6">
        <w:rPr>
          <w:rFonts w:ascii="Bookman Old Style" w:hAnsi="Bookman Old Style"/>
          <w:i/>
          <w:iCs/>
          <w:sz w:val="24"/>
          <w:szCs w:val="24"/>
        </w:rPr>
        <w:t xml:space="preserve"> </w:t>
      </w:r>
      <w:r>
        <w:rPr>
          <w:rFonts w:ascii="Bookman Old Style" w:hAnsi="Bookman Old Style"/>
          <w:i/>
          <w:iCs/>
          <w:sz w:val="24"/>
          <w:szCs w:val="24"/>
        </w:rPr>
        <w:t>Verbal Reivindicatorio</w:t>
      </w:r>
    </w:p>
    <w:p w14:paraId="634DF12D" w14:textId="1C8161BC" w:rsidR="00AD0CA3" w:rsidRPr="002A548B" w:rsidRDefault="00AD0CA3" w:rsidP="00AD0CA3">
      <w:pPr>
        <w:pStyle w:val="Sinespaciad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4915F6">
        <w:rPr>
          <w:rFonts w:ascii="Bookman Old Style" w:hAnsi="Bookman Old Style"/>
          <w:b/>
          <w:bCs/>
          <w:i/>
          <w:iCs/>
          <w:sz w:val="24"/>
          <w:szCs w:val="24"/>
        </w:rPr>
        <w:t>Demandante:</w:t>
      </w:r>
      <w:r w:rsidRPr="004915F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1561E5">
        <w:rPr>
          <w:rFonts w:ascii="Bookman Old Style" w:hAnsi="Bookman Old Style"/>
          <w:i/>
          <w:sz w:val="24"/>
          <w:szCs w:val="24"/>
        </w:rPr>
        <w:t xml:space="preserve">Ana Betulia Cruz, Olga Lucia Cruz, Marco Ariel Cruz, María </w:t>
      </w:r>
      <w:r w:rsidRPr="002A548B">
        <w:rPr>
          <w:rFonts w:ascii="Bookman Old Style" w:hAnsi="Bookman Old Style"/>
          <w:i/>
          <w:iCs/>
          <w:sz w:val="24"/>
          <w:szCs w:val="24"/>
        </w:rPr>
        <w:t xml:space="preserve">Rosario Cruz y Miguel Antonio Cruz.    </w:t>
      </w:r>
    </w:p>
    <w:p w14:paraId="6E7CAC38" w14:textId="77777777" w:rsidR="002A548B" w:rsidRPr="002A548B" w:rsidRDefault="00AD0CA3" w:rsidP="002A548B">
      <w:pPr>
        <w:pStyle w:val="Sinespaciado"/>
        <w:jc w:val="center"/>
        <w:rPr>
          <w:rFonts w:ascii="Bookman Old Style" w:hAnsi="Bookman Old Style"/>
          <w:i/>
          <w:iCs/>
          <w:sz w:val="24"/>
          <w:szCs w:val="24"/>
        </w:rPr>
      </w:pPr>
      <w:r w:rsidRPr="002A548B">
        <w:rPr>
          <w:rFonts w:ascii="Bookman Old Style" w:hAnsi="Bookman Old Style"/>
          <w:b/>
          <w:bCs/>
          <w:i/>
          <w:iCs/>
          <w:sz w:val="24"/>
          <w:szCs w:val="24"/>
        </w:rPr>
        <w:t>Demandados:</w:t>
      </w:r>
      <w:r w:rsidRPr="004915F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2A548B">
        <w:rPr>
          <w:rFonts w:ascii="Bookman Old Style" w:hAnsi="Bookman Old Style"/>
          <w:i/>
          <w:iCs/>
          <w:sz w:val="24"/>
          <w:szCs w:val="24"/>
        </w:rPr>
        <w:t xml:space="preserve">Millerlan Fiscal </w:t>
      </w:r>
    </w:p>
    <w:p w14:paraId="424F1663" w14:textId="4EAD00EF" w:rsidR="00AD0CA3" w:rsidRPr="002A548B" w:rsidRDefault="00AD0CA3" w:rsidP="002A548B">
      <w:pPr>
        <w:pStyle w:val="Sinespaciado"/>
        <w:jc w:val="center"/>
        <w:rPr>
          <w:rFonts w:ascii="Bookman Old Style" w:hAnsi="Bookman Old Style"/>
          <w:b/>
          <w:bCs/>
          <w:i/>
          <w:iCs/>
          <w:sz w:val="24"/>
          <w:szCs w:val="24"/>
        </w:rPr>
      </w:pPr>
      <w:r w:rsidRPr="002A548B">
        <w:rPr>
          <w:rFonts w:ascii="Bookman Old Style" w:hAnsi="Bookman Old Style"/>
          <w:b/>
          <w:bCs/>
          <w:i/>
          <w:iCs/>
          <w:sz w:val="24"/>
          <w:szCs w:val="24"/>
        </w:rPr>
        <w:t>Radicación:</w:t>
      </w:r>
      <w:r w:rsidRPr="004915F6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2A548B">
        <w:rPr>
          <w:rFonts w:ascii="Bookman Old Style" w:hAnsi="Bookman Old Style"/>
          <w:i/>
          <w:iCs/>
          <w:sz w:val="24"/>
          <w:szCs w:val="24"/>
        </w:rPr>
        <w:t>2019-00389</w:t>
      </w:r>
    </w:p>
    <w:p w14:paraId="6F1AA915" w14:textId="77777777" w:rsidR="00AD0CA3" w:rsidRDefault="00AD0CA3" w:rsidP="00AD0CA3">
      <w:pPr>
        <w:pStyle w:val="Sinespaciado"/>
        <w:rPr>
          <w:rFonts w:ascii="Bookman Old Style" w:hAnsi="Bookman Old Style"/>
          <w:i/>
          <w:iCs/>
          <w:sz w:val="24"/>
          <w:szCs w:val="24"/>
        </w:rPr>
      </w:pPr>
    </w:p>
    <w:p w14:paraId="6CD571A7" w14:textId="0A29D0BC" w:rsidR="00AD0CA3" w:rsidRDefault="00AD0CA3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 xml:space="preserve">Alveiro Tautiva Lozada Identificado como aparece al pie de mi firma, actuando como perito en el proceso que nos ocupa, por medio del presente escrito me permito </w:t>
      </w:r>
      <w:r w:rsidR="0031077B">
        <w:rPr>
          <w:rFonts w:ascii="Bookman Old Style" w:hAnsi="Bookman Old Style"/>
          <w:i/>
          <w:iCs/>
          <w:sz w:val="24"/>
          <w:szCs w:val="24"/>
        </w:rPr>
        <w:t>llevar a cabo los requerimientos mediante auto del 21 de julio de 2020</w:t>
      </w:r>
      <w:r>
        <w:rPr>
          <w:rFonts w:ascii="Bookman Old Style" w:hAnsi="Bookman Old Style"/>
          <w:i/>
          <w:iCs/>
          <w:sz w:val="24"/>
          <w:szCs w:val="24"/>
        </w:rPr>
        <w:t>, en los siguientes términos:</w:t>
      </w:r>
    </w:p>
    <w:p w14:paraId="53760A94" w14:textId="1AA54420" w:rsidR="00AD0CA3" w:rsidRDefault="00AD0CA3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1334B4D" w14:textId="153A3773" w:rsidR="00DC48AB" w:rsidRDefault="00DC48AB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Me permito informar al despacho que</w:t>
      </w:r>
      <w:r w:rsidR="00DE5721">
        <w:rPr>
          <w:rFonts w:ascii="Bookman Old Style" w:hAnsi="Bookman Old Style"/>
          <w:i/>
          <w:iCs/>
          <w:sz w:val="24"/>
          <w:szCs w:val="24"/>
        </w:rPr>
        <w:t xml:space="preserve"> me desplace nuevamente al municipio de Cajamarca – Tolima, a las instalaciones del bien inmueble objeto de litis, donde fui atendido por la señora Millerlan Fiscal, estableciendo las mejoras </w:t>
      </w:r>
      <w:r>
        <w:rPr>
          <w:rFonts w:ascii="Bookman Old Style" w:hAnsi="Bookman Old Style"/>
          <w:i/>
          <w:iCs/>
          <w:sz w:val="24"/>
          <w:szCs w:val="24"/>
        </w:rPr>
        <w:t>realizadas por la aquí demandada</w:t>
      </w:r>
      <w:r w:rsidR="00DE5721">
        <w:rPr>
          <w:rFonts w:ascii="Bookman Old Style" w:hAnsi="Bookman Old Style"/>
          <w:i/>
          <w:iCs/>
          <w:sz w:val="24"/>
          <w:szCs w:val="24"/>
        </w:rPr>
        <w:t xml:space="preserve"> de la siguiente forma:</w:t>
      </w:r>
    </w:p>
    <w:p w14:paraId="01EBCD5C" w14:textId="4E31E989" w:rsidR="00DC48AB" w:rsidRDefault="00DC48AB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492E2929" w14:textId="254F6AAF" w:rsidR="00DC48AB" w:rsidRDefault="00DC48AB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 xml:space="preserve">Construyo una habitación en el segundo piso, empleando en ella bloques, pañetada, estucada color blanco, cerchas, vigas de amarre, tejas de zinc, ventana de 240 </w:t>
      </w:r>
      <w:r w:rsidR="00DE5721">
        <w:rPr>
          <w:rFonts w:ascii="Bookman Old Style" w:hAnsi="Bookman Old Style"/>
          <w:i/>
          <w:iCs/>
          <w:sz w:val="24"/>
          <w:szCs w:val="24"/>
        </w:rPr>
        <w:t xml:space="preserve">metros </w:t>
      </w:r>
      <w:r>
        <w:rPr>
          <w:rFonts w:ascii="Bookman Old Style" w:hAnsi="Bookman Old Style"/>
          <w:i/>
          <w:iCs/>
          <w:sz w:val="24"/>
          <w:szCs w:val="24"/>
        </w:rPr>
        <w:t>con rejas negras y vidrio de bronce, con su respectiva puerta metálica.</w:t>
      </w:r>
    </w:p>
    <w:p w14:paraId="3F68B7F7" w14:textId="2F665D71" w:rsidR="00DC48AB" w:rsidRDefault="00DC48AB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051B824F" w14:textId="02743BAD" w:rsidR="00DC48AB" w:rsidRDefault="00DC48AB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 xml:space="preserve">Manifiesta </w:t>
      </w:r>
      <w:r w:rsidR="00DE5721">
        <w:rPr>
          <w:rFonts w:ascii="Bookman Old Style" w:hAnsi="Bookman Old Style"/>
          <w:i/>
          <w:iCs/>
          <w:sz w:val="24"/>
          <w:szCs w:val="24"/>
        </w:rPr>
        <w:t xml:space="preserve">la señora Fiscal, </w:t>
      </w:r>
      <w:r>
        <w:rPr>
          <w:rFonts w:ascii="Bookman Old Style" w:hAnsi="Bookman Old Style"/>
          <w:i/>
          <w:iCs/>
          <w:sz w:val="24"/>
          <w:szCs w:val="24"/>
        </w:rPr>
        <w:t xml:space="preserve">que </w:t>
      </w:r>
      <w:r w:rsidR="00DE5721">
        <w:rPr>
          <w:rFonts w:ascii="Bookman Old Style" w:hAnsi="Bookman Old Style"/>
          <w:i/>
          <w:iCs/>
          <w:sz w:val="24"/>
          <w:szCs w:val="24"/>
        </w:rPr>
        <w:t xml:space="preserve">de igual forma </w:t>
      </w:r>
      <w:r>
        <w:rPr>
          <w:rFonts w:ascii="Bookman Old Style" w:hAnsi="Bookman Old Style"/>
          <w:i/>
          <w:iCs/>
          <w:sz w:val="24"/>
          <w:szCs w:val="24"/>
        </w:rPr>
        <w:t>a realizado el arreglo de chapas, llev</w:t>
      </w:r>
      <w:r w:rsidR="00126DB9">
        <w:rPr>
          <w:rFonts w:ascii="Bookman Old Style" w:hAnsi="Bookman Old Style"/>
          <w:i/>
          <w:iCs/>
          <w:sz w:val="24"/>
          <w:szCs w:val="24"/>
        </w:rPr>
        <w:t>ó</w:t>
      </w:r>
      <w:r>
        <w:rPr>
          <w:rFonts w:ascii="Bookman Old Style" w:hAnsi="Bookman Old Style"/>
          <w:i/>
          <w:iCs/>
          <w:sz w:val="24"/>
          <w:szCs w:val="24"/>
        </w:rPr>
        <w:t xml:space="preserve"> a cabo la cometida de gas domiciliario, y el cambio del contador de la energía.</w:t>
      </w:r>
    </w:p>
    <w:p w14:paraId="6F810DC8" w14:textId="44FAB3CF" w:rsidR="00126DB9" w:rsidRDefault="00126DB9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CFE9E43" w14:textId="4F34F343" w:rsidR="00E61572" w:rsidRDefault="00DE5721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Igual forma no manifiesta que s</w:t>
      </w:r>
      <w:r w:rsidR="00126DB9">
        <w:rPr>
          <w:rFonts w:ascii="Bookman Old Style" w:hAnsi="Bookman Old Style"/>
          <w:i/>
          <w:iCs/>
          <w:sz w:val="24"/>
          <w:szCs w:val="24"/>
        </w:rPr>
        <w:t xml:space="preserve">umando las manos de obras y </w:t>
      </w:r>
      <w:r w:rsidR="00673665">
        <w:rPr>
          <w:rFonts w:ascii="Bookman Old Style" w:hAnsi="Bookman Old Style"/>
          <w:i/>
          <w:iCs/>
          <w:sz w:val="24"/>
          <w:szCs w:val="24"/>
        </w:rPr>
        <w:t xml:space="preserve">el material utilizado nos arroja un valor de </w:t>
      </w:r>
      <w:r w:rsidR="00E61572">
        <w:rPr>
          <w:rFonts w:ascii="Bookman Old Style" w:hAnsi="Bookman Old Style"/>
          <w:i/>
          <w:iCs/>
          <w:sz w:val="24"/>
          <w:szCs w:val="24"/>
        </w:rPr>
        <w:t>Nueve Millones Doscientos Mil Pesos ($ 9.200. 000.oo).</w:t>
      </w:r>
    </w:p>
    <w:p w14:paraId="47218F8F" w14:textId="6D8D35B1" w:rsidR="00C31FC8" w:rsidRDefault="00C31FC8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018FC65E" w14:textId="6DA95035" w:rsidR="00E61572" w:rsidRDefault="00C31FC8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El avalúo del bien inmueble para el año presente se estima en la suma de cuatro millones ochocientos sesenta y siete pesos ($ 4.867. 000.oo). teniendo en cuenta este dato y lo relacionado referente a mejoras, se establece que las mejoras realizadas por la parte demandada general un mayor valor al predio objeto de litis, teniendo en cuenta que se llevo a cabo la construcción de una habitación el cual presta un servicio útil a la vivienda.</w:t>
      </w:r>
    </w:p>
    <w:p w14:paraId="1376F59F" w14:textId="55B98BAF" w:rsidR="00DE5721" w:rsidRDefault="00DE5721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4A3097E2" w14:textId="1B034821" w:rsidR="00DE5721" w:rsidRDefault="00DE5721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 xml:space="preserve">Evidenciando así, que catastro no ha actualizado el valor del </w:t>
      </w:r>
      <w:r w:rsidR="00B11C25">
        <w:rPr>
          <w:rFonts w:ascii="Bookman Old Style" w:hAnsi="Bookman Old Style"/>
          <w:i/>
          <w:iCs/>
          <w:sz w:val="24"/>
          <w:szCs w:val="24"/>
        </w:rPr>
        <w:t>avalúo</w:t>
      </w:r>
      <w:r>
        <w:rPr>
          <w:rFonts w:ascii="Bookman Old Style" w:hAnsi="Bookman Old Style"/>
          <w:i/>
          <w:iCs/>
          <w:sz w:val="24"/>
          <w:szCs w:val="24"/>
        </w:rPr>
        <w:t xml:space="preserve"> de dicho predio. </w:t>
      </w:r>
    </w:p>
    <w:p w14:paraId="65C72B85" w14:textId="77777777" w:rsidR="00DE5721" w:rsidRDefault="00DE5721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3A2588DD" w14:textId="0BDEA512" w:rsidR="00E61572" w:rsidRDefault="00E61572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lastRenderedPageBreak/>
        <w:t xml:space="preserve">Adjunto a la presente las correspondientes facturas de compra de material, contratos de mano de obra, acta de cambio de caja de contador de </w:t>
      </w:r>
      <w:r w:rsidR="000D6723">
        <w:rPr>
          <w:rFonts w:ascii="Bookman Old Style" w:hAnsi="Bookman Old Style"/>
          <w:i/>
          <w:iCs/>
          <w:sz w:val="24"/>
          <w:szCs w:val="24"/>
        </w:rPr>
        <w:t>energía</w:t>
      </w:r>
      <w:r>
        <w:rPr>
          <w:rFonts w:ascii="Bookman Old Style" w:hAnsi="Bookman Old Style"/>
          <w:i/>
          <w:iCs/>
          <w:sz w:val="24"/>
          <w:szCs w:val="24"/>
        </w:rPr>
        <w:t xml:space="preserve">, </w:t>
      </w:r>
      <w:r w:rsidR="000D6723">
        <w:rPr>
          <w:rFonts w:ascii="Bookman Old Style" w:hAnsi="Bookman Old Style"/>
          <w:i/>
          <w:iCs/>
          <w:sz w:val="24"/>
          <w:szCs w:val="24"/>
        </w:rPr>
        <w:t>acta de cometida de gas domiciliario, y fotografía de la segunda visita realiza en el predio objeto de litis</w:t>
      </w:r>
      <w:r w:rsidR="007B515A">
        <w:rPr>
          <w:rFonts w:ascii="Bookman Old Style" w:hAnsi="Bookman Old Style"/>
          <w:i/>
          <w:iCs/>
          <w:sz w:val="24"/>
          <w:szCs w:val="24"/>
        </w:rPr>
        <w:t>, recibo predial.</w:t>
      </w:r>
    </w:p>
    <w:p w14:paraId="776F5942" w14:textId="05C04240" w:rsidR="007B515A" w:rsidRDefault="007B515A" w:rsidP="00AD0CA3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1A6E73C6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bajo los parámetros del artículo 226 del C.G del P me permito adjuntar la siguiente documentación: </w:t>
      </w:r>
    </w:p>
    <w:p w14:paraId="1A5C2A01" w14:textId="77777777" w:rsidR="007B515A" w:rsidRDefault="007B515A" w:rsidP="007B515A">
      <w:pPr>
        <w:pStyle w:val="Prrafodelista"/>
        <w:numPr>
          <w:ilvl w:val="0"/>
          <w:numId w:val="3"/>
        </w:num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 Certificación expedida por corpolonjas </w:t>
      </w:r>
    </w:p>
    <w:p w14:paraId="5CC42F3E" w14:textId="77777777" w:rsidR="007B515A" w:rsidRDefault="007B515A" w:rsidP="007B515A">
      <w:pPr>
        <w:pStyle w:val="Prrafodelista"/>
        <w:numPr>
          <w:ilvl w:val="0"/>
          <w:numId w:val="3"/>
        </w:num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 Carnet de registro matricula Asociado No R.N.A/C 06-8081 </w:t>
      </w:r>
    </w:p>
    <w:p w14:paraId="6D555748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De igual forma me permito informar que la dirección para efecto de notificaciones es en la Avenida Cafam, Centro Comercial Bulevar No 19-68 oficina 201, melgar – Tolima o al número de celular 3193972384</w:t>
      </w:r>
    </w:p>
    <w:p w14:paraId="7E02455C" w14:textId="5855B966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De esta forma doy respuesta al requerimiento efectuado por el despacho.</w:t>
      </w:r>
    </w:p>
    <w:p w14:paraId="4F4AE75C" w14:textId="77777777" w:rsidR="007B515A" w:rsidRDefault="007B515A" w:rsidP="007B515A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Muy respetuosamente solicito señora juez se fije los honorarios definitivos por la labor del cargo a mi asignado.</w:t>
      </w:r>
    </w:p>
    <w:p w14:paraId="079A99A7" w14:textId="77777777" w:rsidR="007B515A" w:rsidRDefault="007B515A" w:rsidP="007B515A">
      <w:pPr>
        <w:pStyle w:val="Sinespaciado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6BB664EE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</w:p>
    <w:p w14:paraId="382BE351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</w:p>
    <w:p w14:paraId="06BC6EE0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Cordialmente;</w:t>
      </w:r>
    </w:p>
    <w:p w14:paraId="05F62FB1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</w:p>
    <w:p w14:paraId="50904223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</w:p>
    <w:p w14:paraId="49461254" w14:textId="77777777" w:rsidR="007B515A" w:rsidRDefault="007B515A" w:rsidP="007B515A">
      <w:pPr>
        <w:jc w:val="both"/>
        <w:rPr>
          <w:rFonts w:ascii="Bookman Old Style" w:hAnsi="Bookman Old Style"/>
          <w:b/>
          <w:i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t>Alveiro Tautiva Lozada</w:t>
      </w:r>
    </w:p>
    <w:p w14:paraId="203A03A6" w14:textId="77777777" w:rsidR="007B515A" w:rsidRDefault="007B515A" w:rsidP="007B515A">
      <w:pPr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C.C 14.250.576 de melgar</w:t>
      </w:r>
    </w:p>
    <w:p w14:paraId="6CAAB6B1" w14:textId="77777777" w:rsidR="007B515A" w:rsidRDefault="007B515A" w:rsidP="007B515A"/>
    <w:p w14:paraId="6C2F97C3" w14:textId="77777777" w:rsidR="007B515A" w:rsidRDefault="007B515A" w:rsidP="007B515A"/>
    <w:p w14:paraId="78DE1098" w14:textId="77777777" w:rsidR="007B515A" w:rsidRDefault="007B515A" w:rsidP="007B515A"/>
    <w:p w14:paraId="7A2F81B0" w14:textId="77777777" w:rsidR="007B515A" w:rsidRDefault="007B515A" w:rsidP="007B515A"/>
    <w:p w14:paraId="0B8F417D" w14:textId="77777777" w:rsidR="007B515A" w:rsidRDefault="007B515A" w:rsidP="007B515A"/>
    <w:p w14:paraId="354B5C26" w14:textId="67F2E570" w:rsidR="007B515A" w:rsidRDefault="007B515A" w:rsidP="007B515A"/>
    <w:p w14:paraId="6C58F684" w14:textId="77777777" w:rsidR="00B11C25" w:rsidRDefault="00B11C25" w:rsidP="007B515A"/>
    <w:p w14:paraId="51B4F9F0" w14:textId="0B024EAF" w:rsidR="007B515A" w:rsidRDefault="00CA7D15" w:rsidP="007B515A">
      <w:r>
        <w:lastRenderedPageBreak/>
        <w:t>Anexos:</w:t>
      </w:r>
    </w:p>
    <w:p w14:paraId="729148AB" w14:textId="04EC3A0F" w:rsidR="00CA7D15" w:rsidRDefault="00CA7D15" w:rsidP="007B515A">
      <w:r>
        <w:rPr>
          <w:noProof/>
        </w:rPr>
        <mc:AlternateContent>
          <mc:Choice Requires="wps">
            <w:drawing>
              <wp:inline distT="0" distB="0" distL="0" distR="0" wp14:anchorId="34FC3164" wp14:editId="384D1729">
                <wp:extent cx="304800" cy="30480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21586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qW8AEAAMY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k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TIql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CA7D15">
        <w:t xml:space="preserve"> </w:t>
      </w:r>
      <w:r>
        <w:rPr>
          <w:noProof/>
        </w:rPr>
        <w:drawing>
          <wp:inline distT="0" distB="0" distL="0" distR="0" wp14:anchorId="4C33069E" wp14:editId="07AE36B3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2ADB2" w14:textId="2FAE5191" w:rsidR="007B515A" w:rsidRDefault="007B515A" w:rsidP="007B515A"/>
    <w:p w14:paraId="4D7C0197" w14:textId="2955D67F" w:rsidR="007B515A" w:rsidRDefault="007B515A" w:rsidP="007B515A"/>
    <w:p w14:paraId="5D129B67" w14:textId="355C1BB8" w:rsidR="007B515A" w:rsidRDefault="00CA7D15" w:rsidP="007B515A">
      <w:r>
        <w:rPr>
          <w:noProof/>
        </w:rPr>
        <w:lastRenderedPageBreak/>
        <w:drawing>
          <wp:inline distT="0" distB="0" distL="0" distR="0" wp14:anchorId="7C600D90" wp14:editId="61091AF5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3F35" w14:textId="01B67F9A" w:rsidR="00CA7D15" w:rsidRDefault="00CA7D15" w:rsidP="007B515A">
      <w:r>
        <w:rPr>
          <w:noProof/>
        </w:rPr>
        <w:lastRenderedPageBreak/>
        <w:drawing>
          <wp:inline distT="0" distB="0" distL="0" distR="0" wp14:anchorId="010FFBEB" wp14:editId="7B51870A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D8E3" w14:textId="0DEA4509" w:rsidR="00CA7D15" w:rsidRDefault="00CA7D15" w:rsidP="007B515A"/>
    <w:p w14:paraId="6F673113" w14:textId="4D8C76A0" w:rsidR="00CA7D15" w:rsidRDefault="00CA7D15" w:rsidP="007B515A">
      <w:r>
        <w:rPr>
          <w:noProof/>
        </w:rPr>
        <w:lastRenderedPageBreak/>
        <w:drawing>
          <wp:inline distT="0" distB="0" distL="0" distR="0" wp14:anchorId="3DF47DFC" wp14:editId="1FFD254B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C3CD" w14:textId="3BFE7CAE" w:rsidR="00CA7D15" w:rsidRDefault="00CA7D15" w:rsidP="007B515A">
      <w:r>
        <w:rPr>
          <w:noProof/>
        </w:rPr>
        <w:lastRenderedPageBreak/>
        <w:drawing>
          <wp:inline distT="0" distB="0" distL="0" distR="0" wp14:anchorId="1357C35F" wp14:editId="52FC8170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F4A1" w14:textId="36802354" w:rsidR="00CA7D15" w:rsidRDefault="00CA7D15" w:rsidP="007B515A">
      <w:r>
        <w:rPr>
          <w:noProof/>
        </w:rPr>
        <w:lastRenderedPageBreak/>
        <w:drawing>
          <wp:inline distT="0" distB="0" distL="0" distR="0" wp14:anchorId="75D7DB02" wp14:editId="517FFFAB">
            <wp:extent cx="5612130" cy="4209415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300B" w14:textId="414E922E" w:rsidR="00CA7D15" w:rsidRDefault="00CA7D15" w:rsidP="007B515A">
      <w:r>
        <w:rPr>
          <w:noProof/>
        </w:rPr>
        <w:lastRenderedPageBreak/>
        <w:drawing>
          <wp:inline distT="0" distB="0" distL="0" distR="0" wp14:anchorId="56D5BDE9" wp14:editId="11E5C4B0">
            <wp:extent cx="5612130" cy="42094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D3B7" w14:textId="0EE120D3" w:rsidR="00CA7D15" w:rsidRDefault="00CA7D15" w:rsidP="007B515A"/>
    <w:p w14:paraId="6DB50349" w14:textId="14C110C0" w:rsidR="00CA7D15" w:rsidRDefault="00CA7D15" w:rsidP="007B51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4172F6" wp14:editId="5E2CA7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8320" cy="514858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E4458C" wp14:editId="2FA23C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8320" cy="435102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534" w:dyaOrig="997" w14:anchorId="1B4CE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661680534" r:id="rId15">
            <o:FieldCodes>\s</o:FieldCodes>
          </o:OLEObject>
        </w:object>
      </w:r>
      <w:r>
        <w:object w:dxaOrig="1534" w:dyaOrig="997" w14:anchorId="6F685D75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61680535" r:id="rId17">
            <o:FieldCodes>\s</o:FieldCodes>
          </o:OLEObject>
        </w:object>
      </w:r>
      <w:r>
        <w:rPr>
          <w:noProof/>
        </w:rPr>
        <w:drawing>
          <wp:inline distT="0" distB="0" distL="0" distR="0" wp14:anchorId="11D63BFB" wp14:editId="63A1C3A0">
            <wp:extent cx="5612130" cy="4209415"/>
            <wp:effectExtent l="0" t="0" r="762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7C401" wp14:editId="6304E8F6">
            <wp:extent cx="5612130" cy="4209415"/>
            <wp:effectExtent l="0" t="0" r="762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74091" wp14:editId="04C4B2BE">
            <wp:extent cx="5612130" cy="7482840"/>
            <wp:effectExtent l="0" t="0" r="762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4CB3A" wp14:editId="3111606D">
            <wp:extent cx="5612130" cy="7482840"/>
            <wp:effectExtent l="0" t="0" r="762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52DA9" wp14:editId="6E2FD4A3">
            <wp:extent cx="5612130" cy="7482840"/>
            <wp:effectExtent l="0" t="0" r="762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59212" wp14:editId="5222D285">
            <wp:extent cx="5612130" cy="4209415"/>
            <wp:effectExtent l="0" t="0" r="762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1A91D" wp14:editId="42A699C4">
            <wp:extent cx="5612130" cy="4209415"/>
            <wp:effectExtent l="0" t="0" r="762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17894" wp14:editId="11D18DED">
            <wp:extent cx="5612130" cy="7482840"/>
            <wp:effectExtent l="0" t="0" r="762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BA4B3" wp14:editId="14B0008C">
            <wp:extent cx="5612130" cy="7482840"/>
            <wp:effectExtent l="0" t="0" r="762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A4630" wp14:editId="44CC5F34">
            <wp:extent cx="5612130" cy="7482840"/>
            <wp:effectExtent l="0" t="0" r="762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E36D4A" wp14:editId="7DADC1CE">
            <wp:extent cx="5612130" cy="4209415"/>
            <wp:effectExtent l="0" t="0" r="762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47F28" wp14:editId="5C7603D5">
            <wp:extent cx="5612130" cy="4209415"/>
            <wp:effectExtent l="0" t="0" r="762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F021E" wp14:editId="55F12DDF">
            <wp:extent cx="5612130" cy="4209415"/>
            <wp:effectExtent l="0" t="0" r="762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0F18C" wp14:editId="0C6D7CC5">
            <wp:extent cx="5612130" cy="4209415"/>
            <wp:effectExtent l="0" t="0" r="762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F47A1" wp14:editId="566C8636">
            <wp:extent cx="5612130" cy="4209415"/>
            <wp:effectExtent l="0" t="0" r="762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B8EB4" wp14:editId="222EDF36">
            <wp:extent cx="5612130" cy="4209415"/>
            <wp:effectExtent l="0" t="0" r="762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E7776" wp14:editId="7E6BEA85">
            <wp:extent cx="5612130" cy="4209415"/>
            <wp:effectExtent l="0" t="0" r="762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9F588" wp14:editId="6B9A2673">
            <wp:extent cx="5612130" cy="4209415"/>
            <wp:effectExtent l="0" t="0" r="762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D526C" wp14:editId="74E7CC5D">
            <wp:extent cx="5612130" cy="4209415"/>
            <wp:effectExtent l="0" t="0" r="762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FE847" wp14:editId="7F6E9B9F">
            <wp:extent cx="5612130" cy="4209415"/>
            <wp:effectExtent l="0" t="0" r="762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ECCFA" wp14:editId="3AADCEFA">
            <wp:extent cx="5612130" cy="7482840"/>
            <wp:effectExtent l="0" t="0" r="762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A5CEC" wp14:editId="28B734F5">
            <wp:extent cx="5612130" cy="7482840"/>
            <wp:effectExtent l="0" t="0" r="762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BBC39" wp14:editId="1B0C5E5E">
            <wp:extent cx="5612130" cy="4209415"/>
            <wp:effectExtent l="0" t="0" r="762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0C587" wp14:editId="30E7743B">
            <wp:extent cx="5612130" cy="4209415"/>
            <wp:effectExtent l="0" t="0" r="762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69851" wp14:editId="58D535B2">
            <wp:extent cx="5612130" cy="4209415"/>
            <wp:effectExtent l="0" t="0" r="762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E582E" wp14:editId="3FAA4E01">
            <wp:extent cx="5612130" cy="4209415"/>
            <wp:effectExtent l="0" t="0" r="762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9C730" wp14:editId="3EC58603">
            <wp:extent cx="5612130" cy="4209415"/>
            <wp:effectExtent l="0" t="0" r="762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B342F" wp14:editId="6AF95264">
            <wp:extent cx="5612130" cy="4209415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DCE4F" wp14:editId="0447CCF8">
            <wp:extent cx="5612130" cy="4209415"/>
            <wp:effectExtent l="190500" t="266700" r="198120" b="2673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507E" w14:textId="02307A34" w:rsidR="00015286" w:rsidRDefault="00015286" w:rsidP="007B515A">
      <w:r>
        <w:rPr>
          <w:noProof/>
        </w:rPr>
        <w:lastRenderedPageBreak/>
        <w:drawing>
          <wp:inline distT="0" distB="0" distL="0" distR="0" wp14:anchorId="12A407D8" wp14:editId="439D3CC0">
            <wp:extent cx="5612130" cy="4209415"/>
            <wp:effectExtent l="0" t="0" r="762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D850" w14:textId="4F2A6710" w:rsidR="00015286" w:rsidRDefault="00015286" w:rsidP="007B515A"/>
    <w:p w14:paraId="28C0A63C" w14:textId="7E11328E" w:rsidR="00015286" w:rsidRDefault="00015286" w:rsidP="007B515A">
      <w:r>
        <w:rPr>
          <w:noProof/>
        </w:rPr>
        <w:lastRenderedPageBreak/>
        <w:drawing>
          <wp:inline distT="0" distB="0" distL="0" distR="0" wp14:anchorId="33974645" wp14:editId="4FAEC039">
            <wp:extent cx="5612130" cy="4209415"/>
            <wp:effectExtent l="0" t="0" r="762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D6858" w14:textId="617F3436" w:rsidR="00015286" w:rsidRDefault="00015286" w:rsidP="007B515A"/>
    <w:p w14:paraId="6802DE5F" w14:textId="7F3EB992" w:rsidR="00015286" w:rsidRDefault="00015286" w:rsidP="007B515A">
      <w:r>
        <w:rPr>
          <w:noProof/>
        </w:rPr>
        <w:lastRenderedPageBreak/>
        <w:drawing>
          <wp:inline distT="0" distB="0" distL="0" distR="0" wp14:anchorId="246AC321" wp14:editId="194B77C7">
            <wp:extent cx="5612130" cy="7482840"/>
            <wp:effectExtent l="0" t="0" r="762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23A8" w14:textId="2B2AA0C6" w:rsidR="00015286" w:rsidRDefault="00015286" w:rsidP="007B515A"/>
    <w:p w14:paraId="1D668B65" w14:textId="2BF2E2AC" w:rsidR="00015286" w:rsidRDefault="00015286" w:rsidP="007B515A">
      <w:r>
        <w:rPr>
          <w:noProof/>
        </w:rPr>
        <w:lastRenderedPageBreak/>
        <w:drawing>
          <wp:inline distT="0" distB="0" distL="0" distR="0" wp14:anchorId="63CBDCA5" wp14:editId="6173A0F6">
            <wp:extent cx="5612130" cy="7482840"/>
            <wp:effectExtent l="0" t="0" r="762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AA24" w14:textId="635C19C1" w:rsidR="00015286" w:rsidRDefault="00015286" w:rsidP="007B515A"/>
    <w:p w14:paraId="5F54F40D" w14:textId="4545559E" w:rsidR="00015286" w:rsidRDefault="00015286" w:rsidP="007B515A">
      <w:r>
        <w:rPr>
          <w:noProof/>
        </w:rPr>
        <w:lastRenderedPageBreak/>
        <w:drawing>
          <wp:inline distT="0" distB="0" distL="0" distR="0" wp14:anchorId="7DAD1083" wp14:editId="1AF01E97">
            <wp:extent cx="5612130" cy="4209415"/>
            <wp:effectExtent l="0" t="0" r="762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7ED6" w14:textId="7E648F1C" w:rsidR="007B515A" w:rsidRDefault="007B515A" w:rsidP="007B515A"/>
    <w:p w14:paraId="72D32E4A" w14:textId="2AA3B64F" w:rsidR="007B515A" w:rsidRDefault="007B515A" w:rsidP="007B515A"/>
    <w:p w14:paraId="6595BE0D" w14:textId="3CA8F242" w:rsidR="007B515A" w:rsidRDefault="007B515A" w:rsidP="007B515A"/>
    <w:p w14:paraId="38629948" w14:textId="399F27B0" w:rsidR="007B515A" w:rsidRDefault="007B515A" w:rsidP="007B515A"/>
    <w:p w14:paraId="29C25E2F" w14:textId="20A40359" w:rsidR="007B515A" w:rsidRDefault="007B515A" w:rsidP="007B515A"/>
    <w:p w14:paraId="4F2131BE" w14:textId="477E19A5" w:rsidR="007B515A" w:rsidRDefault="007B515A" w:rsidP="007B515A"/>
    <w:p w14:paraId="4BAA9DB1" w14:textId="6B706577" w:rsidR="007B515A" w:rsidRDefault="007B515A" w:rsidP="007B515A"/>
    <w:p w14:paraId="51F18216" w14:textId="39186993" w:rsidR="007B515A" w:rsidRDefault="007B515A" w:rsidP="007B515A"/>
    <w:p w14:paraId="7896EF3C" w14:textId="5164D1E6" w:rsidR="007B515A" w:rsidRDefault="007B515A" w:rsidP="007B515A"/>
    <w:p w14:paraId="23D53D32" w14:textId="46997C6F" w:rsidR="007B515A" w:rsidRDefault="007B515A" w:rsidP="007B515A"/>
    <w:p w14:paraId="09477CED" w14:textId="16905855" w:rsidR="007B515A" w:rsidRDefault="007B515A" w:rsidP="007B515A"/>
    <w:p w14:paraId="3A996C40" w14:textId="2ADAB602" w:rsidR="007B515A" w:rsidRDefault="007B515A" w:rsidP="007B515A"/>
    <w:p w14:paraId="23852DA4" w14:textId="637D96E0" w:rsidR="007B515A" w:rsidRDefault="00015286" w:rsidP="007B515A">
      <w:r>
        <w:lastRenderedPageBreak/>
        <w:t>Documentos a mi nombre</w:t>
      </w:r>
    </w:p>
    <w:p w14:paraId="4A1ADD2E" w14:textId="03A3FC64" w:rsidR="007B515A" w:rsidRDefault="007B515A" w:rsidP="007B515A"/>
    <w:p w14:paraId="4516312A" w14:textId="77777777" w:rsidR="007B515A" w:rsidRDefault="007B515A" w:rsidP="007B515A"/>
    <w:p w14:paraId="39FA22F5" w14:textId="77777777" w:rsidR="007B515A" w:rsidRDefault="007B515A" w:rsidP="007B515A">
      <w:r>
        <w:rPr>
          <w:noProof/>
          <w:lang w:eastAsia="es-CO"/>
        </w:rPr>
        <w:drawing>
          <wp:inline distT="0" distB="0" distL="0" distR="0" wp14:anchorId="65AC3725" wp14:editId="33013A8C">
            <wp:extent cx="4533900" cy="66198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D0C4" w14:textId="512FD397" w:rsidR="007B515A" w:rsidRDefault="007B515A" w:rsidP="007B515A"/>
    <w:p w14:paraId="6224DF25" w14:textId="77777777" w:rsidR="007B515A" w:rsidRDefault="007B515A" w:rsidP="007B515A"/>
    <w:p w14:paraId="3B917684" w14:textId="77777777" w:rsidR="007B515A" w:rsidRDefault="007B515A" w:rsidP="007B515A"/>
    <w:p w14:paraId="567C8B41" w14:textId="77777777" w:rsidR="007B515A" w:rsidRDefault="007B515A" w:rsidP="007B515A"/>
    <w:p w14:paraId="02F72CA3" w14:textId="77777777" w:rsidR="007B515A" w:rsidRDefault="007B515A" w:rsidP="007B515A"/>
    <w:p w14:paraId="5F780B88" w14:textId="3B20596F" w:rsidR="007B515A" w:rsidRDefault="007B515A" w:rsidP="007B515A">
      <w:pPr>
        <w:jc w:val="center"/>
      </w:pPr>
      <w:r>
        <w:rPr>
          <w:noProof/>
          <w:lang w:eastAsia="es-CO"/>
        </w:rPr>
        <w:drawing>
          <wp:inline distT="0" distB="0" distL="0" distR="0" wp14:anchorId="1ACC6AFF" wp14:editId="1BA2443B">
            <wp:extent cx="3238500" cy="5762625"/>
            <wp:effectExtent l="0" t="4763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385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4198" w14:textId="77777777" w:rsidR="007B515A" w:rsidRDefault="007B515A" w:rsidP="007B515A"/>
    <w:p w14:paraId="43477E4F" w14:textId="7AA81CAB" w:rsidR="00C7274E" w:rsidRPr="00982870" w:rsidRDefault="007B515A" w:rsidP="00982870">
      <w:pPr>
        <w:tabs>
          <w:tab w:val="left" w:pos="1107"/>
        </w:tabs>
      </w:pPr>
      <w:r>
        <w:tab/>
      </w:r>
      <w:r>
        <w:rPr>
          <w:noProof/>
          <w:lang w:eastAsia="es-CO"/>
        </w:rPr>
        <w:drawing>
          <wp:inline distT="0" distB="0" distL="0" distR="0" wp14:anchorId="2F318956" wp14:editId="63250871">
            <wp:extent cx="3295650" cy="5867400"/>
            <wp:effectExtent l="9525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956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74E" w:rsidRPr="00982870" w:rsidSect="00AD0CA3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26F3A"/>
    <w:multiLevelType w:val="hybridMultilevel"/>
    <w:tmpl w:val="60FE5446"/>
    <w:lvl w:ilvl="0" w:tplc="1CD2E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547B1"/>
    <w:multiLevelType w:val="hybridMultilevel"/>
    <w:tmpl w:val="13948F34"/>
    <w:lvl w:ilvl="0" w:tplc="DF92A9A0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04005"/>
    <w:multiLevelType w:val="hybridMultilevel"/>
    <w:tmpl w:val="3626A7E0"/>
    <w:lvl w:ilvl="0" w:tplc="4EBAA19A">
      <w:start w:val="4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  <w:i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A3"/>
    <w:rsid w:val="00015286"/>
    <w:rsid w:val="000D6723"/>
    <w:rsid w:val="001054EF"/>
    <w:rsid w:val="00126DB9"/>
    <w:rsid w:val="002617F2"/>
    <w:rsid w:val="002A548B"/>
    <w:rsid w:val="0031077B"/>
    <w:rsid w:val="00673665"/>
    <w:rsid w:val="007B515A"/>
    <w:rsid w:val="00982870"/>
    <w:rsid w:val="00AD0CA3"/>
    <w:rsid w:val="00B11C25"/>
    <w:rsid w:val="00C31FC8"/>
    <w:rsid w:val="00C7274E"/>
    <w:rsid w:val="00CA7D15"/>
    <w:rsid w:val="00DC48AB"/>
    <w:rsid w:val="00DE5721"/>
    <w:rsid w:val="00E6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2F31"/>
  <w15:chartTrackingRefBased/>
  <w15:docId w15:val="{68223699-7C19-466B-BA12-9732C855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C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D0CA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B515A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8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45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mauriandresXD🐶 ortiz perdomjo</dc:creator>
  <cp:keywords/>
  <dc:description/>
  <cp:lastModifiedBy>mauriandresXD🐶 ortiz perdomjo</cp:lastModifiedBy>
  <cp:revision>6</cp:revision>
  <dcterms:created xsi:type="dcterms:W3CDTF">2020-09-09T18:33:00Z</dcterms:created>
  <dcterms:modified xsi:type="dcterms:W3CDTF">2020-09-15T18:09:00Z</dcterms:modified>
</cp:coreProperties>
</file>