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 w:rsidRPr="006E62AD">
        <w:rPr>
          <w:rStyle w:val="nfasis"/>
          <w:rFonts w:ascii="Arial" w:hAnsi="Arial" w:cs="Arial"/>
          <w:i w:val="0"/>
        </w:rPr>
        <w:t>JUZGADO PRIMERO CIVIL MUNICIPAL</w:t>
      </w:r>
      <w:r>
        <w:rPr>
          <w:rStyle w:val="nfasis"/>
          <w:rFonts w:ascii="Arial" w:hAnsi="Arial" w:cs="Arial"/>
          <w:i w:val="0"/>
        </w:rPr>
        <w:t xml:space="preserve"> DE IBAGUÉ</w:t>
      </w:r>
      <w:r w:rsidRPr="006E62AD">
        <w:rPr>
          <w:rStyle w:val="nfasis"/>
          <w:rFonts w:ascii="Arial" w:hAnsi="Arial" w:cs="Arial"/>
          <w:i w:val="0"/>
        </w:rPr>
        <w:t xml:space="preserve"> </w:t>
      </w: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 w:rsidRPr="006E62AD">
        <w:rPr>
          <w:rStyle w:val="nfasis"/>
          <w:rFonts w:ascii="Arial" w:hAnsi="Arial" w:cs="Arial"/>
          <w:i w:val="0"/>
        </w:rPr>
        <w:t xml:space="preserve">Ibagué, </w:t>
      </w:r>
      <w:r w:rsidR="00711162">
        <w:rPr>
          <w:rStyle w:val="nfasis"/>
          <w:rFonts w:ascii="Arial" w:hAnsi="Arial" w:cs="Arial"/>
          <w:i w:val="0"/>
        </w:rPr>
        <w:t>Julio Catorce</w:t>
      </w:r>
      <w:r w:rsidRPr="006E62AD">
        <w:rPr>
          <w:rStyle w:val="nfasis"/>
          <w:rFonts w:ascii="Arial" w:hAnsi="Arial" w:cs="Arial"/>
          <w:i w:val="0"/>
        </w:rPr>
        <w:t xml:space="preserve"> (</w:t>
      </w:r>
      <w:r w:rsidR="00711162">
        <w:rPr>
          <w:rStyle w:val="nfasis"/>
          <w:rFonts w:ascii="Arial" w:hAnsi="Arial" w:cs="Arial"/>
          <w:i w:val="0"/>
        </w:rPr>
        <w:t>14</w:t>
      </w:r>
      <w:r>
        <w:rPr>
          <w:rStyle w:val="nfasis"/>
          <w:rFonts w:ascii="Arial" w:hAnsi="Arial" w:cs="Arial"/>
          <w:i w:val="0"/>
        </w:rPr>
        <w:t>) De Dos Mil Veinte (2.020</w:t>
      </w:r>
      <w:r w:rsidRPr="006E62AD">
        <w:rPr>
          <w:rStyle w:val="nfasis"/>
          <w:rFonts w:ascii="Arial" w:hAnsi="Arial" w:cs="Arial"/>
          <w:i w:val="0"/>
        </w:rPr>
        <w:t>).</w:t>
      </w: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Pr="006E62AD" w:rsidRDefault="00F72343" w:rsidP="00706D25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CLASE DE PROCESO</w:t>
      </w:r>
      <w:r w:rsidRPr="006E62AD">
        <w:rPr>
          <w:rFonts w:ascii="Arial" w:hAnsi="Arial" w:cs="Arial"/>
          <w:color w:val="000000" w:themeColor="text1"/>
        </w:rPr>
        <w:t xml:space="preserve">: EJECUTIVO </w:t>
      </w:r>
      <w:r>
        <w:rPr>
          <w:rFonts w:ascii="Arial" w:hAnsi="Arial" w:cs="Arial"/>
          <w:color w:val="000000" w:themeColor="text1"/>
        </w:rPr>
        <w:t>SINGULAR</w:t>
      </w:r>
      <w:r w:rsidRPr="006E62AD">
        <w:rPr>
          <w:rFonts w:ascii="Arial" w:hAnsi="Arial" w:cs="Arial"/>
          <w:color w:val="000000" w:themeColor="text1"/>
        </w:rPr>
        <w:t xml:space="preserve"> </w:t>
      </w:r>
    </w:p>
    <w:p w:rsidR="00973273" w:rsidRDefault="00F72343" w:rsidP="00F72343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DEMANDANTE</w:t>
      </w:r>
      <w:r>
        <w:rPr>
          <w:rFonts w:ascii="Arial" w:hAnsi="Arial" w:cs="Arial"/>
          <w:color w:val="000000" w:themeColor="text1"/>
        </w:rPr>
        <w:tab/>
        <w:t xml:space="preserve">     </w:t>
      </w:r>
      <w:r w:rsidRPr="006E62AD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SOCIEDAD DE CIRUGIA DE BOGOTÁ – </w:t>
      </w:r>
    </w:p>
    <w:p w:rsidR="00706D25" w:rsidRPr="006E62AD" w:rsidRDefault="00973273" w:rsidP="00F72343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</w:t>
      </w:r>
      <w:r w:rsidR="00F72343">
        <w:rPr>
          <w:rFonts w:ascii="Arial" w:hAnsi="Arial" w:cs="Arial"/>
          <w:color w:val="000000" w:themeColor="text1"/>
        </w:rPr>
        <w:t>HOS</w:t>
      </w:r>
      <w:r>
        <w:rPr>
          <w:rFonts w:ascii="Arial" w:hAnsi="Arial" w:cs="Arial"/>
          <w:color w:val="000000" w:themeColor="text1"/>
        </w:rPr>
        <w:t>P</w:t>
      </w:r>
      <w:r w:rsidR="00F72343">
        <w:rPr>
          <w:rFonts w:ascii="Arial" w:hAnsi="Arial" w:cs="Arial"/>
          <w:color w:val="000000" w:themeColor="text1"/>
        </w:rPr>
        <w:t>ITAL</w:t>
      </w:r>
      <w:r>
        <w:rPr>
          <w:rFonts w:ascii="Arial" w:hAnsi="Arial" w:cs="Arial"/>
          <w:color w:val="000000" w:themeColor="text1"/>
        </w:rPr>
        <w:t xml:space="preserve"> SAN JOSE            </w:t>
      </w:r>
      <w:r w:rsidR="00F72343">
        <w:rPr>
          <w:rFonts w:ascii="Arial" w:hAnsi="Arial" w:cs="Arial"/>
          <w:color w:val="000000" w:themeColor="text1"/>
        </w:rPr>
        <w:t xml:space="preserve">                                       </w:t>
      </w:r>
    </w:p>
    <w:p w:rsidR="00F72343" w:rsidRDefault="00F72343" w:rsidP="00F72343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DEMANDADO</w:t>
      </w:r>
      <w:r>
        <w:rPr>
          <w:rFonts w:ascii="Arial" w:hAnsi="Arial" w:cs="Arial"/>
          <w:color w:val="000000" w:themeColor="text1"/>
        </w:rPr>
        <w:tab/>
        <w:t xml:space="preserve">     </w:t>
      </w:r>
      <w:r w:rsidRPr="006E62AD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DEPARTAMENTO DEL TOLIMA – SECRETARIA  </w:t>
      </w:r>
    </w:p>
    <w:p w:rsidR="00F72343" w:rsidRDefault="00F72343" w:rsidP="00F72343">
      <w:pPr>
        <w:ind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DE </w:t>
      </w:r>
      <w:r w:rsidR="00674FC3">
        <w:rPr>
          <w:rFonts w:ascii="Arial" w:hAnsi="Arial" w:cs="Arial"/>
          <w:color w:val="000000" w:themeColor="text1"/>
        </w:rPr>
        <w:t>SALUD</w:t>
      </w:r>
      <w:r>
        <w:rPr>
          <w:rFonts w:ascii="Arial" w:hAnsi="Arial" w:cs="Arial"/>
          <w:color w:val="000000" w:themeColor="text1"/>
        </w:rPr>
        <w:t xml:space="preserve"> </w:t>
      </w:r>
    </w:p>
    <w:p w:rsidR="00706D25" w:rsidRPr="006E62AD" w:rsidRDefault="00F72343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 w:rsidRPr="006E62AD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ADICACIÓN</w:t>
      </w:r>
      <w:r>
        <w:rPr>
          <w:rFonts w:ascii="Arial" w:hAnsi="Arial" w:cs="Arial"/>
          <w:color w:val="000000" w:themeColor="text1"/>
        </w:rPr>
        <w:tab/>
        <w:t xml:space="preserve">     : 201</w:t>
      </w:r>
      <w:r w:rsidR="00711162">
        <w:rPr>
          <w:rFonts w:ascii="Arial" w:hAnsi="Arial" w:cs="Arial"/>
          <w:color w:val="000000" w:themeColor="text1"/>
        </w:rPr>
        <w:t>7-00209-01</w:t>
      </w: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>
        <w:rPr>
          <w:rStyle w:val="nfasis"/>
          <w:rFonts w:ascii="Arial" w:hAnsi="Arial" w:cs="Arial"/>
          <w:i w:val="0"/>
        </w:rPr>
        <w:t xml:space="preserve">Teniendo en cuenta lo manifestado por el (la) apoderada (a) Judicial de la parte demandante en escrito que antecede, el Juzgado, </w:t>
      </w: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>
        <w:rPr>
          <w:rStyle w:val="nfasis"/>
          <w:rFonts w:ascii="Arial" w:hAnsi="Arial" w:cs="Arial"/>
          <w:i w:val="0"/>
        </w:rPr>
        <w:t>RESUELVE:</w:t>
      </w: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>
        <w:rPr>
          <w:rStyle w:val="nfasis"/>
          <w:rFonts w:ascii="Arial" w:hAnsi="Arial" w:cs="Arial"/>
          <w:i w:val="0"/>
        </w:rPr>
        <w:t xml:space="preserve">Aceptar la renuncia por la apoderada Judicial </w:t>
      </w:r>
      <w:r w:rsidR="00E14735">
        <w:rPr>
          <w:rStyle w:val="nfasis"/>
          <w:rFonts w:ascii="Arial" w:hAnsi="Arial" w:cs="Arial"/>
          <w:i w:val="0"/>
        </w:rPr>
        <w:t xml:space="preserve">Sustituta </w:t>
      </w:r>
      <w:r>
        <w:rPr>
          <w:rStyle w:val="nfasis"/>
          <w:rFonts w:ascii="Arial" w:hAnsi="Arial" w:cs="Arial"/>
          <w:i w:val="0"/>
        </w:rPr>
        <w:t xml:space="preserve">de la parte demandante Dr. (a) </w:t>
      </w:r>
      <w:r w:rsidR="00E14735">
        <w:rPr>
          <w:rStyle w:val="nfasis"/>
          <w:rFonts w:ascii="Arial" w:hAnsi="Arial" w:cs="Arial"/>
          <w:i w:val="0"/>
        </w:rPr>
        <w:t>LEIDY VIVIANA CUBILLOS ALARCON</w:t>
      </w:r>
      <w:r>
        <w:rPr>
          <w:rStyle w:val="nfasis"/>
          <w:rFonts w:ascii="Arial" w:hAnsi="Arial" w:cs="Arial"/>
          <w:i w:val="0"/>
        </w:rPr>
        <w:t xml:space="preserve">, al poder conferido por la ejecutante, dentro del proceso de la referencia. </w:t>
      </w: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>
        <w:rPr>
          <w:rStyle w:val="nfasis"/>
          <w:rFonts w:ascii="Arial" w:hAnsi="Arial" w:cs="Arial"/>
          <w:i w:val="0"/>
        </w:rPr>
        <w:t xml:space="preserve">Comunicar este determinación al poderdante, de conformidad con lo previsto en el artículo 76 inciso 4 del C.G.P. </w:t>
      </w:r>
    </w:p>
    <w:p w:rsidR="00706D25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>
        <w:rPr>
          <w:rStyle w:val="nfasis"/>
          <w:rFonts w:ascii="Arial" w:hAnsi="Arial" w:cs="Arial"/>
          <w:i w:val="0"/>
        </w:rPr>
        <w:t xml:space="preserve">  </w:t>
      </w: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>
        <w:rPr>
          <w:rStyle w:val="nfasis"/>
          <w:rFonts w:ascii="Arial" w:hAnsi="Arial" w:cs="Arial"/>
          <w:i w:val="0"/>
        </w:rPr>
        <w:t>NOTIFÍ</w:t>
      </w:r>
      <w:r w:rsidRPr="006E62AD">
        <w:rPr>
          <w:rStyle w:val="nfasis"/>
          <w:rFonts w:ascii="Arial" w:hAnsi="Arial" w:cs="Arial"/>
          <w:i w:val="0"/>
        </w:rPr>
        <w:t>QUESE</w:t>
      </w:r>
      <w:r>
        <w:rPr>
          <w:rStyle w:val="nfasis"/>
          <w:rFonts w:ascii="Arial" w:hAnsi="Arial" w:cs="Arial"/>
          <w:i w:val="0"/>
        </w:rPr>
        <w:t xml:space="preserve">. </w:t>
      </w: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  <w:r w:rsidRPr="006E62AD">
        <w:rPr>
          <w:rStyle w:val="nfasis"/>
          <w:rFonts w:ascii="Arial" w:hAnsi="Arial" w:cs="Arial"/>
          <w:i w:val="0"/>
        </w:rPr>
        <w:t xml:space="preserve">La Juez,                              </w:t>
      </w: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Pr="006E62AD" w:rsidRDefault="00BA3B75" w:rsidP="00BA3B75">
      <w:pPr>
        <w:tabs>
          <w:tab w:val="left" w:pos="4032"/>
        </w:tabs>
        <w:ind w:firstLine="708"/>
        <w:jc w:val="both"/>
        <w:rPr>
          <w:rStyle w:val="nfasis"/>
          <w:rFonts w:ascii="Arial" w:hAnsi="Arial" w:cs="Arial"/>
          <w:i w:val="0"/>
        </w:rPr>
      </w:pPr>
      <w:r>
        <w:rPr>
          <w:rStyle w:val="nfasis"/>
          <w:rFonts w:ascii="Arial" w:hAnsi="Arial" w:cs="Arial"/>
          <w:i w:val="0"/>
        </w:rPr>
        <w:tab/>
        <w:t xml:space="preserve">Original Firmado </w:t>
      </w:r>
    </w:p>
    <w:p w:rsidR="00706D25" w:rsidRPr="006E62AD" w:rsidRDefault="00706D25" w:rsidP="00706D25">
      <w:pPr>
        <w:ind w:firstLine="708"/>
        <w:jc w:val="both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  <w:r w:rsidRPr="006E62AD">
        <w:rPr>
          <w:rStyle w:val="nfasis"/>
          <w:rFonts w:ascii="Arial" w:hAnsi="Arial" w:cs="Arial"/>
          <w:i w:val="0"/>
        </w:rPr>
        <w:t>MARIA HILDA VARGAS LOPEZ</w:t>
      </w: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  <w:bookmarkStart w:id="0" w:name="_GoBack"/>
      <w:bookmarkEnd w:id="0"/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Fonts w:ascii="Arial" w:hAnsi="Arial" w:cs="Arial"/>
          <w:lang w:val="es-CO"/>
        </w:rPr>
      </w:pPr>
    </w:p>
    <w:p w:rsidR="00706D25" w:rsidRDefault="00706D25" w:rsidP="00706D25">
      <w:pPr>
        <w:jc w:val="center"/>
        <w:rPr>
          <w:rFonts w:ascii="Arial" w:hAnsi="Arial" w:cs="Arial"/>
          <w:lang w:val="es-CO"/>
        </w:rPr>
      </w:pPr>
    </w:p>
    <w:tbl>
      <w:tblPr>
        <w:tblW w:w="0" w:type="auto"/>
        <w:tblInd w:w="1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06D25" w:rsidRPr="00CF5362" w:rsidTr="00D62C60">
        <w:tc>
          <w:tcPr>
            <w:tcW w:w="4928" w:type="dxa"/>
            <w:shd w:val="clear" w:color="auto" w:fill="auto"/>
          </w:tcPr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JUZGADO PRIMERO CIVIL MUNICIPAL DE IBAGUÉ</w:t>
            </w: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El anterior auto se notifica hoy a las partes por</w:t>
            </w: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Estado No.______________________</w:t>
            </w: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Fecha:__________________________</w:t>
            </w: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El Secretario:</w:t>
            </w: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DIEGO  ALEXANDER URUEÑA CHICA</w:t>
            </w: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</w:tbl>
    <w:p w:rsidR="00706D25" w:rsidRPr="00CF5362" w:rsidRDefault="00706D25" w:rsidP="00706D25">
      <w:pPr>
        <w:rPr>
          <w:rFonts w:ascii="Arial" w:hAnsi="Arial" w:cs="Arial"/>
          <w:lang w:val="es-CO"/>
        </w:rPr>
      </w:pPr>
    </w:p>
    <w:p w:rsidR="00706D25" w:rsidRPr="00CF5362" w:rsidRDefault="00706D25" w:rsidP="00706D25">
      <w:pPr>
        <w:rPr>
          <w:rFonts w:ascii="Arial" w:hAnsi="Arial" w:cs="Arial"/>
          <w:lang w:val="es-CO"/>
        </w:rPr>
      </w:pPr>
    </w:p>
    <w:p w:rsidR="00706D25" w:rsidRPr="00CF5362" w:rsidRDefault="00706D25" w:rsidP="00706D25">
      <w:pPr>
        <w:rPr>
          <w:rFonts w:ascii="Arial" w:hAnsi="Arial" w:cs="Arial"/>
          <w:lang w:val="es-CO"/>
        </w:rPr>
      </w:pPr>
    </w:p>
    <w:p w:rsidR="00706D25" w:rsidRPr="00CF5362" w:rsidRDefault="00706D25" w:rsidP="00706D25">
      <w:pPr>
        <w:rPr>
          <w:rFonts w:ascii="Arial" w:hAnsi="Arial" w:cs="Arial"/>
          <w:lang w:val="es-CO"/>
        </w:rPr>
      </w:pPr>
    </w:p>
    <w:p w:rsidR="00706D25" w:rsidRPr="00CF5362" w:rsidRDefault="00706D25" w:rsidP="00706D25">
      <w:pPr>
        <w:rPr>
          <w:rFonts w:ascii="Arial" w:hAnsi="Arial" w:cs="Arial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06D25" w:rsidRPr="00CF5362" w:rsidTr="00D62C60">
        <w:tc>
          <w:tcPr>
            <w:tcW w:w="8978" w:type="dxa"/>
            <w:shd w:val="clear" w:color="auto" w:fill="auto"/>
          </w:tcPr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JUZGADO PRIMERO CIVIL MUNICIPAL DE IBAGUÉ</w:t>
            </w: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El _______________________ quedó debidamente ejecutoriada la providencia anterior, sin observación alguna.</w:t>
            </w:r>
          </w:p>
          <w:p w:rsidR="00706D25" w:rsidRPr="00CF5362" w:rsidRDefault="00706D25" w:rsidP="00D62C60">
            <w:pPr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rPr>
                <w:rFonts w:ascii="Arial" w:hAnsi="Arial" w:cs="Arial"/>
                <w:lang w:val="es-CO"/>
              </w:rPr>
            </w:pP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>DIEGO ALEXANDER URUEÑA CHICA</w:t>
            </w:r>
          </w:p>
          <w:p w:rsidR="00706D25" w:rsidRPr="00CF5362" w:rsidRDefault="00706D25" w:rsidP="00D62C60">
            <w:pPr>
              <w:jc w:val="center"/>
              <w:rPr>
                <w:rFonts w:ascii="Arial" w:hAnsi="Arial" w:cs="Arial"/>
                <w:lang w:val="es-CO"/>
              </w:rPr>
            </w:pPr>
            <w:r w:rsidRPr="00CF5362">
              <w:rPr>
                <w:rFonts w:ascii="Arial" w:hAnsi="Arial" w:cs="Arial"/>
                <w:lang w:val="es-CO"/>
              </w:rPr>
              <w:t xml:space="preserve">Secretario </w:t>
            </w:r>
          </w:p>
          <w:p w:rsidR="00706D25" w:rsidRPr="00CF5362" w:rsidRDefault="00706D25" w:rsidP="00D62C60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  <w:rPr>
          <w:rStyle w:val="nfasis"/>
          <w:rFonts w:ascii="Arial" w:hAnsi="Arial" w:cs="Arial"/>
          <w:i w:val="0"/>
        </w:rPr>
      </w:pPr>
    </w:p>
    <w:p w:rsidR="00706D25" w:rsidRDefault="00706D25" w:rsidP="00706D25">
      <w:pPr>
        <w:jc w:val="center"/>
      </w:pPr>
    </w:p>
    <w:p w:rsidR="00706D25" w:rsidRDefault="00706D25" w:rsidP="00706D25"/>
    <w:p w:rsidR="008D6449" w:rsidRDefault="008D6449"/>
    <w:sectPr w:rsidR="008D644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F5" w:rsidRDefault="00572DF5" w:rsidP="000C043F">
      <w:r>
        <w:separator/>
      </w:r>
    </w:p>
  </w:endnote>
  <w:endnote w:type="continuationSeparator" w:id="0">
    <w:p w:rsidR="00572DF5" w:rsidRDefault="00572DF5" w:rsidP="000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43F" w:rsidRDefault="000C043F" w:rsidP="000C043F">
    <w:pPr>
      <w:pStyle w:val="Piedepgina"/>
      <w:jc w:val="center"/>
    </w:pPr>
    <w:r w:rsidRPr="00075A58">
      <w:rPr>
        <w:rFonts w:ascii="Arial" w:hAnsi="Arial" w:cs="Arial"/>
      </w:rPr>
      <w:t>Tel. 2614248 – j01cmpaliba@cendoj.ramajudicial.gov.co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F5" w:rsidRDefault="00572DF5" w:rsidP="000C043F">
      <w:r>
        <w:separator/>
      </w:r>
    </w:p>
  </w:footnote>
  <w:footnote w:type="continuationSeparator" w:id="0">
    <w:p w:rsidR="00572DF5" w:rsidRDefault="00572DF5" w:rsidP="000C0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43F" w:rsidRPr="000C043F" w:rsidRDefault="000C043F" w:rsidP="000C043F">
    <w:pPr>
      <w:jc w:val="center"/>
      <w:rPr>
        <w:rFonts w:ascii="Arial" w:hAnsi="Arial" w:cs="Arial"/>
      </w:rPr>
    </w:pPr>
    <w:r w:rsidRPr="000C043F">
      <w:rPr>
        <w:rFonts w:ascii="Arial" w:hAnsi="Arial" w:cs="Arial"/>
      </w:rPr>
      <w:t>JUZGADO PRIMERO CIVIL MUNICIPAL</w:t>
    </w:r>
  </w:p>
  <w:p w:rsidR="000C043F" w:rsidRPr="000C043F" w:rsidRDefault="000C043F" w:rsidP="000C043F">
    <w:pPr>
      <w:jc w:val="center"/>
      <w:rPr>
        <w:rFonts w:ascii="Arial" w:hAnsi="Arial" w:cs="Arial"/>
      </w:rPr>
    </w:pPr>
    <w:r w:rsidRPr="000C043F">
      <w:rPr>
        <w:rFonts w:ascii="Arial" w:hAnsi="Arial" w:cs="Arial"/>
      </w:rPr>
      <w:t>PALACIO DE JUSTICIA OFICINA 603</w:t>
    </w:r>
  </w:p>
  <w:p w:rsidR="000C043F" w:rsidRDefault="000C043F" w:rsidP="000C043F">
    <w:pPr>
      <w:pStyle w:val="Encabezado"/>
      <w:jc w:val="center"/>
      <w:rPr>
        <w:rFonts w:ascii="Arial" w:hAnsi="Arial" w:cs="Arial"/>
      </w:rPr>
    </w:pPr>
    <w:r w:rsidRPr="000C043F">
      <w:rPr>
        <w:rFonts w:ascii="Arial" w:hAnsi="Arial" w:cs="Arial"/>
      </w:rPr>
      <w:t xml:space="preserve">CRA. 2 CON CALLE 9 ESQUINA </w:t>
    </w:r>
    <w:r>
      <w:rPr>
        <w:rFonts w:ascii="Arial" w:hAnsi="Arial" w:cs="Arial"/>
      </w:rPr>
      <w:t>–</w:t>
    </w:r>
    <w:r w:rsidRPr="000C043F">
      <w:rPr>
        <w:rFonts w:ascii="Arial" w:hAnsi="Arial" w:cs="Arial"/>
      </w:rPr>
      <w:t xml:space="preserve"> IBAGUE</w:t>
    </w:r>
  </w:p>
  <w:p w:rsidR="000C043F" w:rsidRDefault="000C043F" w:rsidP="000C043F">
    <w:pPr>
      <w:pStyle w:val="Encabezado"/>
      <w:jc w:val="center"/>
      <w:rPr>
        <w:rFonts w:ascii="Arial" w:hAnsi="Arial" w:cs="Arial"/>
      </w:rPr>
    </w:pPr>
  </w:p>
  <w:p w:rsidR="000C043F" w:rsidRPr="000C043F" w:rsidRDefault="000C043F" w:rsidP="000C043F">
    <w:pPr>
      <w:pStyle w:val="Encabezado"/>
      <w:jc w:val="center"/>
    </w:pPr>
  </w:p>
  <w:p w:rsidR="000C043F" w:rsidRDefault="000C04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25"/>
    <w:rsid w:val="000C043F"/>
    <w:rsid w:val="00572DF5"/>
    <w:rsid w:val="00674FC3"/>
    <w:rsid w:val="00675E85"/>
    <w:rsid w:val="00706D25"/>
    <w:rsid w:val="00711162"/>
    <w:rsid w:val="00753371"/>
    <w:rsid w:val="008D6449"/>
    <w:rsid w:val="00973273"/>
    <w:rsid w:val="00BA3B75"/>
    <w:rsid w:val="00D83AF7"/>
    <w:rsid w:val="00E14735"/>
    <w:rsid w:val="00F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A977BB-B34F-4FB0-A165-5D1C32A8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706D2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C04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43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0C04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43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7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735"/>
    <w:rPr>
      <w:rFonts w:ascii="Segoe UI" w:eastAsia="Times New Roman" w:hAnsi="Segoe UI" w:cs="Segoe UI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IBACM01ES01 1CIVIL MPAL</dc:creator>
  <cp:keywords/>
  <dc:description/>
  <cp:lastModifiedBy>IBACM01OM02 1CIVIL MPAL</cp:lastModifiedBy>
  <cp:revision>4</cp:revision>
  <cp:lastPrinted>2020-07-15T12:54:00Z</cp:lastPrinted>
  <dcterms:created xsi:type="dcterms:W3CDTF">2020-07-15T13:12:00Z</dcterms:created>
  <dcterms:modified xsi:type="dcterms:W3CDTF">2020-07-15T13:14:00Z</dcterms:modified>
</cp:coreProperties>
</file>