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34" w:rsidRPr="00C52242" w:rsidRDefault="005A12DD" w:rsidP="009D332B">
      <w:pPr>
        <w:jc w:val="center"/>
        <w:rPr>
          <w:rFonts w:ascii="Verdana" w:hAnsi="Verdana" w:cs="Leelawadee"/>
          <w:b/>
          <w:sz w:val="22"/>
          <w:szCs w:val="18"/>
        </w:rPr>
      </w:pPr>
      <w:r w:rsidRPr="00C52242">
        <w:rPr>
          <w:rFonts w:ascii="Verdana" w:hAnsi="Verdana" w:cs="Leelawadee"/>
          <w:b/>
          <w:sz w:val="22"/>
          <w:szCs w:val="18"/>
          <w:u w:val="single"/>
        </w:rPr>
        <w:t>TRASLADO EN LISTA – RECURSO DE REPOSICION</w:t>
      </w:r>
    </w:p>
    <w:p w:rsidR="009D332B" w:rsidRPr="001623E8" w:rsidRDefault="009D332B" w:rsidP="009D332B">
      <w:pPr>
        <w:jc w:val="center"/>
        <w:rPr>
          <w:rFonts w:ascii="Verdana" w:hAnsi="Verdana" w:cs="Leelawadee"/>
          <w:b/>
          <w:sz w:val="18"/>
          <w:szCs w:val="18"/>
        </w:rPr>
      </w:pPr>
    </w:p>
    <w:p w:rsidR="005A12DD" w:rsidRPr="001623E8" w:rsidRDefault="005A12DD" w:rsidP="005A12DD">
      <w:pPr>
        <w:jc w:val="both"/>
        <w:rPr>
          <w:rFonts w:ascii="Verdana" w:hAnsi="Verdana" w:cs="Leelawadee"/>
          <w:sz w:val="20"/>
          <w:szCs w:val="18"/>
        </w:rPr>
      </w:pPr>
      <w:r w:rsidRPr="001623E8">
        <w:rPr>
          <w:rFonts w:ascii="Verdana" w:hAnsi="Verdana" w:cs="Leelawadee"/>
          <w:b/>
          <w:sz w:val="20"/>
          <w:szCs w:val="18"/>
        </w:rPr>
        <w:t xml:space="preserve">SECRETARÍA: </w:t>
      </w:r>
      <w:r w:rsidRPr="001623E8">
        <w:rPr>
          <w:rFonts w:ascii="Verdana" w:hAnsi="Verdana" w:cs="Leelawadee"/>
          <w:sz w:val="20"/>
          <w:szCs w:val="18"/>
        </w:rPr>
        <w:t xml:space="preserve">Siendo las ocho de la mañana (8:00 a.m.) del día </w:t>
      </w:r>
      <w:r w:rsidR="00C52242">
        <w:rPr>
          <w:rFonts w:ascii="Verdana" w:hAnsi="Verdana" w:cs="Leelawadee"/>
          <w:b/>
          <w:sz w:val="20"/>
          <w:szCs w:val="18"/>
        </w:rPr>
        <w:t>treinta (30</w:t>
      </w:r>
      <w:r w:rsidRPr="001623E8">
        <w:rPr>
          <w:rFonts w:ascii="Verdana" w:hAnsi="Verdana" w:cs="Leelawadee"/>
          <w:b/>
          <w:sz w:val="20"/>
          <w:szCs w:val="18"/>
        </w:rPr>
        <w:t xml:space="preserve">) </w:t>
      </w:r>
      <w:r w:rsidR="006854AF" w:rsidRPr="001623E8">
        <w:rPr>
          <w:rFonts w:ascii="Verdana" w:hAnsi="Verdana" w:cs="Leelawadee"/>
          <w:b/>
          <w:sz w:val="20"/>
          <w:szCs w:val="18"/>
        </w:rPr>
        <w:t xml:space="preserve">de </w:t>
      </w:r>
      <w:r w:rsidR="001623E8">
        <w:rPr>
          <w:rFonts w:ascii="Verdana" w:hAnsi="Verdana" w:cs="Leelawadee"/>
          <w:b/>
          <w:sz w:val="20"/>
          <w:szCs w:val="18"/>
        </w:rPr>
        <w:t xml:space="preserve">junio de veintitrés </w:t>
      </w:r>
      <w:r w:rsidRPr="001623E8">
        <w:rPr>
          <w:rFonts w:ascii="Verdana" w:hAnsi="Verdana" w:cs="Leelawadee"/>
          <w:b/>
          <w:sz w:val="20"/>
          <w:szCs w:val="18"/>
        </w:rPr>
        <w:t>(20</w:t>
      </w:r>
      <w:r w:rsidR="006854AF" w:rsidRPr="001623E8">
        <w:rPr>
          <w:rFonts w:ascii="Verdana" w:hAnsi="Verdana" w:cs="Leelawadee"/>
          <w:b/>
          <w:sz w:val="20"/>
          <w:szCs w:val="18"/>
        </w:rPr>
        <w:t>23</w:t>
      </w:r>
      <w:r w:rsidRPr="001623E8">
        <w:rPr>
          <w:rFonts w:ascii="Verdana" w:hAnsi="Verdana" w:cs="Leelawadee"/>
          <w:b/>
          <w:sz w:val="20"/>
          <w:szCs w:val="18"/>
        </w:rPr>
        <w:t>)</w:t>
      </w:r>
      <w:r w:rsidRPr="001623E8">
        <w:rPr>
          <w:rFonts w:ascii="Verdana" w:hAnsi="Verdana" w:cs="Leelawadee"/>
          <w:sz w:val="20"/>
          <w:szCs w:val="18"/>
        </w:rPr>
        <w:t xml:space="preserve">, se fija la presente lista en página Web Oficial de este Juzgado, de manera pública y visible por el término de un (1) día conforme lo establece el artículo 110 del Código General del Proceso, para dar traslado a los demás sujetos procesales, del </w:t>
      </w:r>
      <w:r w:rsidRPr="001623E8">
        <w:rPr>
          <w:rFonts w:ascii="Verdana" w:hAnsi="Verdana" w:cs="Leelawadee"/>
          <w:b/>
          <w:sz w:val="20"/>
          <w:szCs w:val="18"/>
          <w:u w:val="single"/>
        </w:rPr>
        <w:t>RECURSO DE</w:t>
      </w:r>
      <w:r w:rsidRPr="001623E8">
        <w:rPr>
          <w:rFonts w:ascii="Verdana" w:hAnsi="Verdana" w:cs="Leelawadee"/>
          <w:sz w:val="20"/>
          <w:szCs w:val="18"/>
          <w:u w:val="single"/>
        </w:rPr>
        <w:t xml:space="preserve"> </w:t>
      </w:r>
      <w:r w:rsidRPr="001623E8">
        <w:rPr>
          <w:rFonts w:ascii="Verdana" w:hAnsi="Verdana" w:cs="Leelawadee"/>
          <w:b/>
          <w:sz w:val="20"/>
          <w:szCs w:val="18"/>
          <w:u w:val="single"/>
        </w:rPr>
        <w:t xml:space="preserve">REPOSICIÓN </w:t>
      </w:r>
      <w:r w:rsidR="003C02A6" w:rsidRPr="001623E8">
        <w:rPr>
          <w:rFonts w:ascii="Verdana" w:hAnsi="Verdana" w:cs="Leelawadee"/>
          <w:sz w:val="20"/>
          <w:szCs w:val="18"/>
        </w:rPr>
        <w:t>incoados</w:t>
      </w:r>
      <w:r w:rsidRPr="001623E8">
        <w:rPr>
          <w:rFonts w:ascii="Verdana" w:hAnsi="Verdana" w:cs="Leelawadee"/>
          <w:sz w:val="20"/>
          <w:szCs w:val="18"/>
        </w:rPr>
        <w:t xml:space="preserve"> dentro de</w:t>
      </w:r>
      <w:r w:rsidR="00BC263E" w:rsidRPr="001623E8">
        <w:rPr>
          <w:rFonts w:ascii="Verdana" w:hAnsi="Verdana" w:cs="Leelawadee"/>
          <w:sz w:val="20"/>
          <w:szCs w:val="18"/>
        </w:rPr>
        <w:t xml:space="preserve"> </w:t>
      </w:r>
      <w:r w:rsidRPr="001623E8">
        <w:rPr>
          <w:rFonts w:ascii="Verdana" w:hAnsi="Verdana" w:cs="Leelawadee"/>
          <w:sz w:val="20"/>
          <w:szCs w:val="18"/>
        </w:rPr>
        <w:t>l</w:t>
      </w:r>
      <w:r w:rsidR="00BC263E" w:rsidRPr="001623E8">
        <w:rPr>
          <w:rFonts w:ascii="Verdana" w:hAnsi="Verdana" w:cs="Leelawadee"/>
          <w:sz w:val="20"/>
          <w:szCs w:val="18"/>
        </w:rPr>
        <w:t>os</w:t>
      </w:r>
      <w:r w:rsidRPr="001623E8">
        <w:rPr>
          <w:rFonts w:ascii="Verdana" w:hAnsi="Verdana" w:cs="Leelawadee"/>
          <w:sz w:val="20"/>
          <w:szCs w:val="18"/>
        </w:rPr>
        <w:t xml:space="preserve"> expedientes que se detallan a continuación:</w:t>
      </w:r>
    </w:p>
    <w:p w:rsidR="005A12DD" w:rsidRPr="001623E8" w:rsidRDefault="005A12DD" w:rsidP="005A12DD">
      <w:pPr>
        <w:jc w:val="both"/>
        <w:rPr>
          <w:rFonts w:ascii="Verdana" w:hAnsi="Verdana" w:cs="Leelawadee"/>
          <w:sz w:val="20"/>
          <w:szCs w:val="18"/>
        </w:rPr>
      </w:pPr>
    </w:p>
    <w:p w:rsidR="00956234" w:rsidRPr="001623E8" w:rsidRDefault="00956234" w:rsidP="005A12DD">
      <w:pPr>
        <w:jc w:val="both"/>
        <w:rPr>
          <w:rFonts w:ascii="Verdana" w:hAnsi="Verdana" w:cs="Leelawadee"/>
          <w:sz w:val="20"/>
          <w:szCs w:val="18"/>
        </w:rPr>
      </w:pPr>
    </w:p>
    <w:tbl>
      <w:tblPr>
        <w:tblStyle w:val="Tablaconcuadrcula"/>
        <w:tblW w:w="13868" w:type="dxa"/>
        <w:tblInd w:w="-5" w:type="dxa"/>
        <w:tblLook w:val="04A0" w:firstRow="1" w:lastRow="0" w:firstColumn="1" w:lastColumn="0" w:noHBand="0" w:noVBand="1"/>
      </w:tblPr>
      <w:tblGrid>
        <w:gridCol w:w="1460"/>
        <w:gridCol w:w="1367"/>
        <w:gridCol w:w="1523"/>
        <w:gridCol w:w="1733"/>
        <w:gridCol w:w="2708"/>
        <w:gridCol w:w="3152"/>
        <w:gridCol w:w="1925"/>
      </w:tblGrid>
      <w:tr w:rsidR="00956234" w:rsidRPr="001623E8" w:rsidTr="001623E8">
        <w:trPr>
          <w:trHeight w:val="465"/>
        </w:trPr>
        <w:tc>
          <w:tcPr>
            <w:tcW w:w="1471" w:type="dxa"/>
          </w:tcPr>
          <w:p w:rsidR="00956234" w:rsidRPr="001623E8" w:rsidRDefault="00956234" w:rsidP="00956234">
            <w:pPr>
              <w:jc w:val="both"/>
              <w:rPr>
                <w:rFonts w:ascii="Verdana" w:hAnsi="Verdana" w:cs="Leelawadee"/>
                <w:sz w:val="18"/>
                <w:szCs w:val="18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FECHA MEMORIAL</w:t>
            </w:r>
          </w:p>
        </w:tc>
        <w:tc>
          <w:tcPr>
            <w:tcW w:w="1371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RADICADO</w:t>
            </w:r>
          </w:p>
        </w:tc>
        <w:tc>
          <w:tcPr>
            <w:tcW w:w="1525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REFERENCIA</w:t>
            </w:r>
          </w:p>
        </w:tc>
        <w:tc>
          <w:tcPr>
            <w:tcW w:w="1425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TIPO PROCESO</w:t>
            </w:r>
          </w:p>
        </w:tc>
        <w:tc>
          <w:tcPr>
            <w:tcW w:w="2804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DEMANDANTE</w:t>
            </w:r>
          </w:p>
        </w:tc>
        <w:tc>
          <w:tcPr>
            <w:tcW w:w="3296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DEMANDADO</w:t>
            </w:r>
          </w:p>
        </w:tc>
        <w:tc>
          <w:tcPr>
            <w:tcW w:w="1976" w:type="dxa"/>
          </w:tcPr>
          <w:p w:rsidR="00956234" w:rsidRPr="001623E8" w:rsidRDefault="00956234" w:rsidP="00956234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1623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INCOADO POR:</w:t>
            </w:r>
          </w:p>
        </w:tc>
      </w:tr>
      <w:tr w:rsidR="00956234" w:rsidRPr="001623E8" w:rsidTr="001623E8">
        <w:trPr>
          <w:trHeight w:val="731"/>
        </w:trPr>
        <w:tc>
          <w:tcPr>
            <w:tcW w:w="1471" w:type="dxa"/>
          </w:tcPr>
          <w:p w:rsid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19-08-2022</w:t>
            </w:r>
          </w:p>
        </w:tc>
        <w:tc>
          <w:tcPr>
            <w:tcW w:w="1371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1623E8" w:rsidRP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2021-00045</w:t>
            </w:r>
          </w:p>
        </w:tc>
        <w:tc>
          <w:tcPr>
            <w:tcW w:w="1525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1623E8" w:rsidRP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1425" w:type="dxa"/>
          </w:tcPr>
          <w:p w:rsid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1623E8" w:rsidRDefault="001623E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REIVINDICATORIO</w:t>
            </w:r>
          </w:p>
        </w:tc>
        <w:tc>
          <w:tcPr>
            <w:tcW w:w="2804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1623E8" w:rsidRPr="001623E8" w:rsidRDefault="00DA1C45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LÍA MARCELA GÓMEZ CABARCAS</w:t>
            </w:r>
          </w:p>
        </w:tc>
        <w:tc>
          <w:tcPr>
            <w:tcW w:w="3296" w:type="dxa"/>
          </w:tcPr>
          <w:p w:rsidR="00DA1C45" w:rsidRDefault="00DA1C45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1623E8" w:rsidRDefault="00DA1C45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VITA URBANA S.A.S Y OTRO</w:t>
            </w:r>
          </w:p>
        </w:tc>
        <w:tc>
          <w:tcPr>
            <w:tcW w:w="1976" w:type="dxa"/>
          </w:tcPr>
          <w:p w:rsidR="00956234" w:rsidRDefault="00956234" w:rsidP="003D077C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DA1C45" w:rsidRPr="001623E8" w:rsidRDefault="00DA1C45" w:rsidP="003D077C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APODERADA DE LA DEMANDADA VITA URBANA SAS</w:t>
            </w:r>
          </w:p>
        </w:tc>
      </w:tr>
      <w:tr w:rsidR="00956234" w:rsidRPr="001623E8" w:rsidTr="004149F4">
        <w:trPr>
          <w:trHeight w:val="754"/>
        </w:trPr>
        <w:tc>
          <w:tcPr>
            <w:tcW w:w="1471" w:type="dxa"/>
          </w:tcPr>
          <w:p w:rsidR="00751627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751627" w:rsidRDefault="000A5D4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17-04-</w:t>
            </w:r>
            <w:r w:rsidR="00751627">
              <w:rPr>
                <w:rFonts w:ascii="Verdana" w:hAnsi="Verdana" w:cstheme="minorHAnsi"/>
                <w:sz w:val="16"/>
                <w:szCs w:val="18"/>
              </w:rPr>
              <w:t>2023</w:t>
            </w:r>
          </w:p>
        </w:tc>
        <w:tc>
          <w:tcPr>
            <w:tcW w:w="1371" w:type="dxa"/>
          </w:tcPr>
          <w:p w:rsidR="00751627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1623E8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2020-00360</w:t>
            </w:r>
          </w:p>
        </w:tc>
        <w:tc>
          <w:tcPr>
            <w:tcW w:w="1525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751627" w:rsidRPr="001623E8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1425" w:type="dxa"/>
          </w:tcPr>
          <w:p w:rsidR="00956234" w:rsidRPr="001623E8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EJECUTIVO CON GARANTIA</w:t>
            </w:r>
          </w:p>
        </w:tc>
        <w:tc>
          <w:tcPr>
            <w:tcW w:w="2804" w:type="dxa"/>
          </w:tcPr>
          <w:p w:rsidR="00956234" w:rsidRPr="001623E8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FONFO NACIOANL DEL AHORRO</w:t>
            </w:r>
          </w:p>
        </w:tc>
        <w:tc>
          <w:tcPr>
            <w:tcW w:w="3296" w:type="dxa"/>
          </w:tcPr>
          <w:p w:rsidR="00751627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1623E8" w:rsidRDefault="00751627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YOLEIDA DEL CARMEN ALARCON</w:t>
            </w:r>
          </w:p>
        </w:tc>
        <w:tc>
          <w:tcPr>
            <w:tcW w:w="1976" w:type="dxa"/>
          </w:tcPr>
          <w:p w:rsidR="00956234" w:rsidRDefault="00956234" w:rsidP="00914F33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751627" w:rsidRPr="001623E8" w:rsidRDefault="00751627" w:rsidP="00914F33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 xml:space="preserve">APODERADA DE LA PARTE DEAMNDADA </w:t>
            </w:r>
          </w:p>
        </w:tc>
      </w:tr>
      <w:tr w:rsidR="00956234" w:rsidRPr="001623E8" w:rsidTr="00AB18BB">
        <w:trPr>
          <w:trHeight w:val="880"/>
        </w:trPr>
        <w:tc>
          <w:tcPr>
            <w:tcW w:w="1471" w:type="dxa"/>
          </w:tcPr>
          <w:p w:rsidR="000A5D48" w:rsidRDefault="000A5D4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0A5D48" w:rsidRDefault="000A5D4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56234" w:rsidRPr="000A5D48" w:rsidRDefault="000A5D48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02-05-2023</w:t>
            </w:r>
          </w:p>
        </w:tc>
        <w:tc>
          <w:tcPr>
            <w:tcW w:w="1371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23D5E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23D5E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2017-00377</w:t>
            </w:r>
          </w:p>
        </w:tc>
        <w:tc>
          <w:tcPr>
            <w:tcW w:w="1525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1425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2804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23D5E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CREDITITULOS S.A.S</w:t>
            </w:r>
          </w:p>
        </w:tc>
        <w:tc>
          <w:tcPr>
            <w:tcW w:w="3296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DARLAN MIGUEL HOYOS  DORADO Y OTRO</w:t>
            </w:r>
          </w:p>
        </w:tc>
        <w:tc>
          <w:tcPr>
            <w:tcW w:w="1976" w:type="dxa"/>
          </w:tcPr>
          <w:p w:rsidR="00956234" w:rsidRPr="001623E8" w:rsidRDefault="00923D5E" w:rsidP="00462D97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 xml:space="preserve">DEMANDADO DARLAN MIGUEL HOYOS DORADO </w:t>
            </w:r>
          </w:p>
        </w:tc>
      </w:tr>
      <w:tr w:rsidR="00956234" w:rsidRPr="001623E8" w:rsidTr="004149F4">
        <w:trPr>
          <w:trHeight w:val="739"/>
        </w:trPr>
        <w:tc>
          <w:tcPr>
            <w:tcW w:w="1471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23D5E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20-06-2023</w:t>
            </w:r>
          </w:p>
        </w:tc>
        <w:tc>
          <w:tcPr>
            <w:tcW w:w="1371" w:type="dxa"/>
          </w:tcPr>
          <w:p w:rsidR="00956234" w:rsidRDefault="00956234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</w:p>
          <w:p w:rsidR="00923D5E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2022-00391</w:t>
            </w:r>
          </w:p>
        </w:tc>
        <w:tc>
          <w:tcPr>
            <w:tcW w:w="1525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1425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RECURSO REPOSICION</w:t>
            </w:r>
          </w:p>
        </w:tc>
        <w:tc>
          <w:tcPr>
            <w:tcW w:w="2804" w:type="dxa"/>
          </w:tcPr>
          <w:p w:rsidR="00956234" w:rsidRPr="001623E8" w:rsidRDefault="00923D5E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 xml:space="preserve">PEDRO MANUEL TINOCO LAMADRID </w:t>
            </w:r>
          </w:p>
        </w:tc>
        <w:tc>
          <w:tcPr>
            <w:tcW w:w="3296" w:type="dxa"/>
          </w:tcPr>
          <w:p w:rsidR="00956234" w:rsidRPr="001623E8" w:rsidRDefault="00AB18BB" w:rsidP="00923D5E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 xml:space="preserve">VICTOR RAFAEL CABARCAS TOUS </w:t>
            </w:r>
          </w:p>
        </w:tc>
        <w:tc>
          <w:tcPr>
            <w:tcW w:w="1976" w:type="dxa"/>
          </w:tcPr>
          <w:p w:rsidR="00956234" w:rsidRPr="001623E8" w:rsidRDefault="00AB18BB" w:rsidP="00AB18BB">
            <w:pPr>
              <w:jc w:val="center"/>
              <w:rPr>
                <w:rFonts w:ascii="Verdana" w:hAnsi="Verdana" w:cstheme="minorHAnsi"/>
                <w:sz w:val="16"/>
                <w:szCs w:val="18"/>
              </w:rPr>
            </w:pPr>
            <w:r>
              <w:rPr>
                <w:rFonts w:ascii="Verdana" w:hAnsi="Verdana" w:cstheme="minorHAnsi"/>
                <w:sz w:val="16"/>
                <w:szCs w:val="18"/>
              </w:rPr>
              <w:t>APODERADO DE LA PARTE DEMANDANTE</w:t>
            </w:r>
          </w:p>
        </w:tc>
      </w:tr>
    </w:tbl>
    <w:p w:rsidR="00956234" w:rsidRPr="001623E8" w:rsidRDefault="00956234" w:rsidP="00052E55">
      <w:pPr>
        <w:jc w:val="both"/>
        <w:rPr>
          <w:rFonts w:ascii="Verdana" w:hAnsi="Verdana" w:cs="Leelawadee"/>
          <w:sz w:val="18"/>
          <w:szCs w:val="18"/>
        </w:rPr>
      </w:pPr>
    </w:p>
    <w:p w:rsidR="00052E55" w:rsidRPr="001623E8" w:rsidRDefault="00052E55" w:rsidP="00052E55">
      <w:pPr>
        <w:jc w:val="both"/>
        <w:rPr>
          <w:rFonts w:ascii="Verdana" w:hAnsi="Verdana"/>
          <w:sz w:val="18"/>
          <w:szCs w:val="18"/>
        </w:rPr>
      </w:pPr>
      <w:r w:rsidRPr="001623E8">
        <w:rPr>
          <w:rFonts w:ascii="Verdana" w:hAnsi="Verdana" w:cs="Leelawadee"/>
          <w:sz w:val="18"/>
          <w:szCs w:val="18"/>
        </w:rPr>
        <w:t>Los recursos propuestos</w:t>
      </w:r>
      <w:r w:rsidRPr="001623E8">
        <w:rPr>
          <w:rFonts w:ascii="Verdana" w:hAnsi="Verdana"/>
          <w:sz w:val="18"/>
          <w:szCs w:val="18"/>
        </w:rPr>
        <w:t xml:space="preserve"> </w:t>
      </w:r>
      <w:r w:rsidRPr="001623E8">
        <w:rPr>
          <w:rFonts w:ascii="Verdana" w:hAnsi="Verdana" w:cs="Leelawadee"/>
          <w:sz w:val="18"/>
          <w:szCs w:val="18"/>
        </w:rPr>
        <w:t>quedan en traslado en la Secretaría de este Juzgado por el término de tres (3) días</w:t>
      </w:r>
    </w:p>
    <w:p w:rsidR="00052E55" w:rsidRPr="001623E8" w:rsidRDefault="00052E55" w:rsidP="00052E55">
      <w:pPr>
        <w:jc w:val="both"/>
        <w:rPr>
          <w:rFonts w:ascii="Verdana" w:hAnsi="Verdana"/>
          <w:sz w:val="18"/>
          <w:szCs w:val="18"/>
        </w:rPr>
      </w:pPr>
    </w:p>
    <w:p w:rsidR="00DA1C45" w:rsidRDefault="00A449C2" w:rsidP="00052E55">
      <w:pPr>
        <w:jc w:val="both"/>
        <w:rPr>
          <w:rFonts w:ascii="Verdana" w:hAnsi="Verdana" w:cs="Leelawadee"/>
          <w:sz w:val="18"/>
          <w:szCs w:val="18"/>
        </w:rPr>
      </w:pPr>
      <w:r w:rsidRPr="001623E8">
        <w:rPr>
          <w:rFonts w:ascii="Verdana" w:hAnsi="Verdana" w:cs="Leelawadee"/>
          <w:sz w:val="18"/>
          <w:szCs w:val="18"/>
        </w:rPr>
        <w:t xml:space="preserve">Inicia el traslado: </w:t>
      </w:r>
      <w:r w:rsidR="00506CCA">
        <w:rPr>
          <w:rFonts w:ascii="Verdana" w:hAnsi="Verdana" w:cs="Leelawadee"/>
          <w:b/>
          <w:sz w:val="18"/>
          <w:szCs w:val="18"/>
        </w:rPr>
        <w:t>4 Julio</w:t>
      </w:r>
      <w:r w:rsidR="006854AF" w:rsidRPr="001623E8">
        <w:rPr>
          <w:rFonts w:ascii="Verdana" w:hAnsi="Verdana" w:cs="Leelawadee"/>
          <w:b/>
          <w:sz w:val="18"/>
          <w:szCs w:val="18"/>
        </w:rPr>
        <w:t xml:space="preserve"> de 2023</w:t>
      </w:r>
      <w:r w:rsidR="00DA1C45">
        <w:rPr>
          <w:rFonts w:ascii="Verdana" w:hAnsi="Verdana" w:cs="Leelawadee"/>
          <w:sz w:val="18"/>
          <w:szCs w:val="18"/>
        </w:rPr>
        <w:t xml:space="preserve"> </w:t>
      </w:r>
    </w:p>
    <w:p w:rsidR="00DA1C45" w:rsidRDefault="00DA1C45" w:rsidP="00052E55">
      <w:pPr>
        <w:jc w:val="both"/>
        <w:rPr>
          <w:rFonts w:ascii="Verdana" w:hAnsi="Verdana" w:cs="Leelawadee"/>
          <w:sz w:val="18"/>
          <w:szCs w:val="18"/>
        </w:rPr>
      </w:pPr>
      <w:r w:rsidRPr="001623E8">
        <w:rPr>
          <w:rFonts w:ascii="Verdana" w:hAnsi="Verdana" w:cs="Leelawadee"/>
          <w:sz w:val="18"/>
          <w:szCs w:val="18"/>
        </w:rPr>
        <w:t>Vence</w:t>
      </w:r>
      <w:r w:rsidR="00A449C2" w:rsidRPr="001623E8">
        <w:rPr>
          <w:rFonts w:ascii="Verdana" w:hAnsi="Verdana" w:cs="Leelawadee"/>
          <w:sz w:val="18"/>
          <w:szCs w:val="18"/>
        </w:rPr>
        <w:t xml:space="preserve">: </w:t>
      </w:r>
      <w:r w:rsidR="00506CCA">
        <w:rPr>
          <w:rFonts w:ascii="Verdana" w:hAnsi="Verdana" w:cs="Leelawadee"/>
          <w:b/>
          <w:sz w:val="18"/>
          <w:szCs w:val="18"/>
        </w:rPr>
        <w:t>6</w:t>
      </w:r>
      <w:r w:rsidR="001623E8" w:rsidRPr="001623E8">
        <w:rPr>
          <w:rFonts w:ascii="Verdana" w:hAnsi="Verdana" w:cs="Leelawadee"/>
          <w:b/>
          <w:sz w:val="18"/>
          <w:szCs w:val="18"/>
        </w:rPr>
        <w:t xml:space="preserve"> de julio de 2023</w:t>
      </w:r>
      <w:r w:rsidR="001623E8">
        <w:rPr>
          <w:rFonts w:ascii="Verdana" w:hAnsi="Verdana" w:cs="Leelawadee"/>
          <w:sz w:val="18"/>
          <w:szCs w:val="18"/>
        </w:rPr>
        <w:t xml:space="preserve"> </w:t>
      </w:r>
      <w:r w:rsidR="00A449C2" w:rsidRPr="001623E8">
        <w:rPr>
          <w:rFonts w:ascii="Verdana" w:hAnsi="Verdana" w:cs="Leelawadee"/>
          <w:sz w:val="18"/>
          <w:szCs w:val="18"/>
        </w:rPr>
        <w:t xml:space="preserve"> </w:t>
      </w:r>
    </w:p>
    <w:p w:rsidR="00DA1C45" w:rsidRDefault="00DA1C45" w:rsidP="00052E55">
      <w:pPr>
        <w:jc w:val="both"/>
        <w:rPr>
          <w:rFonts w:ascii="Verdana" w:hAnsi="Verdana" w:cs="Leelawadee"/>
          <w:sz w:val="18"/>
          <w:szCs w:val="18"/>
        </w:rPr>
      </w:pPr>
    </w:p>
    <w:p w:rsidR="00A449C2" w:rsidRPr="001623E8" w:rsidRDefault="00DA1C45" w:rsidP="00052E55">
      <w:pPr>
        <w:jc w:val="both"/>
        <w:rPr>
          <w:rFonts w:ascii="Verdana" w:hAnsi="Verdana" w:cs="Leelawadee"/>
          <w:b/>
          <w:sz w:val="18"/>
          <w:szCs w:val="18"/>
        </w:rPr>
      </w:pPr>
      <w:r w:rsidRPr="001623E8">
        <w:rPr>
          <w:rFonts w:ascii="Verdana" w:hAnsi="Verdana" w:cs="Leelawadee"/>
          <w:sz w:val="18"/>
          <w:szCs w:val="18"/>
        </w:rPr>
        <w:t>Conforme</w:t>
      </w:r>
      <w:r w:rsidR="00A449C2" w:rsidRPr="001623E8">
        <w:rPr>
          <w:rFonts w:ascii="Verdana" w:hAnsi="Verdana" w:cs="Leelawadee"/>
          <w:sz w:val="18"/>
          <w:szCs w:val="18"/>
        </w:rPr>
        <w:t xml:space="preserve"> lo establecido en el </w:t>
      </w:r>
      <w:r w:rsidR="00A449C2" w:rsidRPr="001623E8">
        <w:rPr>
          <w:rFonts w:ascii="Verdana" w:hAnsi="Verdana" w:cs="Leelawadee"/>
          <w:b/>
          <w:sz w:val="18"/>
          <w:szCs w:val="18"/>
        </w:rPr>
        <w:t>Art. 319 del C.G.P.</w:t>
      </w:r>
    </w:p>
    <w:p w:rsidR="00327A34" w:rsidRPr="001623E8" w:rsidRDefault="00327A34" w:rsidP="004149F4">
      <w:pPr>
        <w:rPr>
          <w:rFonts w:ascii="Verdana" w:hAnsi="Verdana" w:cs="Leelawadee"/>
          <w:b/>
          <w:sz w:val="18"/>
          <w:szCs w:val="18"/>
        </w:rPr>
      </w:pPr>
      <w:bookmarkStart w:id="0" w:name="_GoBack"/>
      <w:bookmarkEnd w:id="0"/>
    </w:p>
    <w:p w:rsidR="00327A34" w:rsidRPr="001623E8" w:rsidRDefault="006854AF" w:rsidP="00327A34">
      <w:pPr>
        <w:jc w:val="center"/>
        <w:rPr>
          <w:rFonts w:ascii="Verdana" w:hAnsi="Verdana" w:cs="Leelawadee"/>
          <w:b/>
          <w:sz w:val="18"/>
          <w:szCs w:val="18"/>
        </w:rPr>
      </w:pPr>
      <w:r w:rsidRPr="001623E8">
        <w:rPr>
          <w:rFonts w:ascii="Verdana" w:hAnsi="Verdana" w:cs="Leelawadee"/>
          <w:b/>
          <w:sz w:val="18"/>
          <w:szCs w:val="18"/>
        </w:rPr>
        <w:t xml:space="preserve">MABEL GUERRERO MARTINEZ </w:t>
      </w:r>
    </w:p>
    <w:p w:rsidR="00327A34" w:rsidRPr="001623E8" w:rsidRDefault="00327A34">
      <w:pPr>
        <w:jc w:val="center"/>
        <w:rPr>
          <w:rFonts w:ascii="Verdana" w:hAnsi="Verdana" w:cs="Leelawadee"/>
          <w:sz w:val="18"/>
          <w:szCs w:val="18"/>
        </w:rPr>
      </w:pPr>
      <w:r w:rsidRPr="001623E8">
        <w:rPr>
          <w:rFonts w:ascii="Verdana" w:hAnsi="Verdana" w:cs="Leelawadee"/>
          <w:sz w:val="18"/>
          <w:szCs w:val="18"/>
        </w:rPr>
        <w:t>Secretaria</w:t>
      </w:r>
    </w:p>
    <w:sectPr w:rsidR="00327A34" w:rsidRPr="001623E8" w:rsidSect="005A12DD">
      <w:headerReference w:type="default" r:id="rId6"/>
      <w:footerReference w:type="default" r:id="rId7"/>
      <w:headerReference w:type="first" r:id="rId8"/>
      <w:footerReference w:type="first" r:id="rId9"/>
      <w:pgSz w:w="15842" w:h="12242" w:orient="landscape" w:code="1"/>
      <w:pgMar w:top="1701" w:right="1418" w:bottom="1701" w:left="1134" w:header="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3A" w:rsidRDefault="00E51E3A" w:rsidP="005A12DD">
      <w:r>
        <w:separator/>
      </w:r>
    </w:p>
  </w:endnote>
  <w:endnote w:type="continuationSeparator" w:id="0">
    <w:p w:rsidR="00E51E3A" w:rsidRDefault="00E51E3A" w:rsidP="005A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A06" w:rsidRPr="0018727C" w:rsidRDefault="009358C5" w:rsidP="00F60A06">
    <w:pPr>
      <w:ind w:right="-801"/>
    </w:pPr>
    <w:r w:rsidRPr="008C419B">
      <w:rPr>
        <w:sz w:val="18"/>
        <w:szCs w:val="18"/>
      </w:rPr>
      <w:t>Ca</w:t>
    </w:r>
    <w:r>
      <w:rPr>
        <w:sz w:val="18"/>
        <w:szCs w:val="18"/>
      </w:rPr>
      <w:t>lle 22</w:t>
    </w:r>
    <w:r w:rsidRPr="008C419B">
      <w:rPr>
        <w:sz w:val="18"/>
        <w:szCs w:val="18"/>
      </w:rPr>
      <w:t xml:space="preserve">  N° </w:t>
    </w:r>
    <w:r>
      <w:rPr>
        <w:sz w:val="18"/>
        <w:szCs w:val="18"/>
      </w:rPr>
      <w:t>16</w:t>
    </w:r>
    <w:r w:rsidRPr="008C419B">
      <w:rPr>
        <w:sz w:val="18"/>
        <w:szCs w:val="18"/>
      </w:rPr>
      <w:t>-</w:t>
    </w:r>
    <w:r>
      <w:rPr>
        <w:sz w:val="18"/>
        <w:szCs w:val="18"/>
      </w:rPr>
      <w:t>40</w:t>
    </w:r>
    <w:r w:rsidRPr="008C419B">
      <w:rPr>
        <w:sz w:val="18"/>
        <w:szCs w:val="18"/>
      </w:rPr>
      <w:t xml:space="preserve">  4º Piso,  Palacio de Justicia  Torre </w:t>
    </w:r>
    <w:r>
      <w:rPr>
        <w:sz w:val="18"/>
        <w:szCs w:val="18"/>
      </w:rPr>
      <w:t>B</w:t>
    </w:r>
    <w:r w:rsidRPr="008C419B">
      <w:rPr>
        <w:sz w:val="18"/>
        <w:szCs w:val="18"/>
      </w:rPr>
      <w:t xml:space="preserve"> – PBX 2754780- ext. </w:t>
    </w:r>
    <w:r>
      <w:rPr>
        <w:sz w:val="18"/>
        <w:szCs w:val="18"/>
      </w:rPr>
      <w:t>1004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t xml:space="preserve">  </w:t>
    </w:r>
    <w:r>
      <w:rPr>
        <w:sz w:val="20"/>
        <w:szCs w:val="20"/>
      </w:rPr>
      <w:t xml:space="preserve">  </w:t>
    </w:r>
  </w:p>
  <w:p w:rsidR="00DA09BA" w:rsidRPr="00F60A06" w:rsidRDefault="00E51E3A" w:rsidP="0051315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2DD" w:rsidRPr="0018727C" w:rsidRDefault="005A12DD" w:rsidP="005A12DD">
    <w:pPr>
      <w:jc w:val="center"/>
    </w:pPr>
    <w:r w:rsidRPr="00807349">
      <w:rPr>
        <w:rFonts w:ascii="Arial Narrow" w:hAnsi="Arial Narrow" w:cs="Arial"/>
        <w:sz w:val="20"/>
        <w:szCs w:val="20"/>
      </w:rPr>
      <w:t>Calle 22 N° 16-40</w:t>
    </w:r>
    <w:r>
      <w:rPr>
        <w:rFonts w:ascii="Arial Narrow" w:hAnsi="Arial Narrow" w:cs="Arial"/>
        <w:sz w:val="20"/>
        <w:szCs w:val="20"/>
      </w:rPr>
      <w:t>,</w:t>
    </w:r>
    <w:r w:rsidRPr="00807349">
      <w:rPr>
        <w:rFonts w:ascii="Arial Narrow" w:hAnsi="Arial Narrow" w:cs="Arial"/>
        <w:sz w:val="20"/>
        <w:szCs w:val="20"/>
      </w:rPr>
      <w:t xml:space="preserve"> 4º Piso, Palacio de Justicia</w:t>
    </w:r>
    <w:r>
      <w:rPr>
        <w:rFonts w:ascii="Arial Narrow" w:hAnsi="Arial Narrow" w:cs="Arial"/>
        <w:sz w:val="20"/>
        <w:szCs w:val="20"/>
      </w:rPr>
      <w:t>,</w:t>
    </w:r>
    <w:r w:rsidRPr="00807349">
      <w:rPr>
        <w:rFonts w:ascii="Arial Narrow" w:hAnsi="Arial Narrow" w:cs="Arial"/>
        <w:sz w:val="20"/>
        <w:szCs w:val="20"/>
      </w:rPr>
      <w:t xml:space="preserve"> Torre B – PBX 2754780- ext. 1004</w:t>
    </w:r>
    <w:r>
      <w:rPr>
        <w:sz w:val="16"/>
        <w:szCs w:val="16"/>
      </w:rPr>
      <w:t xml:space="preserve">  </w:t>
    </w:r>
    <w:r>
      <w:rPr>
        <w:noProof/>
        <w:sz w:val="20"/>
        <w:szCs w:val="20"/>
      </w:rPr>
      <w:t xml:space="preserve">  </w:t>
    </w:r>
    <w:r>
      <w:rPr>
        <w:sz w:val="20"/>
        <w:szCs w:val="20"/>
      </w:rPr>
      <w:t xml:space="preserve">  </w:t>
    </w:r>
  </w:p>
  <w:p w:rsidR="005A12DD" w:rsidRDefault="005A12DD" w:rsidP="005A12DD">
    <w:pPr>
      <w:pStyle w:val="Piedepgina"/>
      <w:jc w:val="center"/>
      <w:rPr>
        <w:sz w:val="12"/>
        <w:szCs w:val="12"/>
      </w:rPr>
    </w:pPr>
    <w:r w:rsidRPr="00367768">
      <w:rPr>
        <w:rFonts w:ascii="Arial Narrow" w:hAnsi="Arial Narrow" w:cs="Arial"/>
        <w:sz w:val="18"/>
        <w:szCs w:val="18"/>
      </w:rPr>
      <w:t xml:space="preserve">Correo electrónico: cmpal03sinc@cendoj.ramajudicial.gov.co </w:t>
    </w:r>
    <w:r w:rsidRPr="0063048A">
      <w:rPr>
        <w:rFonts w:ascii="Arial Narrow" w:hAnsi="Arial Narrow" w:cs="Arial"/>
        <w:sz w:val="12"/>
        <w:szCs w:val="12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3A" w:rsidRDefault="00E51E3A" w:rsidP="005A12DD">
      <w:r>
        <w:separator/>
      </w:r>
    </w:p>
  </w:footnote>
  <w:footnote w:type="continuationSeparator" w:id="0">
    <w:p w:rsidR="00E51E3A" w:rsidRDefault="00E51E3A" w:rsidP="005A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Default="009358C5" w:rsidP="00F60A06">
    <w:pPr>
      <w:pStyle w:val="Encabezado"/>
      <w:ind w:left="-156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1E436" wp14:editId="5E9CBCC3">
              <wp:simplePos x="0" y="0"/>
              <wp:positionH relativeFrom="page">
                <wp:align>right</wp:align>
              </wp:positionH>
              <wp:positionV relativeFrom="paragraph">
                <wp:posOffset>11430</wp:posOffset>
              </wp:positionV>
              <wp:extent cx="3838575" cy="895350"/>
              <wp:effectExtent l="0" t="0" r="9525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8575" cy="895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60A06" w:rsidRDefault="00E51E3A" w:rsidP="00F60A06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</w:p>
                        <w:p w:rsidR="00F60A06" w:rsidRPr="00E24F77" w:rsidRDefault="009358C5" w:rsidP="00F60A06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>REPUBLICA DE COLOMBIA</w:t>
                          </w:r>
                        </w:p>
                        <w:p w:rsidR="00F60A06" w:rsidRPr="00E24F77" w:rsidRDefault="009358C5" w:rsidP="00F60A06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 xml:space="preserve">JUZGADO TERCERO CIVIL ORAL MUNICIPAL </w:t>
                          </w:r>
                        </w:p>
                        <w:p w:rsidR="00F60A06" w:rsidRPr="00E24F77" w:rsidRDefault="009358C5" w:rsidP="00F60A06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16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>SINCELEJO - SUCRE</w:t>
                          </w:r>
                        </w:p>
                        <w:p w:rsidR="00F60A06" w:rsidRDefault="00E51E3A" w:rsidP="00F60A06">
                          <w:pPr>
                            <w:jc w:val="center"/>
                          </w:pPr>
                        </w:p>
                        <w:p w:rsidR="00F60A06" w:rsidRDefault="00E51E3A" w:rsidP="00F60A0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1E436" id="Rectángulo 3" o:spid="_x0000_s1026" style="position:absolute;left:0;text-align:left;margin-left:251.05pt;margin-top:.9pt;width:302.25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" fillcolor="window" stroked="f" strokeweight="1pt">
              <v:textbox>
                <w:txbxContent>
                  <w:p w:rsidR="00F60A06" w:rsidRDefault="0082362F" w:rsidP="00F60A06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</w:p>
                  <w:p w:rsidR="00F60A06" w:rsidRPr="00E24F77" w:rsidRDefault="009358C5" w:rsidP="00F60A06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>REPUBLICA DE COLOMBIA</w:t>
                    </w:r>
                  </w:p>
                  <w:p w:rsidR="00F60A06" w:rsidRPr="00E24F77" w:rsidRDefault="009358C5" w:rsidP="00F60A06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 xml:space="preserve">JUZGADO TERCERO CIVIL ORAL MUNICIPAL </w:t>
                    </w:r>
                  </w:p>
                  <w:p w:rsidR="00F60A06" w:rsidRPr="00E24F77" w:rsidRDefault="009358C5" w:rsidP="00F60A06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16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>SINCELEJO - SUCRE</w:t>
                    </w:r>
                  </w:p>
                  <w:p w:rsidR="00F60A06" w:rsidRDefault="0082362F" w:rsidP="00F60A06">
                    <w:pPr>
                      <w:jc w:val="center"/>
                    </w:pPr>
                  </w:p>
                  <w:p w:rsidR="00F60A06" w:rsidRDefault="0082362F" w:rsidP="00F60A0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s-CO" w:eastAsia="es-CO"/>
      </w:rPr>
      <w:t xml:space="preserve">                       </w:t>
    </w:r>
    <w:r w:rsidRPr="00D9631E">
      <w:rPr>
        <w:noProof/>
        <w:lang w:val="es-CO" w:eastAsia="es-CO"/>
      </w:rPr>
      <w:drawing>
        <wp:inline distT="0" distB="0" distL="0" distR="0" wp14:anchorId="3E027A2E" wp14:editId="0015FB6D">
          <wp:extent cx="2524125" cy="10096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B275D" wp14:editId="5201FF6A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9631E" w:rsidRPr="00F151DC" w:rsidRDefault="00E51E3A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5B275D" id="Rectángulo 2" o:spid="_x0000_s1027" style="position:absolute;left:0;text-align:left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" fillcolor="window" stroked="f" strokeweight="1pt">
              <v:textbox>
                <w:txbxContent>
                  <w:p w:rsidR="00D9631E" w:rsidRPr="00F151DC" w:rsidRDefault="0082362F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Default="005A12DD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2B5CB" wp14:editId="02250132">
              <wp:simplePos x="0" y="0"/>
              <wp:positionH relativeFrom="column">
                <wp:posOffset>4711065</wp:posOffset>
              </wp:positionH>
              <wp:positionV relativeFrom="paragraph">
                <wp:posOffset>134620</wp:posOffset>
              </wp:positionV>
              <wp:extent cx="3838575" cy="895350"/>
              <wp:effectExtent l="0" t="0" r="952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8575" cy="895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D0AC3" w:rsidRDefault="00E51E3A" w:rsidP="00E24F77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</w:p>
                        <w:p w:rsidR="00E24F77" w:rsidRPr="00E24F77" w:rsidRDefault="009358C5" w:rsidP="00E24F77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>REPUBLICA DE COLOMBIA</w:t>
                          </w:r>
                        </w:p>
                        <w:p w:rsidR="00E24F77" w:rsidRPr="00E24F77" w:rsidRDefault="009358C5" w:rsidP="00E24F77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 xml:space="preserve">JUZGADO TERCERO CIVIL ORAL MUNICIPAL </w:t>
                          </w:r>
                        </w:p>
                        <w:p w:rsidR="00E24F77" w:rsidRPr="00E24F77" w:rsidRDefault="009358C5" w:rsidP="00E24F77">
                          <w:pPr>
                            <w:widowControl w:val="0"/>
                            <w:tabs>
                              <w:tab w:val="left" w:pos="204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Verdana" w:eastAsia="Times New Roman" w:hAnsi="Verdana" w:cs="Tahoma"/>
                              <w:b/>
                              <w:sz w:val="16"/>
                            </w:rPr>
                          </w:pPr>
                          <w:r w:rsidRPr="00E24F77">
                            <w:rPr>
                              <w:rFonts w:ascii="Verdana" w:eastAsia="Times New Roman" w:hAnsi="Verdana" w:cs="Tahoma"/>
                              <w:b/>
                              <w:sz w:val="20"/>
                            </w:rPr>
                            <w:t>SINCELEJO - SUCRE</w:t>
                          </w:r>
                        </w:p>
                        <w:p w:rsidR="00F151DC" w:rsidRDefault="00E51E3A" w:rsidP="00F151DC">
                          <w:pPr>
                            <w:jc w:val="center"/>
                          </w:pPr>
                        </w:p>
                        <w:p w:rsidR="00F151DC" w:rsidRDefault="00E51E3A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A2B5CB" id="Rectángulo 1" o:spid="_x0000_s1028" style="position:absolute;left:0;text-align:left;margin-left:370.95pt;margin-top:10.6pt;width:302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" fillcolor="window" stroked="f" strokeweight="1pt">
              <v:textbox>
                <w:txbxContent>
                  <w:p w:rsidR="001D0AC3" w:rsidRDefault="0082362F" w:rsidP="00E24F77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</w:p>
                  <w:p w:rsidR="00E24F77" w:rsidRPr="00E24F77" w:rsidRDefault="009358C5" w:rsidP="00E24F77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>REPUBLICA DE COLOMBIA</w:t>
                    </w:r>
                  </w:p>
                  <w:p w:rsidR="00E24F77" w:rsidRPr="00E24F77" w:rsidRDefault="009358C5" w:rsidP="00E24F77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20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 xml:space="preserve">JUZGADO TERCERO CIVIL ORAL MUNICIPAL </w:t>
                    </w:r>
                  </w:p>
                  <w:p w:rsidR="00E24F77" w:rsidRPr="00E24F77" w:rsidRDefault="009358C5" w:rsidP="00E24F77">
                    <w:pPr>
                      <w:widowControl w:val="0"/>
                      <w:tabs>
                        <w:tab w:val="left" w:pos="204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Verdana" w:eastAsia="Times New Roman" w:hAnsi="Verdana" w:cs="Tahoma"/>
                        <w:b/>
                        <w:sz w:val="16"/>
                      </w:rPr>
                    </w:pPr>
                    <w:r w:rsidRPr="00E24F77">
                      <w:rPr>
                        <w:rFonts w:ascii="Verdana" w:eastAsia="Times New Roman" w:hAnsi="Verdana" w:cs="Tahoma"/>
                        <w:b/>
                        <w:sz w:val="20"/>
                      </w:rPr>
                      <w:t>SINCELEJO - SUCRE</w:t>
                    </w:r>
                  </w:p>
                  <w:p w:rsidR="00F151DC" w:rsidRDefault="0082362F" w:rsidP="00F151DC">
                    <w:pPr>
                      <w:jc w:val="center"/>
                    </w:pPr>
                  </w:p>
                  <w:p w:rsidR="00F151DC" w:rsidRDefault="0082362F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9358C5" w:rsidP="00AC3BAE">
    <w:pPr>
      <w:pStyle w:val="Encabezado"/>
      <w:ind w:left="-1560"/>
    </w:pPr>
    <w:r>
      <w:rPr>
        <w:noProof/>
        <w:lang w:val="es-CO" w:eastAsia="es-CO"/>
      </w:rPr>
      <w:t xml:space="preserve">                     </w:t>
    </w:r>
    <w:r w:rsidR="005A12DD">
      <w:rPr>
        <w:noProof/>
        <w:lang w:val="es-CO" w:eastAsia="es-CO"/>
      </w:rPr>
      <w:t xml:space="preserve">                           </w:t>
    </w:r>
    <w:r w:rsidRPr="00D9631E">
      <w:rPr>
        <w:noProof/>
        <w:lang w:val="es-CO" w:eastAsia="es-CO"/>
      </w:rPr>
      <w:drawing>
        <wp:inline distT="0" distB="0" distL="0" distR="0" wp14:anchorId="7AE02A76" wp14:editId="04C9EFE0">
          <wp:extent cx="2857500" cy="1266825"/>
          <wp:effectExtent l="0" t="0" r="0" b="9525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DD"/>
    <w:rsid w:val="00052E55"/>
    <w:rsid w:val="00083752"/>
    <w:rsid w:val="000A5D48"/>
    <w:rsid w:val="00130C58"/>
    <w:rsid w:val="001623E8"/>
    <w:rsid w:val="00230357"/>
    <w:rsid w:val="002D4434"/>
    <w:rsid w:val="00327A34"/>
    <w:rsid w:val="00327BB2"/>
    <w:rsid w:val="003A4E60"/>
    <w:rsid w:val="003C02A6"/>
    <w:rsid w:val="003D077C"/>
    <w:rsid w:val="004149F4"/>
    <w:rsid w:val="00462D97"/>
    <w:rsid w:val="00506CCA"/>
    <w:rsid w:val="0051315D"/>
    <w:rsid w:val="00571332"/>
    <w:rsid w:val="005A12DD"/>
    <w:rsid w:val="005B3C7E"/>
    <w:rsid w:val="006854AF"/>
    <w:rsid w:val="006F533F"/>
    <w:rsid w:val="00751627"/>
    <w:rsid w:val="0082362F"/>
    <w:rsid w:val="00914F33"/>
    <w:rsid w:val="00923D5E"/>
    <w:rsid w:val="009358C5"/>
    <w:rsid w:val="00956234"/>
    <w:rsid w:val="009C05F9"/>
    <w:rsid w:val="009D332B"/>
    <w:rsid w:val="00A314A5"/>
    <w:rsid w:val="00A449C2"/>
    <w:rsid w:val="00AB18BB"/>
    <w:rsid w:val="00AD68B0"/>
    <w:rsid w:val="00B30381"/>
    <w:rsid w:val="00BC263E"/>
    <w:rsid w:val="00BF2C56"/>
    <w:rsid w:val="00C52242"/>
    <w:rsid w:val="00C74CE5"/>
    <w:rsid w:val="00CA301E"/>
    <w:rsid w:val="00DA1C45"/>
    <w:rsid w:val="00E51E3A"/>
    <w:rsid w:val="00E80283"/>
    <w:rsid w:val="00E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497E11-0B50-45B4-ABEB-541E29E5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12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A12DD"/>
    <w:rPr>
      <w:lang w:val="es-ES"/>
    </w:rPr>
  </w:style>
  <w:style w:type="paragraph" w:styleId="Piedepgina">
    <w:name w:val="footer"/>
    <w:basedOn w:val="Normal"/>
    <w:link w:val="PiedepginaCar"/>
    <w:unhideWhenUsed/>
    <w:rsid w:val="005A12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5A12DD"/>
    <w:rPr>
      <w:lang w:val="es-ES"/>
    </w:rPr>
  </w:style>
  <w:style w:type="paragraph" w:styleId="Sinespaciado">
    <w:name w:val="No Spacing"/>
    <w:uiPriority w:val="1"/>
    <w:qFormat/>
    <w:rsid w:val="005A12DD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95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j3cvlmpl-2</dc:creator>
  <cp:keywords/>
  <dc:description/>
  <cp:lastModifiedBy>j3cvlmpl-2</cp:lastModifiedBy>
  <cp:revision>23</cp:revision>
  <cp:lastPrinted>2022-07-27T20:15:00Z</cp:lastPrinted>
  <dcterms:created xsi:type="dcterms:W3CDTF">2022-07-26T22:22:00Z</dcterms:created>
  <dcterms:modified xsi:type="dcterms:W3CDTF">2023-06-29T21:04:00Z</dcterms:modified>
</cp:coreProperties>
</file>