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830" w:rsidRDefault="00707830" w:rsidP="00707830">
      <w:pPr>
        <w:spacing w:line="240" w:lineRule="auto"/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707830" w:rsidRDefault="00707830" w:rsidP="00707830">
      <w:pPr>
        <w:spacing w:line="240" w:lineRule="auto"/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882"/>
        <w:gridCol w:w="2909"/>
        <w:gridCol w:w="2520"/>
        <w:gridCol w:w="1996"/>
        <w:gridCol w:w="1286"/>
        <w:gridCol w:w="1642"/>
      </w:tblGrid>
      <w:tr w:rsidR="00707830" w:rsidTr="00904087">
        <w:trPr>
          <w:trHeight w:val="441"/>
        </w:trPr>
        <w:tc>
          <w:tcPr>
            <w:tcW w:w="1882" w:type="dxa"/>
          </w:tcPr>
          <w:p w:rsidR="00707830" w:rsidRDefault="00707830" w:rsidP="00904087">
            <w:pPr>
              <w:spacing w:line="240" w:lineRule="auto"/>
            </w:pPr>
            <w:r>
              <w:t>Proceso</w:t>
            </w:r>
          </w:p>
        </w:tc>
        <w:tc>
          <w:tcPr>
            <w:tcW w:w="2909" w:type="dxa"/>
          </w:tcPr>
          <w:p w:rsidR="00707830" w:rsidRDefault="00707830" w:rsidP="00904087">
            <w:pPr>
              <w:spacing w:line="240" w:lineRule="auto"/>
            </w:pPr>
            <w:r>
              <w:t>Demandante</w:t>
            </w:r>
          </w:p>
        </w:tc>
        <w:tc>
          <w:tcPr>
            <w:tcW w:w="2520" w:type="dxa"/>
          </w:tcPr>
          <w:p w:rsidR="00707830" w:rsidRDefault="00707830" w:rsidP="00904087">
            <w:pPr>
              <w:spacing w:line="240" w:lineRule="auto"/>
            </w:pPr>
            <w:r>
              <w:t>Demandado</w:t>
            </w:r>
          </w:p>
        </w:tc>
        <w:tc>
          <w:tcPr>
            <w:tcW w:w="1996" w:type="dxa"/>
          </w:tcPr>
          <w:p w:rsidR="00707830" w:rsidRDefault="00707830" w:rsidP="00904087">
            <w:pPr>
              <w:spacing w:line="240" w:lineRule="auto"/>
            </w:pPr>
            <w:r>
              <w:t>Objeto de traslado</w:t>
            </w:r>
          </w:p>
        </w:tc>
        <w:tc>
          <w:tcPr>
            <w:tcW w:w="1286" w:type="dxa"/>
          </w:tcPr>
          <w:p w:rsidR="00707830" w:rsidRDefault="00707830" w:rsidP="00904087">
            <w:pPr>
              <w:spacing w:line="240" w:lineRule="auto"/>
            </w:pPr>
            <w:r>
              <w:t xml:space="preserve">Termino de traslado </w:t>
            </w:r>
          </w:p>
        </w:tc>
        <w:tc>
          <w:tcPr>
            <w:tcW w:w="1642" w:type="dxa"/>
          </w:tcPr>
          <w:p w:rsidR="00707830" w:rsidRDefault="00707830" w:rsidP="00904087">
            <w:pPr>
              <w:spacing w:line="240" w:lineRule="auto"/>
            </w:pPr>
            <w:r>
              <w:t>Radicado</w:t>
            </w:r>
          </w:p>
        </w:tc>
      </w:tr>
      <w:tr w:rsidR="00707830" w:rsidTr="00904087">
        <w:trPr>
          <w:trHeight w:val="1936"/>
        </w:trPr>
        <w:tc>
          <w:tcPr>
            <w:tcW w:w="1882" w:type="dxa"/>
          </w:tcPr>
          <w:p w:rsidR="00707830" w:rsidRDefault="00707830" w:rsidP="00904087">
            <w:pPr>
              <w:spacing w:line="240" w:lineRule="auto"/>
            </w:pPr>
            <w:r>
              <w:t xml:space="preserve">Ejecutivo </w:t>
            </w: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  <w:r>
              <w:t xml:space="preserve">    “””””</w:t>
            </w: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</w:tc>
        <w:tc>
          <w:tcPr>
            <w:tcW w:w="2909" w:type="dxa"/>
          </w:tcPr>
          <w:p w:rsidR="00707830" w:rsidRDefault="00707830" w:rsidP="00904087">
            <w:pPr>
              <w:spacing w:line="240" w:lineRule="auto"/>
            </w:pPr>
            <w:r>
              <w:lastRenderedPageBreak/>
              <w:t xml:space="preserve">Mariela Suárez de Torres </w:t>
            </w: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  <w:r>
              <w:t>Hospital Manuela Beltrán de Socorro</w:t>
            </w: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</w:tc>
        <w:tc>
          <w:tcPr>
            <w:tcW w:w="2520" w:type="dxa"/>
          </w:tcPr>
          <w:p w:rsidR="00707830" w:rsidRDefault="00707830" w:rsidP="00904087">
            <w:pPr>
              <w:spacing w:line="240" w:lineRule="auto"/>
            </w:pPr>
            <w:proofErr w:type="spellStart"/>
            <w:r>
              <w:t>Dinael</w:t>
            </w:r>
            <w:proofErr w:type="spellEnd"/>
            <w:r>
              <w:t xml:space="preserve"> Torres Suárez </w:t>
            </w: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  <w:proofErr w:type="spellStart"/>
            <w:r>
              <w:t>Corpomedical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  <w:r>
              <w:t xml:space="preserve"> y otros </w:t>
            </w: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  <w:r>
              <w:t xml:space="preserve">  </w:t>
            </w:r>
          </w:p>
        </w:tc>
        <w:tc>
          <w:tcPr>
            <w:tcW w:w="1996" w:type="dxa"/>
          </w:tcPr>
          <w:p w:rsidR="00707830" w:rsidRDefault="00707830" w:rsidP="00904087">
            <w:pPr>
              <w:jc w:val="both"/>
            </w:pPr>
            <w:r>
              <w:t>Recurso de Reposición en subsidio el de apelación</w:t>
            </w:r>
          </w:p>
          <w:p w:rsidR="00707830" w:rsidRDefault="00707830" w:rsidP="00904087">
            <w:pPr>
              <w:jc w:val="both"/>
            </w:pPr>
          </w:p>
          <w:p w:rsidR="00707830" w:rsidRDefault="00707830" w:rsidP="00904087">
            <w:pPr>
              <w:jc w:val="both"/>
            </w:pPr>
            <w:r>
              <w:t xml:space="preserve">Nulidad Constitucional propuesta por </w:t>
            </w:r>
            <w:proofErr w:type="spellStart"/>
            <w:r>
              <w:t>Corpomedical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</w:p>
          <w:p w:rsidR="00707830" w:rsidRDefault="00707830" w:rsidP="00904087">
            <w:pPr>
              <w:spacing w:line="240" w:lineRule="auto"/>
              <w:jc w:val="both"/>
            </w:pPr>
          </w:p>
          <w:p w:rsidR="00707830" w:rsidRDefault="00707830" w:rsidP="00904087">
            <w:pPr>
              <w:spacing w:line="240" w:lineRule="auto"/>
            </w:pPr>
            <w:r>
              <w:t xml:space="preserve"> </w:t>
            </w: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</w:tc>
        <w:tc>
          <w:tcPr>
            <w:tcW w:w="1286" w:type="dxa"/>
          </w:tcPr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  <w:r>
              <w:t>3 días</w:t>
            </w:r>
          </w:p>
        </w:tc>
        <w:tc>
          <w:tcPr>
            <w:tcW w:w="1642" w:type="dxa"/>
          </w:tcPr>
          <w:p w:rsidR="00707830" w:rsidRDefault="00707830" w:rsidP="00904087">
            <w:pPr>
              <w:spacing w:line="240" w:lineRule="auto"/>
            </w:pPr>
            <w:r>
              <w:t>2019-00193-00</w:t>
            </w: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</w:p>
          <w:p w:rsidR="00707830" w:rsidRDefault="00707830" w:rsidP="00904087">
            <w:pPr>
              <w:spacing w:line="240" w:lineRule="auto"/>
            </w:pPr>
            <w:r>
              <w:t>2018-00125-00</w:t>
            </w:r>
          </w:p>
          <w:p w:rsidR="00707830" w:rsidRDefault="00707830" w:rsidP="00904087">
            <w:pPr>
              <w:spacing w:line="240" w:lineRule="auto"/>
            </w:pPr>
          </w:p>
        </w:tc>
      </w:tr>
    </w:tbl>
    <w:p w:rsidR="00707830" w:rsidRDefault="00707830" w:rsidP="00707830">
      <w:pPr>
        <w:jc w:val="center"/>
      </w:pPr>
      <w:r>
        <w:lastRenderedPageBreak/>
        <w:t>TRASLADOS</w:t>
      </w: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707830" w:rsidRDefault="00707830" w:rsidP="00707830">
      <w:pPr>
        <w:ind w:left="1416"/>
      </w:pPr>
    </w:p>
    <w:p w:rsidR="00403F68" w:rsidRDefault="00707830" w:rsidP="00707830">
      <w:r>
        <w:t xml:space="preserve">El  Presente TRASLADO se fija hoy  veinte  (20) de agosto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  <w:bookmarkStart w:id="0" w:name="_GoBack"/>
      <w:bookmarkEnd w:id="0"/>
    </w:p>
    <w:sectPr w:rsidR="00403F68" w:rsidSect="007078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30"/>
    <w:rsid w:val="00403F68"/>
    <w:rsid w:val="00707830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F07C5-AFAB-4762-BCB6-CA00B07E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3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783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2020-08-20T03:24:00Z</dcterms:created>
  <dcterms:modified xsi:type="dcterms:W3CDTF">2020-08-20T03:25:00Z</dcterms:modified>
</cp:coreProperties>
</file>