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CFB" w:rsidRDefault="00313389" w:rsidP="00313389">
      <w:pPr>
        <w:jc w:val="center"/>
      </w:pPr>
      <w:r>
        <w:t xml:space="preserve">RAMA JUDICIAL DEL PODER </w:t>
      </w:r>
      <w:proofErr w:type="gramStart"/>
      <w:r>
        <w:t>PUBLICO</w:t>
      </w:r>
      <w:proofErr w:type="gramEnd"/>
    </w:p>
    <w:p w:rsidR="00313389" w:rsidRDefault="00313389" w:rsidP="00313389">
      <w:pPr>
        <w:jc w:val="center"/>
      </w:pPr>
      <w:r>
        <w:t>JUZGADO PRIMERO CIVIL DEL CIRCUITO DE SOCORRO</w:t>
      </w:r>
    </w:p>
    <w:tbl>
      <w:tblPr>
        <w:tblStyle w:val="Tablaconcuadrcula"/>
        <w:tblpPr w:leftFromText="141" w:rightFromText="141" w:vertAnchor="text" w:horzAnchor="margin" w:tblpY="750"/>
        <w:tblW w:w="0" w:type="auto"/>
        <w:tblLook w:val="04A0" w:firstRow="1" w:lastRow="0" w:firstColumn="1" w:lastColumn="0" w:noHBand="0" w:noVBand="1"/>
      </w:tblPr>
      <w:tblGrid>
        <w:gridCol w:w="2213"/>
        <w:gridCol w:w="3506"/>
        <w:gridCol w:w="4063"/>
        <w:gridCol w:w="1414"/>
        <w:gridCol w:w="2798"/>
      </w:tblGrid>
      <w:tr w:rsidR="00313389" w:rsidTr="002351F9">
        <w:tc>
          <w:tcPr>
            <w:tcW w:w="2235" w:type="dxa"/>
          </w:tcPr>
          <w:p w:rsidR="00313389" w:rsidRDefault="00313389" w:rsidP="00313389">
            <w:r>
              <w:t>proceso</w:t>
            </w:r>
          </w:p>
        </w:tc>
        <w:tc>
          <w:tcPr>
            <w:tcW w:w="3543" w:type="dxa"/>
          </w:tcPr>
          <w:p w:rsidR="00313389" w:rsidRDefault="00313389" w:rsidP="00313389">
            <w:r>
              <w:t>Demandante</w:t>
            </w:r>
          </w:p>
        </w:tc>
        <w:tc>
          <w:tcPr>
            <w:tcW w:w="4111" w:type="dxa"/>
          </w:tcPr>
          <w:p w:rsidR="00313389" w:rsidRDefault="00313389" w:rsidP="00313389">
            <w:r>
              <w:t>Demandado</w:t>
            </w:r>
          </w:p>
        </w:tc>
        <w:tc>
          <w:tcPr>
            <w:tcW w:w="1426" w:type="dxa"/>
          </w:tcPr>
          <w:p w:rsidR="00313389" w:rsidRDefault="00313389" w:rsidP="00313389">
            <w:r>
              <w:t xml:space="preserve">Fecha auto </w:t>
            </w:r>
          </w:p>
        </w:tc>
        <w:tc>
          <w:tcPr>
            <w:tcW w:w="2829" w:type="dxa"/>
          </w:tcPr>
          <w:p w:rsidR="00313389" w:rsidRDefault="00313389" w:rsidP="00313389">
            <w:r>
              <w:t>Radicado</w:t>
            </w:r>
          </w:p>
        </w:tc>
      </w:tr>
      <w:tr w:rsidR="00313389" w:rsidTr="002351F9">
        <w:tc>
          <w:tcPr>
            <w:tcW w:w="2235" w:type="dxa"/>
          </w:tcPr>
          <w:p w:rsidR="00313389" w:rsidRDefault="002351F9" w:rsidP="00313389">
            <w:r>
              <w:t>Verbal</w:t>
            </w:r>
          </w:p>
          <w:p w:rsidR="00313389" w:rsidRDefault="00313389" w:rsidP="00313389"/>
          <w:p w:rsidR="002351F9" w:rsidRDefault="002351F9" w:rsidP="00313389"/>
          <w:p w:rsidR="00313389" w:rsidRDefault="00313389" w:rsidP="00313389"/>
          <w:p w:rsidR="00313389" w:rsidRDefault="00313389" w:rsidP="00313389"/>
        </w:tc>
        <w:tc>
          <w:tcPr>
            <w:tcW w:w="3543" w:type="dxa"/>
          </w:tcPr>
          <w:p w:rsidR="00313389" w:rsidRDefault="002351F9" w:rsidP="00313389">
            <w:r>
              <w:t>Oscar Humberto Galvis Bautista y O</w:t>
            </w:r>
          </w:p>
          <w:p w:rsidR="002351F9" w:rsidRDefault="002351F9" w:rsidP="00313389"/>
          <w:p w:rsidR="002351F9" w:rsidRDefault="002351F9" w:rsidP="00313389"/>
        </w:tc>
        <w:tc>
          <w:tcPr>
            <w:tcW w:w="4111" w:type="dxa"/>
          </w:tcPr>
          <w:p w:rsidR="002351F9" w:rsidRDefault="002351F9" w:rsidP="00313389">
            <w:r>
              <w:t xml:space="preserve">Walter Javier </w:t>
            </w:r>
            <w:proofErr w:type="spellStart"/>
            <w:r>
              <w:t>Saenz</w:t>
            </w:r>
            <w:proofErr w:type="spellEnd"/>
            <w:r>
              <w:t xml:space="preserve">  Oses y Otros</w:t>
            </w:r>
          </w:p>
          <w:p w:rsidR="002351F9" w:rsidRDefault="002351F9" w:rsidP="00313389"/>
          <w:p w:rsidR="00313389" w:rsidRDefault="002351F9" w:rsidP="002351F9">
            <w:r>
              <w:t xml:space="preserve">  </w:t>
            </w:r>
          </w:p>
        </w:tc>
        <w:tc>
          <w:tcPr>
            <w:tcW w:w="1426" w:type="dxa"/>
          </w:tcPr>
          <w:p w:rsidR="00313389" w:rsidRDefault="002351F9" w:rsidP="00313389">
            <w:r>
              <w:t>1</w:t>
            </w:r>
            <w:r w:rsidR="00D85EF7">
              <w:t>6</w:t>
            </w:r>
            <w:bookmarkStart w:id="0" w:name="_GoBack"/>
            <w:bookmarkEnd w:id="0"/>
            <w:r>
              <w:t xml:space="preserve"> -06-2020</w:t>
            </w:r>
          </w:p>
          <w:p w:rsidR="002351F9" w:rsidRDefault="002351F9" w:rsidP="00313389"/>
          <w:p w:rsidR="002351F9" w:rsidRDefault="00AC7F21" w:rsidP="00313389">
            <w:r>
              <w:t xml:space="preserve">   </w:t>
            </w:r>
          </w:p>
          <w:p w:rsidR="002351F9" w:rsidRDefault="002351F9" w:rsidP="00313389"/>
          <w:p w:rsidR="002351F9" w:rsidRDefault="002351F9" w:rsidP="00313389"/>
        </w:tc>
        <w:tc>
          <w:tcPr>
            <w:tcW w:w="2829" w:type="dxa"/>
          </w:tcPr>
          <w:p w:rsidR="00313389" w:rsidRDefault="002351F9" w:rsidP="00313389">
            <w:r>
              <w:t>2020-00021-02</w:t>
            </w:r>
          </w:p>
          <w:p w:rsidR="002351F9" w:rsidRDefault="002351F9" w:rsidP="00313389"/>
          <w:p w:rsidR="002351F9" w:rsidRDefault="002351F9" w:rsidP="00313389"/>
        </w:tc>
      </w:tr>
    </w:tbl>
    <w:p w:rsidR="00313389" w:rsidRDefault="00313389" w:rsidP="00313389">
      <w:pPr>
        <w:jc w:val="center"/>
      </w:pPr>
      <w:r>
        <w:t>ESTADOS</w:t>
      </w:r>
    </w:p>
    <w:p w:rsidR="00313389" w:rsidRDefault="00313389" w:rsidP="00313389"/>
    <w:p w:rsidR="00313389" w:rsidRDefault="00313389" w:rsidP="00313389">
      <w:r>
        <w:t>El</w:t>
      </w:r>
      <w:r w:rsidR="00022411">
        <w:t xml:space="preserve"> presente ESTADO se fija hoy dieciocho</w:t>
      </w:r>
      <w:r>
        <w:t xml:space="preserve"> (</w:t>
      </w:r>
      <w:r w:rsidR="00022411">
        <w:t>18</w:t>
      </w:r>
      <w:r>
        <w:t xml:space="preserve">) de junio de dos mil veinte (2020), siendo las 8 </w:t>
      </w:r>
      <w:proofErr w:type="spellStart"/>
      <w:r>
        <w:t>a</w:t>
      </w:r>
      <w:proofErr w:type="gramStart"/>
      <w:r>
        <w:t>,m</w:t>
      </w:r>
      <w:proofErr w:type="spellEnd"/>
      <w:proofErr w:type="gramEnd"/>
      <w:r>
        <w:t>.</w:t>
      </w:r>
    </w:p>
    <w:p w:rsidR="00313389" w:rsidRDefault="00313389" w:rsidP="00313389"/>
    <w:p w:rsidR="002351F9" w:rsidRDefault="002351F9" w:rsidP="002351F9">
      <w:pPr>
        <w:jc w:val="center"/>
      </w:pPr>
      <w:r w:rsidRPr="00585C49">
        <w:rPr>
          <w:noProof/>
          <w:lang w:val="es-CO" w:eastAsia="es-CO"/>
        </w:rPr>
        <w:drawing>
          <wp:inline distT="0" distB="0" distL="0" distR="0" wp14:anchorId="79BD05CC" wp14:editId="63944B55">
            <wp:extent cx="2486025" cy="495300"/>
            <wp:effectExtent l="0" t="0" r="9525" b="0"/>
            <wp:docPr id="1" name="Imagen 1" descr="E:\firma dig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firma digit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383" cy="49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389" w:rsidRDefault="00313389" w:rsidP="00313389">
      <w:pPr>
        <w:jc w:val="center"/>
      </w:pPr>
      <w:r>
        <w:t>CARLOS ARTURO SUAREZ TRASLAVIÑA</w:t>
      </w:r>
    </w:p>
    <w:p w:rsidR="00313389" w:rsidRDefault="00313389" w:rsidP="00313389">
      <w:pPr>
        <w:jc w:val="center"/>
      </w:pPr>
      <w:r>
        <w:t>Secretario</w:t>
      </w:r>
    </w:p>
    <w:p w:rsidR="00313389" w:rsidRDefault="00313389" w:rsidP="00313389">
      <w:pPr>
        <w:jc w:val="center"/>
      </w:pPr>
    </w:p>
    <w:p w:rsidR="00267C7E" w:rsidRDefault="00267C7E" w:rsidP="00313389">
      <w:pPr>
        <w:jc w:val="center"/>
      </w:pPr>
    </w:p>
    <w:p w:rsidR="00267C7E" w:rsidRPr="00313389" w:rsidRDefault="00267C7E" w:rsidP="00313389">
      <w:pPr>
        <w:jc w:val="center"/>
      </w:pPr>
    </w:p>
    <w:p w:rsidR="00313389" w:rsidRPr="00313389" w:rsidRDefault="00313389" w:rsidP="00313389">
      <w:pPr>
        <w:tabs>
          <w:tab w:val="left" w:pos="1350"/>
        </w:tabs>
      </w:pPr>
      <w:r>
        <w:tab/>
      </w:r>
    </w:p>
    <w:p w:rsidR="00313389" w:rsidRPr="00313389" w:rsidRDefault="00313389" w:rsidP="00313389"/>
    <w:p w:rsidR="00313389" w:rsidRPr="00313389" w:rsidRDefault="00313389" w:rsidP="00313389"/>
    <w:sectPr w:rsidR="00313389" w:rsidRPr="00313389" w:rsidSect="00313389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389" w:rsidRDefault="00313389" w:rsidP="00313389">
      <w:pPr>
        <w:spacing w:after="0" w:line="240" w:lineRule="auto"/>
      </w:pPr>
      <w:r>
        <w:separator/>
      </w:r>
    </w:p>
  </w:endnote>
  <w:endnote w:type="continuationSeparator" w:id="0">
    <w:p w:rsidR="00313389" w:rsidRDefault="00313389" w:rsidP="00313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389" w:rsidRDefault="00313389" w:rsidP="00313389">
      <w:pPr>
        <w:spacing w:after="0" w:line="240" w:lineRule="auto"/>
      </w:pPr>
      <w:r>
        <w:separator/>
      </w:r>
    </w:p>
  </w:footnote>
  <w:footnote w:type="continuationSeparator" w:id="0">
    <w:p w:rsidR="00313389" w:rsidRDefault="00313389" w:rsidP="00313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389" w:rsidRDefault="00313389">
    <w:pPr>
      <w:pStyle w:val="Encabezado"/>
    </w:pPr>
  </w:p>
  <w:p w:rsidR="00313389" w:rsidRDefault="00313389">
    <w:pPr>
      <w:pStyle w:val="Encabezado"/>
    </w:pPr>
  </w:p>
  <w:p w:rsidR="00313389" w:rsidRDefault="00313389">
    <w:pPr>
      <w:pStyle w:val="Encabezado"/>
    </w:pPr>
  </w:p>
  <w:p w:rsidR="00313389" w:rsidRDefault="00313389">
    <w:pPr>
      <w:pStyle w:val="Encabezado"/>
    </w:pPr>
  </w:p>
  <w:p w:rsidR="00313389" w:rsidRDefault="00313389">
    <w:pPr>
      <w:pStyle w:val="Encabezado"/>
    </w:pPr>
  </w:p>
  <w:p w:rsidR="00313389" w:rsidRDefault="00313389">
    <w:pPr>
      <w:pStyle w:val="Encabezado"/>
    </w:pPr>
  </w:p>
  <w:p w:rsidR="00313389" w:rsidRDefault="00313389">
    <w:pPr>
      <w:pStyle w:val="Encabezado"/>
    </w:pPr>
  </w:p>
  <w:p w:rsidR="00313389" w:rsidRDefault="00313389">
    <w:pPr>
      <w:pStyle w:val="Encabezado"/>
    </w:pPr>
  </w:p>
  <w:p w:rsidR="00313389" w:rsidRDefault="00313389">
    <w:pPr>
      <w:pStyle w:val="Encabezado"/>
    </w:pPr>
  </w:p>
  <w:p w:rsidR="00313389" w:rsidRDefault="0031338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389"/>
    <w:rsid w:val="00022411"/>
    <w:rsid w:val="000A272F"/>
    <w:rsid w:val="002351F9"/>
    <w:rsid w:val="00267C7E"/>
    <w:rsid w:val="00313389"/>
    <w:rsid w:val="00505683"/>
    <w:rsid w:val="00AC7F21"/>
    <w:rsid w:val="00D73D07"/>
    <w:rsid w:val="00D8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55E8DD-C403-4E17-ACE2-0078AEB1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133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133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3389"/>
  </w:style>
  <w:style w:type="paragraph" w:styleId="Piedepgina">
    <w:name w:val="footer"/>
    <w:basedOn w:val="Normal"/>
    <w:link w:val="PiedepginaCar"/>
    <w:uiPriority w:val="99"/>
    <w:unhideWhenUsed/>
    <w:rsid w:val="003133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3389"/>
  </w:style>
  <w:style w:type="paragraph" w:styleId="Textodeglobo">
    <w:name w:val="Balloon Text"/>
    <w:basedOn w:val="Normal"/>
    <w:link w:val="TextodegloboCar"/>
    <w:uiPriority w:val="99"/>
    <w:semiHidden/>
    <w:unhideWhenUsed/>
    <w:rsid w:val="00235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51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Julio</dc:creator>
  <cp:lastModifiedBy>albert gomez gomez</cp:lastModifiedBy>
  <cp:revision>4</cp:revision>
  <dcterms:created xsi:type="dcterms:W3CDTF">2020-06-18T02:35:00Z</dcterms:created>
  <dcterms:modified xsi:type="dcterms:W3CDTF">2020-06-18T03:10:00Z</dcterms:modified>
</cp:coreProperties>
</file>