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C0001" w14:textId="1F21C83D" w:rsidR="007C4F10" w:rsidRPr="00AE6E8B" w:rsidRDefault="007C4F10" w:rsidP="007C4F10">
      <w:pPr>
        <w:pStyle w:val="Sinespaciado"/>
        <w:spacing w:line="360" w:lineRule="auto"/>
        <w:rPr>
          <w:rFonts w:ascii="Arial" w:hAnsi="Arial" w:cs="Arial"/>
          <w:b/>
          <w:sz w:val="24"/>
          <w:szCs w:val="24"/>
          <w:lang w:val="es-MX"/>
        </w:rPr>
      </w:pPr>
      <w:r w:rsidRPr="00AE6E8B">
        <w:rPr>
          <w:rFonts w:ascii="Arial" w:hAnsi="Arial" w:cs="Arial"/>
          <w:b/>
          <w:sz w:val="24"/>
          <w:szCs w:val="24"/>
          <w:lang w:val="es-MX"/>
        </w:rPr>
        <w:t>Señor</w:t>
      </w:r>
      <w:r w:rsidR="0004569E">
        <w:rPr>
          <w:rFonts w:ascii="Arial" w:hAnsi="Arial" w:cs="Arial"/>
          <w:b/>
          <w:sz w:val="24"/>
          <w:szCs w:val="24"/>
          <w:lang w:val="es-MX"/>
        </w:rPr>
        <w:t>es</w:t>
      </w:r>
      <w:r w:rsidRPr="00AE6E8B">
        <w:rPr>
          <w:rFonts w:ascii="Arial" w:hAnsi="Arial" w:cs="Arial"/>
          <w:b/>
          <w:sz w:val="24"/>
          <w:szCs w:val="24"/>
          <w:lang w:val="es-MX"/>
        </w:rPr>
        <w:t xml:space="preserve"> </w:t>
      </w:r>
    </w:p>
    <w:p w14:paraId="46C8E9F3" w14:textId="139E7471" w:rsidR="007C4F10" w:rsidRDefault="007C4F10" w:rsidP="007C4F10">
      <w:pPr>
        <w:pStyle w:val="Sinespaciado"/>
        <w:spacing w:line="360" w:lineRule="auto"/>
        <w:rPr>
          <w:rFonts w:ascii="Arial" w:hAnsi="Arial" w:cs="Arial"/>
          <w:b/>
          <w:sz w:val="24"/>
          <w:szCs w:val="24"/>
          <w:lang w:val="es-MX"/>
        </w:rPr>
      </w:pPr>
      <w:r w:rsidRPr="00AE6E8B">
        <w:rPr>
          <w:rFonts w:ascii="Arial" w:hAnsi="Arial" w:cs="Arial"/>
          <w:b/>
          <w:sz w:val="24"/>
          <w:szCs w:val="24"/>
          <w:lang w:val="es-MX"/>
        </w:rPr>
        <w:t xml:space="preserve">JUEZ </w:t>
      </w:r>
      <w:r w:rsidR="0004569E" w:rsidRPr="0004569E">
        <w:rPr>
          <w:rFonts w:ascii="Arial" w:hAnsi="Arial" w:cs="Arial"/>
          <w:b/>
          <w:bCs/>
          <w:sz w:val="24"/>
          <w:szCs w:val="24"/>
          <w:lang w:val="es-MX"/>
        </w:rPr>
        <w:t xml:space="preserve">DECIMO </w:t>
      </w:r>
      <w:r w:rsidRPr="0004569E">
        <w:rPr>
          <w:rFonts w:ascii="Arial" w:hAnsi="Arial" w:cs="Arial"/>
          <w:b/>
          <w:bCs/>
          <w:sz w:val="24"/>
          <w:szCs w:val="24"/>
          <w:lang w:val="es-MX"/>
        </w:rPr>
        <w:t>LA</w:t>
      </w:r>
      <w:r w:rsidRPr="00AE6E8B">
        <w:rPr>
          <w:rFonts w:ascii="Arial" w:hAnsi="Arial" w:cs="Arial"/>
          <w:b/>
          <w:sz w:val="24"/>
          <w:szCs w:val="24"/>
          <w:lang w:val="es-MX"/>
        </w:rPr>
        <w:t>BORAL DEL CIRCUITO</w:t>
      </w:r>
      <w:r w:rsidR="0004569E">
        <w:rPr>
          <w:rFonts w:ascii="Arial" w:hAnsi="Arial" w:cs="Arial"/>
          <w:b/>
          <w:sz w:val="24"/>
          <w:szCs w:val="24"/>
          <w:lang w:val="es-MX"/>
        </w:rPr>
        <w:t xml:space="preserve"> DE BARRANQUILLA</w:t>
      </w:r>
    </w:p>
    <w:p w14:paraId="24C3E2F9" w14:textId="77777777" w:rsidR="007C4F10" w:rsidRPr="00AE6E8B" w:rsidRDefault="007C4F10" w:rsidP="007C4F10">
      <w:pPr>
        <w:pStyle w:val="Sinespaciado"/>
        <w:spacing w:line="360" w:lineRule="auto"/>
        <w:rPr>
          <w:rFonts w:ascii="Arial" w:hAnsi="Arial" w:cs="Arial"/>
          <w:b/>
          <w:sz w:val="24"/>
          <w:szCs w:val="24"/>
          <w:lang w:val="es-MX"/>
        </w:rPr>
      </w:pPr>
      <w:r w:rsidRPr="00AE6E8B">
        <w:rPr>
          <w:rFonts w:ascii="Arial" w:hAnsi="Arial" w:cs="Arial"/>
          <w:b/>
          <w:sz w:val="24"/>
          <w:szCs w:val="24"/>
          <w:lang w:val="es-MX"/>
        </w:rPr>
        <w:t>E.S.D</w:t>
      </w:r>
    </w:p>
    <w:p w14:paraId="0795D066" w14:textId="77777777" w:rsidR="007C4F10" w:rsidRDefault="007C4F10" w:rsidP="007C4F10">
      <w:pPr>
        <w:pStyle w:val="Sinespaciado"/>
        <w:spacing w:line="360" w:lineRule="auto"/>
        <w:rPr>
          <w:rFonts w:ascii="Arial" w:hAnsi="Arial" w:cs="Arial"/>
          <w:sz w:val="24"/>
          <w:szCs w:val="24"/>
          <w:lang w:val="es-MX"/>
        </w:rPr>
      </w:pPr>
    </w:p>
    <w:p w14:paraId="19688890" w14:textId="1812F289" w:rsidR="007C4F10" w:rsidRDefault="007C4F10" w:rsidP="007C4F10">
      <w:pPr>
        <w:pStyle w:val="Sinespaciado"/>
        <w:spacing w:line="360" w:lineRule="auto"/>
        <w:rPr>
          <w:rFonts w:ascii="Arial" w:hAnsi="Arial" w:cs="Arial"/>
          <w:sz w:val="24"/>
          <w:szCs w:val="24"/>
          <w:lang w:val="es-MX"/>
        </w:rPr>
      </w:pPr>
      <w:r w:rsidRPr="00AE6E8B">
        <w:rPr>
          <w:rFonts w:ascii="Arial" w:hAnsi="Arial" w:cs="Arial"/>
          <w:b/>
          <w:sz w:val="24"/>
          <w:szCs w:val="24"/>
          <w:lang w:val="es-MX"/>
        </w:rPr>
        <w:t>REFERENCIA:</w:t>
      </w:r>
      <w:r>
        <w:rPr>
          <w:rFonts w:ascii="Arial" w:hAnsi="Arial" w:cs="Arial"/>
          <w:sz w:val="24"/>
          <w:szCs w:val="24"/>
          <w:lang w:val="es-MX"/>
        </w:rPr>
        <w:t xml:space="preserve"> Recurso de </w:t>
      </w:r>
      <w:r w:rsidR="009F4C03">
        <w:rPr>
          <w:rFonts w:ascii="Arial" w:hAnsi="Arial" w:cs="Arial"/>
          <w:sz w:val="24"/>
          <w:szCs w:val="24"/>
          <w:lang w:val="es-MX"/>
        </w:rPr>
        <w:t xml:space="preserve">reposición y en subsidio el de </w:t>
      </w:r>
      <w:r>
        <w:rPr>
          <w:rFonts w:ascii="Arial" w:hAnsi="Arial" w:cs="Arial"/>
          <w:sz w:val="24"/>
          <w:szCs w:val="24"/>
          <w:lang w:val="es-MX"/>
        </w:rPr>
        <w:t xml:space="preserve">apelación. </w:t>
      </w:r>
    </w:p>
    <w:p w14:paraId="5A4BB5EE" w14:textId="4BBA1F97" w:rsidR="007C4F10" w:rsidRDefault="007C4F10" w:rsidP="007C4F10">
      <w:pPr>
        <w:pStyle w:val="Sinespaciado"/>
        <w:spacing w:line="360" w:lineRule="auto"/>
        <w:rPr>
          <w:rFonts w:ascii="Arial" w:hAnsi="Arial" w:cs="Arial"/>
          <w:sz w:val="24"/>
          <w:szCs w:val="24"/>
          <w:lang w:val="es-MX"/>
        </w:rPr>
      </w:pPr>
      <w:r w:rsidRPr="00AE6E8B">
        <w:rPr>
          <w:rFonts w:ascii="Arial" w:hAnsi="Arial" w:cs="Arial"/>
          <w:b/>
          <w:sz w:val="24"/>
          <w:szCs w:val="24"/>
          <w:lang w:val="es-MX"/>
        </w:rPr>
        <w:t>PROCESO:</w:t>
      </w:r>
      <w:r>
        <w:rPr>
          <w:rFonts w:ascii="Arial" w:hAnsi="Arial" w:cs="Arial"/>
          <w:sz w:val="24"/>
          <w:szCs w:val="24"/>
          <w:lang w:val="es-MX"/>
        </w:rPr>
        <w:t xml:space="preserve"> </w:t>
      </w:r>
      <w:r w:rsidR="0004569E" w:rsidRPr="0004569E">
        <w:rPr>
          <w:rFonts w:ascii="Arial" w:hAnsi="Arial" w:cs="Arial"/>
          <w:sz w:val="24"/>
          <w:szCs w:val="24"/>
          <w:lang w:val="es-MX"/>
        </w:rPr>
        <w:t>Ejecutivo</w:t>
      </w:r>
      <w:r w:rsidRPr="00AE6E8B">
        <w:rPr>
          <w:rFonts w:ascii="Arial" w:hAnsi="Arial" w:cs="Arial"/>
          <w:color w:val="4472C4" w:themeColor="accent1"/>
          <w:sz w:val="24"/>
          <w:szCs w:val="24"/>
          <w:lang w:val="es-MX"/>
        </w:rPr>
        <w:t xml:space="preserve"> </w:t>
      </w:r>
      <w:r>
        <w:rPr>
          <w:rFonts w:ascii="Arial" w:hAnsi="Arial" w:cs="Arial"/>
          <w:sz w:val="24"/>
          <w:szCs w:val="24"/>
          <w:lang w:val="es-MX"/>
        </w:rPr>
        <w:t>de primera instancia.</w:t>
      </w:r>
    </w:p>
    <w:p w14:paraId="258F5F74" w14:textId="3AD946E3" w:rsidR="007C4F10" w:rsidRDefault="007C4F10" w:rsidP="007C4F10">
      <w:pPr>
        <w:pStyle w:val="Sinespaciado"/>
        <w:spacing w:line="360" w:lineRule="auto"/>
        <w:rPr>
          <w:rFonts w:ascii="Arial" w:hAnsi="Arial" w:cs="Arial"/>
          <w:sz w:val="24"/>
          <w:szCs w:val="24"/>
          <w:lang w:val="es-MX"/>
        </w:rPr>
      </w:pPr>
      <w:r w:rsidRPr="00AE6E8B">
        <w:rPr>
          <w:rFonts w:ascii="Arial" w:hAnsi="Arial" w:cs="Arial"/>
          <w:b/>
          <w:sz w:val="24"/>
          <w:szCs w:val="24"/>
          <w:lang w:val="es-MX"/>
        </w:rPr>
        <w:t>PARTE DEMANDANTE:</w:t>
      </w:r>
      <w:r>
        <w:rPr>
          <w:rFonts w:ascii="Arial" w:hAnsi="Arial" w:cs="Arial"/>
          <w:sz w:val="24"/>
          <w:szCs w:val="24"/>
          <w:lang w:val="es-MX"/>
        </w:rPr>
        <w:t xml:space="preserve"> </w:t>
      </w:r>
      <w:r w:rsidR="0004569E">
        <w:rPr>
          <w:rFonts w:ascii="Arial" w:hAnsi="Arial" w:cs="Arial"/>
          <w:b/>
          <w:sz w:val="24"/>
          <w:szCs w:val="24"/>
          <w:lang w:val="es-MX"/>
        </w:rPr>
        <w:t>LEONOR SOFIA MARTINEZ BILBAO</w:t>
      </w:r>
    </w:p>
    <w:p w14:paraId="084D9F83" w14:textId="6B0E6A88" w:rsidR="007C4F10" w:rsidRDefault="007C4F10" w:rsidP="007C4F10">
      <w:pPr>
        <w:pStyle w:val="Sinespaciado"/>
        <w:spacing w:line="360" w:lineRule="auto"/>
        <w:rPr>
          <w:rFonts w:ascii="Arial" w:hAnsi="Arial" w:cs="Arial"/>
          <w:sz w:val="24"/>
          <w:szCs w:val="24"/>
          <w:lang w:val="es-MX"/>
        </w:rPr>
      </w:pPr>
      <w:r w:rsidRPr="00AE6E8B">
        <w:rPr>
          <w:rFonts w:ascii="Arial" w:hAnsi="Arial" w:cs="Arial"/>
          <w:b/>
          <w:sz w:val="24"/>
          <w:szCs w:val="24"/>
          <w:lang w:val="es-MX"/>
        </w:rPr>
        <w:t>PARTE DEMADADA:</w:t>
      </w:r>
      <w:r>
        <w:rPr>
          <w:rFonts w:ascii="Arial" w:hAnsi="Arial" w:cs="Arial"/>
          <w:sz w:val="24"/>
          <w:szCs w:val="24"/>
          <w:lang w:val="es-MX"/>
        </w:rPr>
        <w:t xml:space="preserve"> </w:t>
      </w:r>
      <w:r w:rsidR="0004569E" w:rsidRPr="0004569E">
        <w:rPr>
          <w:rFonts w:ascii="Arial" w:hAnsi="Arial" w:cs="Arial"/>
          <w:b/>
          <w:sz w:val="24"/>
          <w:szCs w:val="24"/>
          <w:lang w:val="es-MX"/>
        </w:rPr>
        <w:t>GOLDEN BRIDGE CORP S.A.S</w:t>
      </w:r>
    </w:p>
    <w:p w14:paraId="24ED2B2D" w14:textId="6E8A290A" w:rsidR="007C4F10" w:rsidRDefault="007C4F10" w:rsidP="007C4F10">
      <w:pPr>
        <w:pStyle w:val="Sinespaciado"/>
        <w:spacing w:line="360" w:lineRule="auto"/>
        <w:rPr>
          <w:rFonts w:ascii="Arial" w:hAnsi="Arial" w:cs="Arial"/>
          <w:sz w:val="24"/>
          <w:szCs w:val="24"/>
          <w:lang w:val="es-MX"/>
        </w:rPr>
      </w:pPr>
      <w:r w:rsidRPr="00AE6E8B">
        <w:rPr>
          <w:rFonts w:ascii="Arial" w:hAnsi="Arial" w:cs="Arial"/>
          <w:b/>
          <w:sz w:val="24"/>
          <w:szCs w:val="24"/>
          <w:lang w:val="es-MX"/>
        </w:rPr>
        <w:t>RADICADO:</w:t>
      </w:r>
      <w:r>
        <w:rPr>
          <w:rFonts w:ascii="Arial" w:hAnsi="Arial" w:cs="Arial"/>
          <w:sz w:val="24"/>
          <w:szCs w:val="24"/>
          <w:lang w:val="es-MX"/>
        </w:rPr>
        <w:t xml:space="preserve"> </w:t>
      </w:r>
      <w:r w:rsidR="0004569E" w:rsidRPr="0004569E">
        <w:rPr>
          <w:rFonts w:ascii="Arial" w:hAnsi="Arial" w:cs="Arial"/>
          <w:sz w:val="24"/>
          <w:szCs w:val="24"/>
          <w:lang w:val="es-MX"/>
        </w:rPr>
        <w:t>08001310501020210014600</w:t>
      </w:r>
    </w:p>
    <w:p w14:paraId="399E14DF" w14:textId="77777777" w:rsidR="007C4F10" w:rsidRDefault="007C4F10" w:rsidP="007C4F10">
      <w:pPr>
        <w:pStyle w:val="Sinespaciado"/>
        <w:spacing w:line="360" w:lineRule="auto"/>
        <w:rPr>
          <w:rFonts w:ascii="Arial" w:hAnsi="Arial" w:cs="Arial"/>
          <w:sz w:val="24"/>
          <w:szCs w:val="24"/>
          <w:lang w:val="es-MX"/>
        </w:rPr>
      </w:pPr>
    </w:p>
    <w:p w14:paraId="00937958" w14:textId="293BDA91" w:rsidR="007C4F10" w:rsidRPr="0004569E" w:rsidRDefault="00546042" w:rsidP="007C4F10">
      <w:pPr>
        <w:pStyle w:val="Sinespaciado"/>
        <w:spacing w:line="360" w:lineRule="auto"/>
        <w:jc w:val="both"/>
        <w:rPr>
          <w:rFonts w:ascii="Arial" w:hAnsi="Arial" w:cs="Arial"/>
          <w:sz w:val="24"/>
          <w:szCs w:val="24"/>
          <w:lang w:val="es-MX"/>
        </w:rPr>
      </w:pPr>
      <w:r>
        <w:rPr>
          <w:rFonts w:ascii="Arial" w:hAnsi="Arial" w:cs="Arial"/>
          <w:b/>
          <w:sz w:val="24"/>
          <w:szCs w:val="24"/>
          <w:lang w:val="es-MX"/>
        </w:rPr>
        <w:t>B</w:t>
      </w:r>
      <w:r w:rsidR="0004569E">
        <w:rPr>
          <w:rFonts w:ascii="Arial" w:hAnsi="Arial" w:cs="Arial"/>
          <w:b/>
          <w:sz w:val="24"/>
          <w:szCs w:val="24"/>
          <w:lang w:val="es-MX"/>
        </w:rPr>
        <w:t>REINER LEONARDO GOMEZ CUADRO</w:t>
      </w:r>
      <w:r w:rsidR="007C4F10" w:rsidRPr="0004569E">
        <w:rPr>
          <w:rFonts w:ascii="Arial" w:hAnsi="Arial" w:cs="Arial"/>
          <w:sz w:val="24"/>
          <w:szCs w:val="24"/>
          <w:lang w:val="es-MX"/>
        </w:rPr>
        <w:t xml:space="preserve">, en mi condición de apoderado judicial de la parte demandante, comedidamente le manifiesto que interpongo recurso de apelación contra el Auto </w:t>
      </w:r>
      <w:r w:rsidR="009F4C03">
        <w:rPr>
          <w:rFonts w:ascii="Arial" w:hAnsi="Arial" w:cs="Arial"/>
          <w:sz w:val="24"/>
          <w:szCs w:val="24"/>
          <w:lang w:val="es-MX"/>
        </w:rPr>
        <w:t>proferido el 12 de mayo de 2021 por medio del</w:t>
      </w:r>
      <w:r w:rsidR="007C4F10" w:rsidRPr="0004569E">
        <w:rPr>
          <w:rFonts w:ascii="Arial" w:hAnsi="Arial" w:cs="Arial"/>
          <w:sz w:val="24"/>
          <w:szCs w:val="24"/>
          <w:lang w:val="es-MX"/>
        </w:rPr>
        <w:t xml:space="preserve"> cual se </w:t>
      </w:r>
      <w:r w:rsidR="009F4C03">
        <w:rPr>
          <w:rFonts w:ascii="Arial" w:hAnsi="Arial" w:cs="Arial"/>
          <w:sz w:val="24"/>
          <w:szCs w:val="24"/>
          <w:lang w:val="es-MX"/>
        </w:rPr>
        <w:t xml:space="preserve">el despacho rechazo la presente demanda </w:t>
      </w:r>
      <w:r w:rsidR="007C4F10" w:rsidRPr="0004569E">
        <w:rPr>
          <w:rFonts w:ascii="Arial" w:hAnsi="Arial" w:cs="Arial"/>
          <w:sz w:val="24"/>
          <w:szCs w:val="24"/>
          <w:lang w:val="es-MX"/>
        </w:rPr>
        <w:t xml:space="preserve">dentro del proceso de la referencia. Pretendo, mediante este recurso, que su superior jerárquico revoque la referida providencia para que, en su lugar, </w:t>
      </w:r>
      <w:r w:rsidR="00FD3F10">
        <w:rPr>
          <w:rFonts w:ascii="Arial" w:hAnsi="Arial" w:cs="Arial"/>
          <w:sz w:val="24"/>
          <w:szCs w:val="24"/>
          <w:lang w:val="es-MX"/>
        </w:rPr>
        <w:t>se declare la admisión de la demanda ejecutiva y se libre mandamiento de pago</w:t>
      </w:r>
      <w:r w:rsidR="007C4F10" w:rsidRPr="0004569E">
        <w:rPr>
          <w:rFonts w:ascii="Arial" w:hAnsi="Arial" w:cs="Arial"/>
          <w:sz w:val="24"/>
          <w:szCs w:val="24"/>
          <w:lang w:val="es-MX"/>
        </w:rPr>
        <w:t>.</w:t>
      </w:r>
    </w:p>
    <w:p w14:paraId="34A2DFA3" w14:textId="392679BE" w:rsidR="007C4F10" w:rsidRPr="00AE6E8B" w:rsidRDefault="007C4F10" w:rsidP="007C4F10">
      <w:pPr>
        <w:pStyle w:val="Sinespaciado"/>
        <w:spacing w:line="360" w:lineRule="auto"/>
        <w:jc w:val="center"/>
        <w:rPr>
          <w:rFonts w:ascii="Arial" w:hAnsi="Arial" w:cs="Arial"/>
          <w:b/>
          <w:sz w:val="24"/>
          <w:szCs w:val="24"/>
          <w:lang w:val="es-MX"/>
        </w:rPr>
      </w:pPr>
      <w:r w:rsidRPr="00AE6E8B">
        <w:rPr>
          <w:rFonts w:ascii="Arial" w:hAnsi="Arial" w:cs="Arial"/>
          <w:b/>
          <w:sz w:val="24"/>
          <w:szCs w:val="24"/>
          <w:lang w:val="es-MX"/>
        </w:rPr>
        <w:t>SUSTENTACIÓN</w:t>
      </w:r>
    </w:p>
    <w:p w14:paraId="0449485C" w14:textId="77777777" w:rsidR="009F4C03" w:rsidRDefault="00FD3F10" w:rsidP="001728CC">
      <w:pPr>
        <w:pStyle w:val="Sinespaciado"/>
        <w:spacing w:line="360" w:lineRule="auto"/>
        <w:jc w:val="both"/>
        <w:rPr>
          <w:rFonts w:ascii="Arial" w:hAnsi="Arial" w:cs="Arial"/>
          <w:sz w:val="24"/>
          <w:szCs w:val="24"/>
          <w:lang w:val="es-MX"/>
        </w:rPr>
      </w:pPr>
      <w:r>
        <w:rPr>
          <w:rFonts w:ascii="Arial" w:hAnsi="Arial" w:cs="Arial"/>
          <w:sz w:val="24"/>
          <w:szCs w:val="24"/>
          <w:lang w:val="es-MX"/>
        </w:rPr>
        <w:t xml:space="preserve">Señor juez </w:t>
      </w:r>
      <w:r w:rsidR="009F4C03">
        <w:rPr>
          <w:rFonts w:ascii="Arial" w:hAnsi="Arial" w:cs="Arial"/>
          <w:sz w:val="24"/>
          <w:szCs w:val="24"/>
          <w:lang w:val="es-MX"/>
        </w:rPr>
        <w:t>con todo el respeto que merece le informo que e</w:t>
      </w:r>
      <w:r w:rsidR="009F4C03" w:rsidRPr="009F4C03">
        <w:rPr>
          <w:rFonts w:ascii="Arial" w:hAnsi="Arial" w:cs="Arial"/>
          <w:sz w:val="24"/>
          <w:szCs w:val="24"/>
          <w:lang w:val="es-MX"/>
        </w:rPr>
        <w:t xml:space="preserve">l contrato de trabajo es la herramienta básica para el buen funcionamiento del mercado laboral. En él se especifican las condiciones bajo las cuales un trabajador llevará a cabo determinadas tareas encargadas por el empleador. Del contrato de trabajo se derivan </w:t>
      </w:r>
      <w:r w:rsidR="009F4C03">
        <w:rPr>
          <w:rFonts w:ascii="Arial" w:hAnsi="Arial" w:cs="Arial"/>
          <w:sz w:val="24"/>
          <w:szCs w:val="24"/>
          <w:lang w:val="es-MX"/>
        </w:rPr>
        <w:t xml:space="preserve">los </w:t>
      </w:r>
      <w:r w:rsidR="009F4C03" w:rsidRPr="009F4C03">
        <w:rPr>
          <w:rFonts w:ascii="Arial" w:hAnsi="Arial" w:cs="Arial"/>
          <w:sz w:val="24"/>
          <w:szCs w:val="24"/>
          <w:lang w:val="es-MX"/>
        </w:rPr>
        <w:t>derechos y deberes de las partes y es una prueba fundamental cuando se solicite la ayuda de un juez en casos de incumplimiento o desacuerdos.</w:t>
      </w:r>
      <w:r w:rsidR="009F4C03">
        <w:rPr>
          <w:rFonts w:ascii="Arial" w:hAnsi="Arial" w:cs="Arial"/>
          <w:sz w:val="24"/>
          <w:szCs w:val="24"/>
          <w:lang w:val="es-MX"/>
        </w:rPr>
        <w:t xml:space="preserve"> </w:t>
      </w:r>
    </w:p>
    <w:p w14:paraId="1191A11C" w14:textId="5826E6DD" w:rsidR="009F4C03" w:rsidRDefault="009F4C03" w:rsidP="001728CC">
      <w:pPr>
        <w:pStyle w:val="Sinespaciado"/>
        <w:spacing w:line="360" w:lineRule="auto"/>
        <w:jc w:val="both"/>
        <w:rPr>
          <w:rFonts w:ascii="Arial" w:hAnsi="Arial" w:cs="Arial"/>
          <w:sz w:val="24"/>
          <w:szCs w:val="24"/>
          <w:lang w:val="es-MX"/>
        </w:rPr>
      </w:pPr>
      <w:r w:rsidRPr="009F4C03">
        <w:rPr>
          <w:rFonts w:ascii="Arial" w:hAnsi="Arial" w:cs="Arial"/>
          <w:sz w:val="24"/>
          <w:szCs w:val="24"/>
          <w:lang w:val="es-MX"/>
        </w:rPr>
        <w:t>Un contrato de trabajo es un acuerdo entre un trabajador y su empleador en donde el primero se compromete a llevar a cabo determinadas tareas y a seguir las instrucciones del segundo. Esto, a cambio de una determinada retribución</w:t>
      </w:r>
      <w:r>
        <w:rPr>
          <w:rFonts w:ascii="Arial" w:hAnsi="Arial" w:cs="Arial"/>
          <w:sz w:val="24"/>
          <w:szCs w:val="24"/>
          <w:lang w:val="es-MX"/>
        </w:rPr>
        <w:t xml:space="preserve"> económica retribución esta que también se encuentra contenida en el contrato laboral.</w:t>
      </w:r>
    </w:p>
    <w:p w14:paraId="0295A9F6" w14:textId="77777777" w:rsidR="00E50DC4" w:rsidRPr="00E50DC4" w:rsidRDefault="00E50DC4" w:rsidP="00E50DC4">
      <w:pPr>
        <w:shd w:val="clear" w:color="auto" w:fill="FFFFFF"/>
        <w:spacing w:after="300" w:line="240" w:lineRule="auto"/>
        <w:outlineLvl w:val="1"/>
        <w:rPr>
          <w:rFonts w:ascii="Times New Roman" w:eastAsia="Times New Roman" w:hAnsi="Times New Roman" w:cs="Times New Roman"/>
          <w:b/>
          <w:bCs/>
          <w:color w:val="333333"/>
          <w:sz w:val="36"/>
          <w:szCs w:val="36"/>
          <w:lang w:eastAsia="es-CO"/>
        </w:rPr>
      </w:pPr>
      <w:r w:rsidRPr="00E50DC4">
        <w:rPr>
          <w:rFonts w:ascii="Times New Roman" w:eastAsia="Times New Roman" w:hAnsi="Times New Roman" w:cs="Times New Roman"/>
          <w:b/>
          <w:bCs/>
          <w:color w:val="333333"/>
          <w:sz w:val="36"/>
          <w:szCs w:val="36"/>
          <w:lang w:eastAsia="es-CO"/>
        </w:rPr>
        <w:t>Elementos esenciales del contrato de trabajo</w:t>
      </w:r>
    </w:p>
    <w:p w14:paraId="42A5F9E4" w14:textId="77777777" w:rsidR="00E50DC4" w:rsidRPr="00E50DC4" w:rsidRDefault="00E50DC4" w:rsidP="00E50DC4">
      <w:pPr>
        <w:shd w:val="clear" w:color="auto" w:fill="FFFFFF"/>
        <w:spacing w:after="300" w:line="240" w:lineRule="auto"/>
        <w:rPr>
          <w:rFonts w:ascii="Arial" w:eastAsia="Times New Roman" w:hAnsi="Arial" w:cs="Arial"/>
          <w:color w:val="333333"/>
          <w:sz w:val="24"/>
          <w:szCs w:val="24"/>
          <w:lang w:eastAsia="es-CO"/>
        </w:rPr>
      </w:pPr>
      <w:r w:rsidRPr="00E50DC4">
        <w:rPr>
          <w:rFonts w:ascii="Arial" w:eastAsia="Times New Roman" w:hAnsi="Arial" w:cs="Arial"/>
          <w:color w:val="333333"/>
          <w:sz w:val="24"/>
          <w:szCs w:val="24"/>
          <w:lang w:eastAsia="es-CO"/>
        </w:rPr>
        <w:t>El contrato de trabajo puede tener diversas formas, pero en todas ellas aparecen algunos elementos que son esenciales:</w:t>
      </w:r>
    </w:p>
    <w:p w14:paraId="74706A28" w14:textId="77777777" w:rsidR="00E50DC4" w:rsidRPr="00E50DC4" w:rsidRDefault="00E50DC4" w:rsidP="00E50DC4">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es-CO"/>
        </w:rPr>
      </w:pPr>
      <w:r w:rsidRPr="00E50DC4">
        <w:rPr>
          <w:rFonts w:ascii="Arial" w:eastAsia="Times New Roman" w:hAnsi="Arial" w:cs="Arial"/>
          <w:b/>
          <w:bCs/>
          <w:color w:val="333333"/>
          <w:sz w:val="24"/>
          <w:szCs w:val="24"/>
          <w:lang w:eastAsia="es-CO"/>
        </w:rPr>
        <w:lastRenderedPageBreak/>
        <w:t>Identificación de las partes</w:t>
      </w:r>
      <w:r w:rsidRPr="00E50DC4">
        <w:rPr>
          <w:rFonts w:ascii="Arial" w:eastAsia="Times New Roman" w:hAnsi="Arial" w:cs="Arial"/>
          <w:color w:val="333333"/>
          <w:sz w:val="24"/>
          <w:szCs w:val="24"/>
          <w:lang w:eastAsia="es-CO"/>
        </w:rPr>
        <w:t>: Los nombres, apellidos, direcciones y documentos identificativos de las partes que firman el contrato.</w:t>
      </w:r>
    </w:p>
    <w:p w14:paraId="17A57892" w14:textId="77777777" w:rsidR="00E50DC4" w:rsidRPr="00E50DC4" w:rsidRDefault="00E50DC4" w:rsidP="00E50DC4">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es-CO"/>
        </w:rPr>
      </w:pPr>
      <w:r w:rsidRPr="00E50DC4">
        <w:rPr>
          <w:rFonts w:ascii="Arial" w:eastAsia="Times New Roman" w:hAnsi="Arial" w:cs="Arial"/>
          <w:b/>
          <w:bCs/>
          <w:color w:val="333333"/>
          <w:sz w:val="24"/>
          <w:szCs w:val="24"/>
          <w:lang w:eastAsia="es-CO"/>
        </w:rPr>
        <w:t>Fecha de inicio y duración de la relación laboral:</w:t>
      </w:r>
      <w:r w:rsidRPr="00E50DC4">
        <w:rPr>
          <w:rFonts w:ascii="Arial" w:eastAsia="Times New Roman" w:hAnsi="Arial" w:cs="Arial"/>
          <w:color w:val="333333"/>
          <w:sz w:val="24"/>
          <w:szCs w:val="24"/>
          <w:lang w:eastAsia="es-CO"/>
        </w:rPr>
        <w:t> Estos datos deben ser colocarse, aunque sea un periodo de duración previsible.</w:t>
      </w:r>
    </w:p>
    <w:p w14:paraId="420F2C37" w14:textId="77777777" w:rsidR="00E50DC4" w:rsidRPr="00E50DC4" w:rsidRDefault="00E50DC4" w:rsidP="00E50DC4">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es-CO"/>
        </w:rPr>
      </w:pPr>
      <w:r w:rsidRPr="00E50DC4">
        <w:rPr>
          <w:rFonts w:ascii="Arial" w:eastAsia="Times New Roman" w:hAnsi="Arial" w:cs="Arial"/>
          <w:b/>
          <w:bCs/>
          <w:color w:val="333333"/>
          <w:sz w:val="24"/>
          <w:szCs w:val="24"/>
          <w:lang w:eastAsia="es-CO"/>
        </w:rPr>
        <w:t>El domicilio de la empresa: </w:t>
      </w:r>
      <w:r w:rsidRPr="00E50DC4">
        <w:rPr>
          <w:rFonts w:ascii="Arial" w:eastAsia="Times New Roman" w:hAnsi="Arial" w:cs="Arial"/>
          <w:color w:val="333333"/>
          <w:sz w:val="24"/>
          <w:szCs w:val="24"/>
          <w:lang w:eastAsia="es-CO"/>
        </w:rPr>
        <w:t>Ubicación del centro donde irá el trabajador a realizar sus funciones.</w:t>
      </w:r>
    </w:p>
    <w:p w14:paraId="5B201624" w14:textId="77777777" w:rsidR="00E50DC4" w:rsidRPr="00E50DC4" w:rsidRDefault="00E50DC4" w:rsidP="00E50DC4">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es-CO"/>
        </w:rPr>
      </w:pPr>
      <w:r w:rsidRPr="00E50DC4">
        <w:rPr>
          <w:rFonts w:ascii="Arial" w:eastAsia="Times New Roman" w:hAnsi="Arial" w:cs="Arial"/>
          <w:b/>
          <w:bCs/>
          <w:color w:val="333333"/>
          <w:sz w:val="24"/>
          <w:szCs w:val="24"/>
          <w:lang w:eastAsia="es-CO"/>
        </w:rPr>
        <w:t>Descripción de la categoría o grupo profesional del puesto de trabajo</w:t>
      </w:r>
      <w:r w:rsidRPr="00E50DC4">
        <w:rPr>
          <w:rFonts w:ascii="Arial" w:eastAsia="Times New Roman" w:hAnsi="Arial" w:cs="Arial"/>
          <w:color w:val="333333"/>
          <w:sz w:val="24"/>
          <w:szCs w:val="24"/>
          <w:lang w:eastAsia="es-CO"/>
        </w:rPr>
        <w:t>: Explicar en términos generales de qué se trata el puesto de trabajo, cuáles son sus funciones principales y obligaciones.</w:t>
      </w:r>
    </w:p>
    <w:p w14:paraId="78FE4CF3" w14:textId="2DACDC8B" w:rsidR="00E50DC4" w:rsidRPr="00E50DC4" w:rsidRDefault="00E50DC4" w:rsidP="00E50DC4">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es-CO"/>
        </w:rPr>
      </w:pPr>
      <w:r w:rsidRPr="00E50DC4">
        <w:rPr>
          <w:rFonts w:ascii="Arial" w:eastAsia="Times New Roman" w:hAnsi="Arial" w:cs="Arial"/>
          <w:b/>
          <w:bCs/>
          <w:color w:val="333333"/>
          <w:sz w:val="24"/>
          <w:szCs w:val="24"/>
          <w:lang w:eastAsia="es-CO"/>
        </w:rPr>
        <w:t>Monto del salario inicial y los complementos salariales: </w:t>
      </w:r>
      <w:r w:rsidRPr="00E50DC4">
        <w:rPr>
          <w:rFonts w:ascii="Arial" w:eastAsia="Times New Roman" w:hAnsi="Arial" w:cs="Arial"/>
          <w:color w:val="333333"/>
          <w:sz w:val="24"/>
          <w:szCs w:val="24"/>
          <w:lang w:eastAsia="es-CO"/>
        </w:rPr>
        <w:t>Salario y</w:t>
      </w:r>
      <w:r w:rsidRPr="00E50DC4">
        <w:rPr>
          <w:rFonts w:ascii="Arial" w:eastAsia="Times New Roman" w:hAnsi="Arial" w:cs="Arial"/>
          <w:b/>
          <w:bCs/>
          <w:color w:val="333333"/>
          <w:sz w:val="24"/>
          <w:szCs w:val="24"/>
          <w:lang w:eastAsia="es-CO"/>
        </w:rPr>
        <w:t> </w:t>
      </w:r>
      <w:r w:rsidRPr="00E50DC4">
        <w:rPr>
          <w:rFonts w:ascii="Arial" w:eastAsia="Times New Roman" w:hAnsi="Arial" w:cs="Arial"/>
          <w:color w:val="333333"/>
          <w:sz w:val="24"/>
          <w:szCs w:val="24"/>
          <w:lang w:eastAsia="es-CO"/>
        </w:rPr>
        <w:t>otras pagas adicionales como, por ejemplo, por navidad o año nuevo.</w:t>
      </w:r>
    </w:p>
    <w:p w14:paraId="4EDAF95E" w14:textId="77777777" w:rsidR="00E50DC4" w:rsidRPr="00E50DC4" w:rsidRDefault="00E50DC4" w:rsidP="00E50DC4">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es-CO"/>
        </w:rPr>
      </w:pPr>
      <w:r w:rsidRPr="00E50DC4">
        <w:rPr>
          <w:rFonts w:ascii="Arial" w:eastAsia="Times New Roman" w:hAnsi="Arial" w:cs="Arial"/>
          <w:b/>
          <w:bCs/>
          <w:color w:val="333333"/>
          <w:sz w:val="24"/>
          <w:szCs w:val="24"/>
          <w:lang w:eastAsia="es-CO"/>
        </w:rPr>
        <w:t>Horario: </w:t>
      </w:r>
      <w:r w:rsidRPr="00E50DC4">
        <w:rPr>
          <w:rFonts w:ascii="Arial" w:eastAsia="Times New Roman" w:hAnsi="Arial" w:cs="Arial"/>
          <w:color w:val="333333"/>
          <w:sz w:val="24"/>
          <w:szCs w:val="24"/>
          <w:lang w:eastAsia="es-CO"/>
        </w:rPr>
        <w:t>Duración y distribución de la jornada laboral.</w:t>
      </w:r>
    </w:p>
    <w:p w14:paraId="419D64FD" w14:textId="77777777" w:rsidR="00E50DC4" w:rsidRPr="00E50DC4" w:rsidRDefault="00E50DC4" w:rsidP="00E50DC4">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es-CO"/>
        </w:rPr>
      </w:pPr>
      <w:r w:rsidRPr="00E50DC4">
        <w:rPr>
          <w:rFonts w:ascii="Arial" w:eastAsia="Times New Roman" w:hAnsi="Arial" w:cs="Arial"/>
          <w:b/>
          <w:bCs/>
          <w:color w:val="333333"/>
          <w:sz w:val="24"/>
          <w:szCs w:val="24"/>
          <w:lang w:eastAsia="es-CO"/>
        </w:rPr>
        <w:t>Beneficios: </w:t>
      </w:r>
      <w:r w:rsidRPr="00E50DC4">
        <w:rPr>
          <w:rFonts w:ascii="Arial" w:eastAsia="Times New Roman" w:hAnsi="Arial" w:cs="Arial"/>
          <w:color w:val="333333"/>
          <w:sz w:val="24"/>
          <w:szCs w:val="24"/>
          <w:lang w:eastAsia="es-CO"/>
        </w:rPr>
        <w:t>Duración de las vacaciones.</w:t>
      </w:r>
    </w:p>
    <w:p w14:paraId="4E380F95" w14:textId="77777777" w:rsidR="00E50DC4" w:rsidRPr="00E50DC4" w:rsidRDefault="00E50DC4" w:rsidP="00E50DC4">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es-CO"/>
        </w:rPr>
      </w:pPr>
      <w:r w:rsidRPr="00E50DC4">
        <w:rPr>
          <w:rFonts w:ascii="Arial" w:eastAsia="Times New Roman" w:hAnsi="Arial" w:cs="Arial"/>
          <w:b/>
          <w:bCs/>
          <w:color w:val="333333"/>
          <w:sz w:val="24"/>
          <w:szCs w:val="24"/>
          <w:lang w:eastAsia="es-CO"/>
        </w:rPr>
        <w:t>Plazos</w:t>
      </w:r>
      <w:r w:rsidRPr="00E50DC4">
        <w:rPr>
          <w:rFonts w:ascii="Arial" w:eastAsia="Times New Roman" w:hAnsi="Arial" w:cs="Arial"/>
          <w:color w:val="333333"/>
          <w:sz w:val="24"/>
          <w:szCs w:val="24"/>
          <w:lang w:eastAsia="es-CO"/>
        </w:rPr>
        <w:t>: Periodos en los que se debe dar aviso para poder finalizar el contrato. Esto va tanto de parte del trabajador como de parte del empleador.</w:t>
      </w:r>
    </w:p>
    <w:p w14:paraId="57BAA084" w14:textId="77777777" w:rsidR="00E50DC4" w:rsidRPr="00E50DC4" w:rsidRDefault="00E50DC4" w:rsidP="00E50DC4">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es-CO"/>
        </w:rPr>
      </w:pPr>
      <w:r w:rsidRPr="00E50DC4">
        <w:rPr>
          <w:rFonts w:ascii="Arial" w:eastAsia="Times New Roman" w:hAnsi="Arial" w:cs="Arial"/>
          <w:b/>
          <w:bCs/>
          <w:color w:val="333333"/>
          <w:sz w:val="24"/>
          <w:szCs w:val="24"/>
          <w:lang w:eastAsia="es-CO"/>
        </w:rPr>
        <w:t>Convenio colectivo: </w:t>
      </w:r>
      <w:r w:rsidRPr="00E50DC4">
        <w:rPr>
          <w:rFonts w:ascii="Arial" w:eastAsia="Times New Roman" w:hAnsi="Arial" w:cs="Arial"/>
          <w:color w:val="333333"/>
          <w:sz w:val="24"/>
          <w:szCs w:val="24"/>
          <w:lang w:eastAsia="es-CO"/>
        </w:rPr>
        <w:t>Si es aplicable.</w:t>
      </w:r>
    </w:p>
    <w:p w14:paraId="67739C4D" w14:textId="77777777" w:rsidR="009F4C03" w:rsidRDefault="009F4C03" w:rsidP="001728CC">
      <w:pPr>
        <w:pStyle w:val="Sinespaciado"/>
        <w:spacing w:line="360" w:lineRule="auto"/>
        <w:jc w:val="both"/>
        <w:rPr>
          <w:rFonts w:ascii="Arial" w:hAnsi="Arial" w:cs="Arial"/>
          <w:sz w:val="24"/>
          <w:szCs w:val="24"/>
          <w:lang w:val="es-MX"/>
        </w:rPr>
      </w:pPr>
    </w:p>
    <w:p w14:paraId="49A03A59" w14:textId="6E74069D" w:rsidR="002A6BF9" w:rsidRDefault="00E50DC4" w:rsidP="001728CC">
      <w:pPr>
        <w:pStyle w:val="Sinespaciado"/>
        <w:spacing w:line="360" w:lineRule="auto"/>
        <w:jc w:val="both"/>
        <w:rPr>
          <w:rFonts w:ascii="Arial" w:eastAsia="Times New Roman" w:hAnsi="Arial" w:cs="Arial"/>
          <w:color w:val="333333"/>
          <w:sz w:val="26"/>
          <w:szCs w:val="26"/>
          <w:lang w:eastAsia="es-CO"/>
        </w:rPr>
      </w:pPr>
      <w:r>
        <w:rPr>
          <w:rFonts w:ascii="Arial" w:hAnsi="Arial" w:cs="Arial"/>
          <w:sz w:val="24"/>
          <w:szCs w:val="24"/>
          <w:lang w:val="es-MX"/>
        </w:rPr>
        <w:t xml:space="preserve">En relación a lo anterior y </w:t>
      </w:r>
      <w:r w:rsidR="00FD3F10">
        <w:rPr>
          <w:rFonts w:ascii="Arial" w:hAnsi="Arial" w:cs="Arial"/>
          <w:sz w:val="24"/>
          <w:szCs w:val="24"/>
          <w:lang w:val="es-MX"/>
        </w:rPr>
        <w:t xml:space="preserve">con base en lo expuesto en el </w:t>
      </w:r>
      <w:r w:rsidR="009F4C03">
        <w:rPr>
          <w:rFonts w:ascii="Arial" w:hAnsi="Arial" w:cs="Arial"/>
          <w:sz w:val="24"/>
          <w:szCs w:val="24"/>
          <w:lang w:val="es-MX"/>
        </w:rPr>
        <w:t>artículo</w:t>
      </w:r>
      <w:r w:rsidR="00FD3F10">
        <w:rPr>
          <w:rFonts w:ascii="Arial" w:hAnsi="Arial" w:cs="Arial"/>
          <w:sz w:val="24"/>
          <w:szCs w:val="24"/>
          <w:lang w:val="es-MX"/>
        </w:rPr>
        <w:t xml:space="preserve"> 100 del </w:t>
      </w:r>
      <w:r w:rsidR="001728CC">
        <w:rPr>
          <w:rFonts w:ascii="Arial" w:hAnsi="Arial" w:cs="Arial"/>
          <w:sz w:val="24"/>
          <w:szCs w:val="24"/>
          <w:lang w:val="es-MX"/>
        </w:rPr>
        <w:t>Código</w:t>
      </w:r>
      <w:r w:rsidR="00FD3F10">
        <w:rPr>
          <w:rFonts w:ascii="Arial" w:hAnsi="Arial" w:cs="Arial"/>
          <w:sz w:val="24"/>
          <w:szCs w:val="24"/>
          <w:lang w:val="es-MX"/>
        </w:rPr>
        <w:t xml:space="preserve"> Procesal del trabajo y de la </w:t>
      </w:r>
      <w:r w:rsidR="001728CC">
        <w:rPr>
          <w:rFonts w:ascii="Arial" w:hAnsi="Arial" w:cs="Arial"/>
          <w:sz w:val="24"/>
          <w:szCs w:val="24"/>
          <w:lang w:val="es-MX"/>
        </w:rPr>
        <w:t xml:space="preserve">Seguridad Social que para la </w:t>
      </w:r>
      <w:r w:rsidR="00FD3F10" w:rsidRPr="00FD3F10">
        <w:rPr>
          <w:rFonts w:ascii="Arial" w:eastAsia="Times New Roman" w:hAnsi="Arial" w:cs="Arial"/>
          <w:b/>
          <w:bCs/>
          <w:color w:val="333333"/>
          <w:kern w:val="36"/>
          <w:sz w:val="28"/>
          <w:szCs w:val="28"/>
          <w:lang w:eastAsia="es-CO"/>
        </w:rPr>
        <w:t xml:space="preserve">Procedencia de la </w:t>
      </w:r>
      <w:r w:rsidR="001728CC">
        <w:rPr>
          <w:rFonts w:ascii="Arial" w:eastAsia="Times New Roman" w:hAnsi="Arial" w:cs="Arial"/>
          <w:b/>
          <w:bCs/>
          <w:color w:val="333333"/>
          <w:kern w:val="36"/>
          <w:sz w:val="28"/>
          <w:szCs w:val="28"/>
          <w:lang w:eastAsia="es-CO"/>
        </w:rPr>
        <w:t xml:space="preserve">ejecución laboral </w:t>
      </w:r>
      <w:r w:rsidR="00FD3F10" w:rsidRPr="00FD3F10">
        <w:rPr>
          <w:rFonts w:ascii="Arial" w:eastAsia="Times New Roman" w:hAnsi="Arial" w:cs="Arial"/>
          <w:color w:val="333333"/>
          <w:sz w:val="26"/>
          <w:szCs w:val="26"/>
          <w:lang w:eastAsia="es-CO"/>
        </w:rPr>
        <w:t xml:space="preserve">Será exigible ejecutivamente el cumplimiento de </w:t>
      </w:r>
      <w:r w:rsidR="00FD3F10" w:rsidRPr="001728CC">
        <w:rPr>
          <w:rFonts w:ascii="Arial" w:eastAsia="Times New Roman" w:hAnsi="Arial" w:cs="Arial"/>
          <w:b/>
          <w:bCs/>
          <w:sz w:val="26"/>
          <w:szCs w:val="26"/>
          <w:lang w:eastAsia="es-CO"/>
        </w:rPr>
        <w:t>toda obligación originada en una relación de trabajo, que conste en acto o documento que provenga del deudor o de su causante</w:t>
      </w:r>
      <w:r w:rsidR="001728CC">
        <w:rPr>
          <w:rFonts w:ascii="Arial" w:eastAsia="Times New Roman" w:hAnsi="Arial" w:cs="Arial"/>
          <w:b/>
          <w:bCs/>
          <w:sz w:val="26"/>
          <w:szCs w:val="26"/>
          <w:lang w:eastAsia="es-CO"/>
        </w:rPr>
        <w:t>;</w:t>
      </w:r>
      <w:r w:rsidR="00FD3F10" w:rsidRPr="001728CC">
        <w:rPr>
          <w:rFonts w:ascii="Arial" w:eastAsia="Times New Roman" w:hAnsi="Arial" w:cs="Arial"/>
          <w:sz w:val="26"/>
          <w:szCs w:val="26"/>
          <w:lang w:eastAsia="es-CO"/>
        </w:rPr>
        <w:t xml:space="preserve"> </w:t>
      </w:r>
      <w:r w:rsidR="001728CC">
        <w:rPr>
          <w:rFonts w:ascii="Arial" w:eastAsia="Times New Roman" w:hAnsi="Arial" w:cs="Arial"/>
          <w:sz w:val="26"/>
          <w:szCs w:val="26"/>
          <w:lang w:eastAsia="es-CO"/>
        </w:rPr>
        <w:t xml:space="preserve">el contrato laboral es en </w:t>
      </w:r>
      <w:r w:rsidR="009F4C03">
        <w:rPr>
          <w:rFonts w:ascii="Arial" w:eastAsia="Times New Roman" w:hAnsi="Arial" w:cs="Arial"/>
          <w:sz w:val="26"/>
          <w:szCs w:val="26"/>
          <w:lang w:eastAsia="es-CO"/>
        </w:rPr>
        <w:t>sí</w:t>
      </w:r>
      <w:r w:rsidR="001728CC">
        <w:rPr>
          <w:rFonts w:ascii="Arial" w:eastAsia="Times New Roman" w:hAnsi="Arial" w:cs="Arial"/>
          <w:sz w:val="26"/>
          <w:szCs w:val="26"/>
          <w:lang w:eastAsia="es-CO"/>
        </w:rPr>
        <w:t xml:space="preserve"> una obligación que emana del empleador y el empleado y en el cual se derrama </w:t>
      </w:r>
      <w:r w:rsidR="0050374A">
        <w:rPr>
          <w:rFonts w:ascii="Arial" w:eastAsia="Times New Roman" w:hAnsi="Arial" w:cs="Arial"/>
          <w:sz w:val="26"/>
          <w:szCs w:val="26"/>
          <w:lang w:eastAsia="es-CO"/>
        </w:rPr>
        <w:t>tod</w:t>
      </w:r>
      <w:r w:rsidR="00FD3F10" w:rsidRPr="00FD3F10">
        <w:rPr>
          <w:rFonts w:ascii="Arial" w:eastAsia="Times New Roman" w:hAnsi="Arial" w:cs="Arial"/>
          <w:color w:val="333333"/>
          <w:sz w:val="26"/>
          <w:szCs w:val="26"/>
          <w:lang w:eastAsia="es-CO"/>
        </w:rPr>
        <w:t>o</w:t>
      </w:r>
      <w:r w:rsidR="0050374A">
        <w:rPr>
          <w:rFonts w:ascii="Arial" w:eastAsia="Times New Roman" w:hAnsi="Arial" w:cs="Arial"/>
          <w:color w:val="333333"/>
          <w:sz w:val="26"/>
          <w:szCs w:val="26"/>
          <w:lang w:eastAsia="es-CO"/>
        </w:rPr>
        <w:t xml:space="preserve"> lo convenido como lo son el tiempo a desarrollar la actividad contratada, el precio por el desarrollo de esa actividad y la exigibilidad por ambas partes de cumplirla, por tanto no puede obviarse, ni dejarse de lado este documento, pues con esto lo que se demuestra es que no es exigible para un empleador una ejecución directa por parte del empleado y se le pone una carga </w:t>
      </w:r>
      <w:r w:rsidR="004F6185">
        <w:rPr>
          <w:rFonts w:ascii="Arial" w:eastAsia="Times New Roman" w:hAnsi="Arial" w:cs="Arial"/>
          <w:color w:val="333333"/>
          <w:sz w:val="26"/>
          <w:szCs w:val="26"/>
          <w:lang w:eastAsia="es-CO"/>
        </w:rPr>
        <w:t>más</w:t>
      </w:r>
      <w:r w:rsidR="0050374A">
        <w:rPr>
          <w:rFonts w:ascii="Arial" w:eastAsia="Times New Roman" w:hAnsi="Arial" w:cs="Arial"/>
          <w:color w:val="333333"/>
          <w:sz w:val="26"/>
          <w:szCs w:val="26"/>
          <w:lang w:eastAsia="es-CO"/>
        </w:rPr>
        <w:t xml:space="preserve"> para que haga valer sus derechos y de parte una dilatación innecesaria y desgastante para el ap</w:t>
      </w:r>
      <w:r w:rsidR="004F6185">
        <w:rPr>
          <w:rFonts w:ascii="Arial" w:eastAsia="Times New Roman" w:hAnsi="Arial" w:cs="Arial"/>
          <w:color w:val="333333"/>
          <w:sz w:val="26"/>
          <w:szCs w:val="26"/>
          <w:lang w:eastAsia="es-CO"/>
        </w:rPr>
        <w:t>arato judicial</w:t>
      </w:r>
      <w:r w:rsidR="002A6BF9">
        <w:rPr>
          <w:rFonts w:ascii="Arial" w:eastAsia="Times New Roman" w:hAnsi="Arial" w:cs="Arial"/>
          <w:color w:val="333333"/>
          <w:sz w:val="26"/>
          <w:szCs w:val="26"/>
          <w:lang w:eastAsia="es-CO"/>
        </w:rPr>
        <w:t>, bien sea de paso manifestarle que el despacho deja de lado el principio de favorabilidad al trabajador previsto en el articulo 53 de nuestra carta magna qu</w:t>
      </w:r>
      <w:r w:rsidR="002A6BF9" w:rsidRPr="002A6BF9">
        <w:rPr>
          <w:rFonts w:ascii="Arial" w:eastAsia="Times New Roman" w:hAnsi="Arial" w:cs="Arial"/>
          <w:color w:val="333333"/>
          <w:sz w:val="26"/>
          <w:szCs w:val="26"/>
          <w:lang w:eastAsia="es-CO"/>
        </w:rPr>
        <w:t>e instituyó constitucional y legalmente en favor de los trabajadores por considerarlo la parte débil de la relación laboral</w:t>
      </w:r>
      <w:r w:rsidR="002A6BF9">
        <w:rPr>
          <w:rFonts w:ascii="Arial" w:eastAsia="Times New Roman" w:hAnsi="Arial" w:cs="Arial"/>
          <w:color w:val="333333"/>
          <w:sz w:val="26"/>
          <w:szCs w:val="26"/>
          <w:lang w:eastAsia="es-CO"/>
        </w:rPr>
        <w:t>.</w:t>
      </w:r>
    </w:p>
    <w:p w14:paraId="742EB8FB" w14:textId="2BBBB1EC" w:rsidR="002A6BF9" w:rsidRDefault="0025007E" w:rsidP="001728CC">
      <w:pPr>
        <w:pStyle w:val="Sinespaciado"/>
        <w:spacing w:line="360" w:lineRule="auto"/>
        <w:jc w:val="both"/>
        <w:rPr>
          <w:rFonts w:ascii="Arial" w:eastAsia="Times New Roman" w:hAnsi="Arial" w:cs="Arial"/>
          <w:color w:val="333333"/>
          <w:sz w:val="26"/>
          <w:szCs w:val="26"/>
          <w:lang w:eastAsia="es-CO"/>
        </w:rPr>
      </w:pPr>
      <w:r>
        <w:rPr>
          <w:rFonts w:ascii="Arial" w:eastAsia="Times New Roman" w:hAnsi="Arial" w:cs="Arial"/>
          <w:color w:val="333333"/>
          <w:sz w:val="26"/>
          <w:szCs w:val="26"/>
          <w:lang w:eastAsia="es-CO"/>
        </w:rPr>
        <w:lastRenderedPageBreak/>
        <w:t xml:space="preserve">Revisado el Manual de Formación de la Rama judicial en su pagina 29 mas exactamente </w:t>
      </w:r>
      <w:r w:rsidR="00546042">
        <w:rPr>
          <w:rFonts w:ascii="Arial" w:eastAsia="Times New Roman" w:hAnsi="Arial" w:cs="Arial"/>
          <w:color w:val="333333"/>
          <w:sz w:val="26"/>
          <w:szCs w:val="26"/>
          <w:lang w:eastAsia="es-CO"/>
        </w:rPr>
        <w:t>expresa:</w:t>
      </w:r>
    </w:p>
    <w:p w14:paraId="7BF9860A" w14:textId="2CF87022" w:rsidR="00546042" w:rsidRDefault="00546042" w:rsidP="001728CC">
      <w:pPr>
        <w:pStyle w:val="Sinespaciado"/>
        <w:spacing w:line="360" w:lineRule="auto"/>
        <w:jc w:val="both"/>
        <w:rPr>
          <w:rFonts w:ascii="Arial" w:eastAsia="Times New Roman" w:hAnsi="Arial" w:cs="Arial"/>
          <w:color w:val="333333"/>
          <w:sz w:val="26"/>
          <w:szCs w:val="26"/>
          <w:lang w:eastAsia="es-CO"/>
        </w:rPr>
      </w:pPr>
      <w:r w:rsidRPr="00546042">
        <w:drawing>
          <wp:inline distT="0" distB="0" distL="0" distR="0" wp14:anchorId="51F2A0EB" wp14:editId="0D36C19A">
            <wp:extent cx="6048375" cy="40957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8330" t="19622" r="19213"/>
                    <a:stretch/>
                  </pic:blipFill>
                  <pic:spPr bwMode="auto">
                    <a:xfrm>
                      <a:off x="0" y="0"/>
                      <a:ext cx="6048375" cy="4095750"/>
                    </a:xfrm>
                    <a:prstGeom prst="rect">
                      <a:avLst/>
                    </a:prstGeom>
                    <a:ln>
                      <a:noFill/>
                    </a:ln>
                    <a:extLst>
                      <a:ext uri="{53640926-AAD7-44D8-BBD7-CCE9431645EC}">
                        <a14:shadowObscured xmlns:a14="http://schemas.microsoft.com/office/drawing/2010/main"/>
                      </a:ext>
                    </a:extLst>
                  </pic:spPr>
                </pic:pic>
              </a:graphicData>
            </a:graphic>
          </wp:inline>
        </w:drawing>
      </w:r>
    </w:p>
    <w:p w14:paraId="564C71A2" w14:textId="2C2C0E2E" w:rsidR="007C4F10" w:rsidRDefault="007C4F10" w:rsidP="007C4F10">
      <w:pPr>
        <w:pStyle w:val="Sinespaciado"/>
        <w:spacing w:line="360" w:lineRule="auto"/>
        <w:jc w:val="both"/>
        <w:rPr>
          <w:rFonts w:ascii="Arial" w:hAnsi="Arial" w:cs="Arial"/>
          <w:sz w:val="24"/>
          <w:szCs w:val="24"/>
          <w:lang w:val="es-MX"/>
        </w:rPr>
      </w:pPr>
      <w:r>
        <w:rPr>
          <w:rFonts w:ascii="Arial" w:hAnsi="Arial" w:cs="Arial"/>
          <w:sz w:val="24"/>
          <w:szCs w:val="24"/>
          <w:lang w:val="es-MX"/>
        </w:rPr>
        <w:t xml:space="preserve">Los argumentos probatorios y jurídicos que dejo expuestos </w:t>
      </w:r>
      <w:r w:rsidR="00F47DDA">
        <w:rPr>
          <w:rFonts w:ascii="Arial" w:hAnsi="Arial" w:cs="Arial"/>
          <w:sz w:val="24"/>
          <w:szCs w:val="24"/>
          <w:lang w:val="es-MX"/>
        </w:rPr>
        <w:t xml:space="preserve">además de la jurisprudencia, normas y doctrina concordantes </w:t>
      </w:r>
      <w:r>
        <w:rPr>
          <w:rFonts w:ascii="Arial" w:hAnsi="Arial" w:cs="Arial"/>
          <w:sz w:val="24"/>
          <w:szCs w:val="24"/>
          <w:lang w:val="es-MX"/>
        </w:rPr>
        <w:t>ameritan suficiencia para proceder de conformidad con lo requerido.</w:t>
      </w:r>
    </w:p>
    <w:p w14:paraId="3128BA67" w14:textId="013079EA" w:rsidR="00F47DDA" w:rsidRDefault="00F47DDA" w:rsidP="007C4F10">
      <w:pPr>
        <w:pStyle w:val="Sinespaciado"/>
        <w:spacing w:line="360" w:lineRule="auto"/>
        <w:jc w:val="both"/>
        <w:rPr>
          <w:rFonts w:ascii="Arial" w:hAnsi="Arial" w:cs="Arial"/>
          <w:sz w:val="24"/>
          <w:szCs w:val="24"/>
          <w:lang w:val="es-MX"/>
        </w:rPr>
      </w:pPr>
    </w:p>
    <w:p w14:paraId="10B199E0" w14:textId="77777777" w:rsidR="007C4F10" w:rsidRDefault="007C4F10" w:rsidP="007C4F10">
      <w:pPr>
        <w:pStyle w:val="Sinespaciado"/>
        <w:spacing w:line="360" w:lineRule="auto"/>
        <w:jc w:val="both"/>
        <w:rPr>
          <w:rFonts w:ascii="Arial" w:hAnsi="Arial" w:cs="Arial"/>
          <w:sz w:val="24"/>
          <w:szCs w:val="24"/>
          <w:lang w:val="es-MX"/>
        </w:rPr>
      </w:pPr>
      <w:r>
        <w:rPr>
          <w:rFonts w:ascii="Arial" w:hAnsi="Arial" w:cs="Arial"/>
          <w:sz w:val="24"/>
          <w:szCs w:val="24"/>
          <w:lang w:val="es-MX"/>
        </w:rPr>
        <w:t xml:space="preserve">Del señor juez, </w:t>
      </w:r>
    </w:p>
    <w:p w14:paraId="67008564" w14:textId="77777777" w:rsidR="00546042" w:rsidRDefault="00546042" w:rsidP="007C4F10">
      <w:pPr>
        <w:pStyle w:val="Sinespaciado"/>
        <w:spacing w:line="360" w:lineRule="auto"/>
        <w:jc w:val="both"/>
        <w:rPr>
          <w:rFonts w:ascii="Arial" w:hAnsi="Arial" w:cs="Arial"/>
          <w:sz w:val="24"/>
          <w:szCs w:val="24"/>
          <w:lang w:val="es-MX"/>
        </w:rPr>
      </w:pPr>
    </w:p>
    <w:p w14:paraId="7CA7E80C" w14:textId="1A0A322F" w:rsidR="007C4F10" w:rsidRDefault="007C4F10" w:rsidP="007C4F10">
      <w:pPr>
        <w:pStyle w:val="Sinespaciado"/>
        <w:spacing w:line="360" w:lineRule="auto"/>
        <w:jc w:val="both"/>
        <w:rPr>
          <w:rFonts w:ascii="Arial" w:hAnsi="Arial" w:cs="Arial"/>
          <w:sz w:val="24"/>
          <w:szCs w:val="24"/>
          <w:lang w:val="es-MX"/>
        </w:rPr>
      </w:pPr>
      <w:bookmarkStart w:id="0" w:name="_GoBack"/>
      <w:bookmarkEnd w:id="0"/>
      <w:r>
        <w:rPr>
          <w:rFonts w:ascii="Arial" w:hAnsi="Arial" w:cs="Arial"/>
          <w:sz w:val="24"/>
          <w:szCs w:val="24"/>
          <w:lang w:val="es-MX"/>
        </w:rPr>
        <w:t xml:space="preserve">Atentamente, </w:t>
      </w:r>
    </w:p>
    <w:p w14:paraId="507E0DBE" w14:textId="793A8559" w:rsidR="007C4F10" w:rsidRDefault="007C4F10" w:rsidP="007C4F10">
      <w:pPr>
        <w:pStyle w:val="Sinespaciado"/>
        <w:spacing w:line="360" w:lineRule="auto"/>
        <w:jc w:val="both"/>
        <w:rPr>
          <w:rFonts w:ascii="Arial" w:hAnsi="Arial" w:cs="Arial"/>
          <w:sz w:val="24"/>
          <w:szCs w:val="24"/>
          <w:lang w:val="es-MX"/>
        </w:rPr>
      </w:pPr>
    </w:p>
    <w:p w14:paraId="551AA642" w14:textId="21E5AF56" w:rsidR="005068F9" w:rsidRDefault="005068F9" w:rsidP="007C4F10">
      <w:pPr>
        <w:pStyle w:val="Sinespaciado"/>
        <w:spacing w:line="360" w:lineRule="auto"/>
        <w:jc w:val="both"/>
        <w:rPr>
          <w:rFonts w:ascii="Arial" w:hAnsi="Arial" w:cs="Arial"/>
          <w:sz w:val="24"/>
          <w:szCs w:val="24"/>
          <w:lang w:val="es-MX"/>
        </w:rPr>
      </w:pPr>
      <w:r>
        <w:rPr>
          <w:noProof/>
          <w:lang w:eastAsia="es-CO"/>
        </w:rPr>
        <w:drawing>
          <wp:inline distT="0" distB="0" distL="0" distR="0" wp14:anchorId="03843B68" wp14:editId="2D6B6B0C">
            <wp:extent cx="1219200" cy="646323"/>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041" cy="656311"/>
                    </a:xfrm>
                    <a:prstGeom prst="rect">
                      <a:avLst/>
                    </a:prstGeom>
                    <a:noFill/>
                    <a:ln>
                      <a:noFill/>
                    </a:ln>
                  </pic:spPr>
                </pic:pic>
              </a:graphicData>
            </a:graphic>
          </wp:inline>
        </w:drawing>
      </w:r>
    </w:p>
    <w:p w14:paraId="2747BC41" w14:textId="3DE8C77F" w:rsidR="007C4F10" w:rsidRPr="00AE6E8B" w:rsidRDefault="004F6185" w:rsidP="007C4F10">
      <w:pPr>
        <w:pStyle w:val="Sinespaciado"/>
        <w:spacing w:line="360" w:lineRule="auto"/>
        <w:jc w:val="both"/>
        <w:rPr>
          <w:rFonts w:ascii="Arial" w:hAnsi="Arial" w:cs="Arial"/>
          <w:b/>
          <w:color w:val="4472C4" w:themeColor="accent1"/>
          <w:sz w:val="24"/>
          <w:szCs w:val="24"/>
          <w:lang w:val="es-MX"/>
        </w:rPr>
      </w:pPr>
      <w:r>
        <w:rPr>
          <w:rFonts w:ascii="Arial" w:hAnsi="Arial" w:cs="Arial"/>
          <w:sz w:val="24"/>
          <w:szCs w:val="24"/>
          <w:lang w:val="es-MX"/>
        </w:rPr>
        <w:t>BREINER LEONARDO GOMEZ CUADRO</w:t>
      </w:r>
    </w:p>
    <w:p w14:paraId="060DD538" w14:textId="463E5BAF" w:rsidR="007C4F10" w:rsidRDefault="007C4F10" w:rsidP="007C4F10">
      <w:pPr>
        <w:pStyle w:val="Sinespaciado"/>
        <w:spacing w:line="360" w:lineRule="auto"/>
        <w:jc w:val="both"/>
        <w:rPr>
          <w:rFonts w:ascii="Arial" w:hAnsi="Arial" w:cs="Arial"/>
          <w:sz w:val="24"/>
          <w:szCs w:val="24"/>
          <w:lang w:val="es-MX"/>
        </w:rPr>
      </w:pPr>
      <w:r>
        <w:rPr>
          <w:rFonts w:ascii="Arial" w:hAnsi="Arial" w:cs="Arial"/>
          <w:sz w:val="24"/>
          <w:szCs w:val="24"/>
          <w:lang w:val="es-MX"/>
        </w:rPr>
        <w:t xml:space="preserve">C.C. </w:t>
      </w:r>
      <w:r w:rsidR="004F6185">
        <w:rPr>
          <w:rFonts w:ascii="Arial" w:hAnsi="Arial" w:cs="Arial"/>
          <w:sz w:val="24"/>
          <w:szCs w:val="24"/>
          <w:lang w:val="es-MX"/>
        </w:rPr>
        <w:t>72.052.887</w:t>
      </w:r>
    </w:p>
    <w:p w14:paraId="5BB98362" w14:textId="4773B4FB" w:rsidR="007C4F10" w:rsidRDefault="007C4F10" w:rsidP="007C4F10">
      <w:pPr>
        <w:pStyle w:val="Sinespaciado"/>
        <w:spacing w:line="360" w:lineRule="auto"/>
        <w:jc w:val="both"/>
        <w:rPr>
          <w:rFonts w:ascii="Arial" w:hAnsi="Arial" w:cs="Arial"/>
          <w:sz w:val="24"/>
          <w:szCs w:val="24"/>
          <w:lang w:val="es-MX"/>
        </w:rPr>
      </w:pPr>
      <w:r>
        <w:rPr>
          <w:rFonts w:ascii="Arial" w:hAnsi="Arial" w:cs="Arial"/>
          <w:sz w:val="24"/>
          <w:szCs w:val="24"/>
          <w:lang w:val="es-MX"/>
        </w:rPr>
        <w:t>T.P</w:t>
      </w:r>
      <w:r w:rsidR="004F6185">
        <w:rPr>
          <w:rFonts w:ascii="Arial" w:hAnsi="Arial" w:cs="Arial"/>
          <w:sz w:val="24"/>
          <w:szCs w:val="24"/>
          <w:lang w:val="es-MX"/>
        </w:rPr>
        <w:t>. 321.824</w:t>
      </w:r>
      <w:r>
        <w:rPr>
          <w:rFonts w:ascii="Arial" w:hAnsi="Arial" w:cs="Arial"/>
          <w:sz w:val="24"/>
          <w:szCs w:val="24"/>
          <w:lang w:val="es-MX"/>
        </w:rPr>
        <w:t xml:space="preserve"> del CSJ</w:t>
      </w:r>
    </w:p>
    <w:p w14:paraId="76F22FB9" w14:textId="77777777" w:rsidR="00FE4D8C" w:rsidRDefault="00FE4D8C"/>
    <w:sectPr w:rsidR="00FE4D8C" w:rsidSect="00546042">
      <w:pgSz w:w="12240" w:h="15840"/>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F7B91"/>
    <w:multiLevelType w:val="multilevel"/>
    <w:tmpl w:val="76AC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10"/>
    <w:rsid w:val="0004569E"/>
    <w:rsid w:val="001728CC"/>
    <w:rsid w:val="0025007E"/>
    <w:rsid w:val="002A6BF9"/>
    <w:rsid w:val="004F6185"/>
    <w:rsid w:val="0050374A"/>
    <w:rsid w:val="005068F9"/>
    <w:rsid w:val="00546042"/>
    <w:rsid w:val="005D60AD"/>
    <w:rsid w:val="007C4F10"/>
    <w:rsid w:val="009F4C03"/>
    <w:rsid w:val="00E50DC4"/>
    <w:rsid w:val="00F47DDA"/>
    <w:rsid w:val="00FD3F10"/>
    <w:rsid w:val="00FE4D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D471"/>
  <w15:chartTrackingRefBased/>
  <w15:docId w15:val="{13048743-C82A-4E1F-99E2-981E4673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3F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C4F10"/>
    <w:pPr>
      <w:spacing w:after="0" w:line="240" w:lineRule="auto"/>
    </w:pPr>
  </w:style>
  <w:style w:type="paragraph" w:styleId="Textodeglobo">
    <w:name w:val="Balloon Text"/>
    <w:basedOn w:val="Normal"/>
    <w:link w:val="TextodegloboCar"/>
    <w:uiPriority w:val="99"/>
    <w:semiHidden/>
    <w:unhideWhenUsed/>
    <w:rsid w:val="007C4F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4F10"/>
    <w:rPr>
      <w:rFonts w:ascii="Segoe UI" w:hAnsi="Segoe UI" w:cs="Segoe UI"/>
      <w:sz w:val="18"/>
      <w:szCs w:val="18"/>
    </w:rPr>
  </w:style>
  <w:style w:type="character" w:customStyle="1" w:styleId="Ttulo1Car">
    <w:name w:val="Título 1 Car"/>
    <w:basedOn w:val="Fuentedeprrafopredeter"/>
    <w:link w:val="Ttulo1"/>
    <w:uiPriority w:val="9"/>
    <w:rsid w:val="00FD3F1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3565">
      <w:bodyDiv w:val="1"/>
      <w:marLeft w:val="0"/>
      <w:marRight w:val="0"/>
      <w:marTop w:val="0"/>
      <w:marBottom w:val="0"/>
      <w:divBdr>
        <w:top w:val="none" w:sz="0" w:space="0" w:color="auto"/>
        <w:left w:val="none" w:sz="0" w:space="0" w:color="auto"/>
        <w:bottom w:val="none" w:sz="0" w:space="0" w:color="auto"/>
        <w:right w:val="none" w:sz="0" w:space="0" w:color="auto"/>
      </w:divBdr>
    </w:div>
    <w:div w:id="190024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4</Pages>
  <Words>667</Words>
  <Characters>3672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2021-05-18T14:21:00Z</dcterms:created>
  <dcterms:modified xsi:type="dcterms:W3CDTF">2021-05-20T20:47:00Z</dcterms:modified>
</cp:coreProperties>
</file>