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7A" w:rsidRPr="00A106F4" w:rsidRDefault="004B5B7A" w:rsidP="00A106F4">
      <w:pPr>
        <w:spacing w:before="120" w:after="120"/>
        <w:jc w:val="both"/>
        <w:rPr>
          <w:rFonts w:ascii="Arial" w:hAnsi="Arial" w:cs="Arial"/>
          <w:iCs/>
          <w:sz w:val="24"/>
          <w:szCs w:val="24"/>
          <w:lang w:val="es-CO"/>
        </w:rPr>
      </w:pPr>
      <w:r w:rsidRPr="00A106F4">
        <w:rPr>
          <w:rFonts w:ascii="Arial" w:hAnsi="Arial" w:cs="Arial"/>
          <w:iCs/>
          <w:sz w:val="24"/>
          <w:szCs w:val="24"/>
          <w:lang w:val="es-CO"/>
        </w:rPr>
        <w:t>Secretaría: a Despacho este asunto</w:t>
      </w:r>
      <w:r w:rsidRPr="00A106F4">
        <w:rPr>
          <w:rFonts w:ascii="Arial" w:hAnsi="Arial" w:cs="Arial"/>
          <w:iCs/>
          <w:sz w:val="24"/>
          <w:szCs w:val="24"/>
          <w:lang w:val="es-CO"/>
        </w:rPr>
        <w:t xml:space="preserve">, informando que el demandado </w:t>
      </w:r>
      <w:r w:rsidRPr="00A106F4">
        <w:rPr>
          <w:rFonts w:ascii="Arial" w:hAnsi="Arial" w:cs="Arial"/>
          <w:b/>
          <w:iCs/>
          <w:sz w:val="24"/>
          <w:szCs w:val="24"/>
          <w:lang w:val="es-CO"/>
        </w:rPr>
        <w:t xml:space="preserve">Juan Camilo Serrano Pesca </w:t>
      </w:r>
      <w:r w:rsidRPr="00A106F4">
        <w:rPr>
          <w:rFonts w:ascii="Arial" w:hAnsi="Arial" w:cs="Arial"/>
          <w:iCs/>
          <w:sz w:val="24"/>
          <w:szCs w:val="24"/>
          <w:lang w:val="es-CO"/>
        </w:rPr>
        <w:t xml:space="preserve">fue notificado personalmente del auto </w:t>
      </w:r>
      <w:proofErr w:type="spellStart"/>
      <w:r w:rsidRPr="00A106F4">
        <w:rPr>
          <w:rFonts w:ascii="Arial" w:hAnsi="Arial" w:cs="Arial"/>
          <w:iCs/>
          <w:sz w:val="24"/>
          <w:szCs w:val="24"/>
          <w:lang w:val="es-CO"/>
        </w:rPr>
        <w:t>admisorio</w:t>
      </w:r>
      <w:proofErr w:type="spellEnd"/>
      <w:r w:rsidRPr="00A106F4">
        <w:rPr>
          <w:rFonts w:ascii="Arial" w:hAnsi="Arial" w:cs="Arial"/>
          <w:iCs/>
          <w:sz w:val="24"/>
          <w:szCs w:val="24"/>
          <w:lang w:val="es-CO"/>
        </w:rPr>
        <w:t xml:space="preserve"> de la demanda el 18 de diciembre de 2019 por lo que el término de traslado para que diera respuesta a la demanda venció el 13 de febrero de 2020; corrieron los días 19 de diciembre de 2019, 20, 21, 22, 23, 24, 27, 28 29, 30 y 31 de enero de 2020, 3, 4, 5, 6, 7, 10, 11, 12 y 13 de febrero de 2020.</w:t>
      </w:r>
    </w:p>
    <w:p w:rsidR="004B5B7A" w:rsidRPr="00A106F4" w:rsidRDefault="004B5B7A" w:rsidP="00A106F4">
      <w:pPr>
        <w:spacing w:before="120" w:after="120"/>
        <w:jc w:val="both"/>
        <w:rPr>
          <w:rFonts w:ascii="Arial" w:hAnsi="Arial" w:cs="Arial"/>
          <w:iCs/>
          <w:sz w:val="24"/>
          <w:szCs w:val="24"/>
          <w:lang w:val="es-CO"/>
        </w:rPr>
      </w:pPr>
      <w:r w:rsidRPr="00A106F4">
        <w:rPr>
          <w:rFonts w:ascii="Arial" w:hAnsi="Arial" w:cs="Arial"/>
          <w:iCs/>
          <w:sz w:val="24"/>
          <w:szCs w:val="24"/>
          <w:lang w:val="es-CO"/>
        </w:rPr>
        <w:t xml:space="preserve">La demandada </w:t>
      </w:r>
      <w:r w:rsidRPr="00A106F4">
        <w:rPr>
          <w:rFonts w:ascii="Arial" w:hAnsi="Arial" w:cs="Arial"/>
          <w:b/>
          <w:iCs/>
          <w:sz w:val="24"/>
          <w:szCs w:val="24"/>
          <w:lang w:val="es-CO"/>
        </w:rPr>
        <w:t xml:space="preserve">María Alejandra Serrano Pesca </w:t>
      </w:r>
      <w:r w:rsidRPr="00A106F4">
        <w:rPr>
          <w:rFonts w:ascii="Arial" w:hAnsi="Arial" w:cs="Arial"/>
          <w:iCs/>
          <w:sz w:val="24"/>
          <w:szCs w:val="24"/>
          <w:lang w:val="es-CO"/>
        </w:rPr>
        <w:t>fue notificada por medio de aviso el 16 de febrero de 2020, sin embargo, con anterioridad había otorgado poder que fue presentado con el escrito de contestación a la demanda el 13 de febrero de 2020.</w:t>
      </w:r>
    </w:p>
    <w:p w:rsidR="004B5B7A" w:rsidRPr="00A106F4" w:rsidRDefault="004B5B7A" w:rsidP="004B5B7A">
      <w:pPr>
        <w:jc w:val="both"/>
        <w:rPr>
          <w:rFonts w:ascii="Arial" w:hAnsi="Arial" w:cs="Arial"/>
          <w:iCs/>
          <w:sz w:val="24"/>
          <w:szCs w:val="24"/>
          <w:lang w:val="es-CO"/>
        </w:rPr>
      </w:pPr>
    </w:p>
    <w:p w:rsidR="004B5B7A" w:rsidRPr="00A106F4" w:rsidRDefault="004B5B7A" w:rsidP="004B5B7A">
      <w:pPr>
        <w:jc w:val="both"/>
        <w:rPr>
          <w:rFonts w:ascii="Arial" w:hAnsi="Arial" w:cs="Arial"/>
          <w:iCs/>
          <w:sz w:val="24"/>
          <w:szCs w:val="24"/>
          <w:lang w:val="es-CO"/>
        </w:rPr>
      </w:pPr>
      <w:r w:rsidRPr="00A106F4">
        <w:rPr>
          <w:rFonts w:ascii="Arial" w:hAnsi="Arial" w:cs="Arial"/>
          <w:iCs/>
          <w:sz w:val="24"/>
          <w:szCs w:val="24"/>
          <w:lang w:val="es-CO"/>
        </w:rPr>
        <w:t>Santiago de Cali, diciembre 10 de 2020</w:t>
      </w:r>
    </w:p>
    <w:p w:rsidR="004B5B7A" w:rsidRPr="00A106F4" w:rsidRDefault="004B5B7A" w:rsidP="004B5B7A">
      <w:pPr>
        <w:pStyle w:val="Encabezado"/>
        <w:jc w:val="right"/>
        <w:rPr>
          <w:rFonts w:ascii="Arial" w:hAnsi="Arial" w:cs="Arial"/>
          <w:b/>
          <w:iCs/>
          <w:sz w:val="24"/>
          <w:szCs w:val="24"/>
          <w:lang w:val="es-CO"/>
        </w:rPr>
      </w:pPr>
    </w:p>
    <w:p w:rsidR="004B5B7A" w:rsidRPr="00A106F4" w:rsidRDefault="00A106F4" w:rsidP="004B5B7A">
      <w:pPr>
        <w:pStyle w:val="Encabezado"/>
        <w:jc w:val="right"/>
        <w:rPr>
          <w:rFonts w:ascii="Arial" w:hAnsi="Arial" w:cs="Arial"/>
          <w:sz w:val="24"/>
          <w:szCs w:val="24"/>
          <w:lang w:val="es-CO"/>
        </w:rPr>
      </w:pPr>
      <w:r w:rsidRPr="00A106F4">
        <w:rPr>
          <w:rFonts w:ascii="Arial" w:hAnsi="Arial" w:cs="Arial"/>
          <w:b/>
          <w:noProof/>
          <w:lang w:eastAsia="es-CO"/>
        </w:rPr>
        <w:drawing>
          <wp:inline distT="0" distB="0" distL="0" distR="0" wp14:anchorId="1F3FA7D9" wp14:editId="6816F450">
            <wp:extent cx="2011326" cy="57150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9770" cy="576741"/>
                    </a:xfrm>
                    <a:prstGeom prst="rect">
                      <a:avLst/>
                    </a:prstGeom>
                    <a:noFill/>
                    <a:ln>
                      <a:noFill/>
                    </a:ln>
                  </pic:spPr>
                </pic:pic>
              </a:graphicData>
            </a:graphic>
          </wp:inline>
        </w:drawing>
      </w:r>
    </w:p>
    <w:p w:rsidR="004B5B7A" w:rsidRPr="00A106F4" w:rsidRDefault="004B5B7A" w:rsidP="004B5B7A">
      <w:pPr>
        <w:overflowPunct/>
        <w:autoSpaceDE/>
        <w:autoSpaceDN/>
        <w:adjustRightInd/>
        <w:jc w:val="center"/>
        <w:textAlignment w:val="auto"/>
        <w:rPr>
          <w:rFonts w:ascii="Arial" w:hAnsi="Arial" w:cs="Arial"/>
          <w:b/>
          <w:sz w:val="24"/>
          <w:szCs w:val="24"/>
          <w:lang w:val="es-MX"/>
        </w:rPr>
      </w:pPr>
    </w:p>
    <w:p w:rsidR="00A106F4" w:rsidRPr="00A106F4" w:rsidRDefault="00A106F4" w:rsidP="004B5B7A">
      <w:pPr>
        <w:overflowPunct/>
        <w:autoSpaceDE/>
        <w:autoSpaceDN/>
        <w:adjustRightInd/>
        <w:jc w:val="center"/>
        <w:textAlignment w:val="auto"/>
        <w:rPr>
          <w:rFonts w:ascii="Arial" w:hAnsi="Arial" w:cs="Arial"/>
          <w:b/>
          <w:sz w:val="24"/>
          <w:szCs w:val="24"/>
          <w:lang w:val="es-MX"/>
        </w:rPr>
      </w:pPr>
    </w:p>
    <w:p w:rsidR="004B5B7A" w:rsidRPr="00A106F4" w:rsidRDefault="004B5B7A" w:rsidP="004B5B7A">
      <w:pPr>
        <w:overflowPunct/>
        <w:autoSpaceDE/>
        <w:autoSpaceDN/>
        <w:adjustRightInd/>
        <w:jc w:val="center"/>
        <w:textAlignment w:val="auto"/>
        <w:rPr>
          <w:rFonts w:ascii="Arial" w:hAnsi="Arial" w:cs="Arial"/>
          <w:b/>
          <w:sz w:val="24"/>
          <w:szCs w:val="24"/>
          <w:lang w:val="es-MX"/>
        </w:rPr>
      </w:pPr>
      <w:r w:rsidRPr="00A106F4">
        <w:rPr>
          <w:rFonts w:ascii="Arial" w:hAnsi="Arial" w:cs="Arial"/>
          <w:b/>
          <w:sz w:val="24"/>
          <w:szCs w:val="24"/>
          <w:lang w:val="es-MX"/>
        </w:rPr>
        <w:t>REPÚBLICA DE COLOMBIA</w:t>
      </w:r>
    </w:p>
    <w:p w:rsidR="004B5B7A" w:rsidRPr="00A106F4" w:rsidRDefault="004B5B7A" w:rsidP="004B5B7A">
      <w:pPr>
        <w:jc w:val="center"/>
        <w:rPr>
          <w:rFonts w:ascii="Arial" w:hAnsi="Arial" w:cs="Arial"/>
          <w:b/>
          <w:sz w:val="24"/>
          <w:szCs w:val="24"/>
          <w:lang w:val="es-MX"/>
        </w:rPr>
      </w:pPr>
      <w:r w:rsidRPr="00A106F4">
        <w:rPr>
          <w:rFonts w:ascii="Arial" w:hAnsi="Arial" w:cs="Arial"/>
          <w:b/>
          <w:sz w:val="24"/>
          <w:szCs w:val="24"/>
          <w:lang w:val="es-MX"/>
        </w:rPr>
        <w:t>RAMA JUDICIAL DEL PODER PÚBLICO</w:t>
      </w:r>
    </w:p>
    <w:p w:rsidR="004B5B7A" w:rsidRPr="00A106F4" w:rsidRDefault="004B5B7A" w:rsidP="004B5B7A">
      <w:pPr>
        <w:ind w:right="50"/>
        <w:jc w:val="center"/>
        <w:rPr>
          <w:rFonts w:ascii="Arial" w:eastAsia="Calibri" w:hAnsi="Arial" w:cs="Arial"/>
          <w:b/>
          <w:sz w:val="24"/>
          <w:szCs w:val="24"/>
          <w:lang w:eastAsia="en-US"/>
        </w:rPr>
      </w:pPr>
      <w:r w:rsidRPr="00A106F4">
        <w:rPr>
          <w:rFonts w:ascii="Arial" w:eastAsia="Calibri" w:hAnsi="Arial" w:cs="Arial"/>
          <w:b/>
          <w:noProof/>
          <w:sz w:val="24"/>
          <w:szCs w:val="24"/>
          <w:lang w:val="es-CO" w:eastAsia="es-CO"/>
        </w:rPr>
        <w:drawing>
          <wp:inline distT="0" distB="0" distL="0" distR="0" wp14:anchorId="6C22D827" wp14:editId="0FCB5000">
            <wp:extent cx="472718" cy="451104"/>
            <wp:effectExtent l="0" t="0" r="3810" b="6350"/>
            <wp:docPr id="3" name="Imagen 3" descr="Descripció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230" cy="460181"/>
                    </a:xfrm>
                    <a:prstGeom prst="rect">
                      <a:avLst/>
                    </a:prstGeom>
                    <a:noFill/>
                    <a:ln>
                      <a:noFill/>
                    </a:ln>
                  </pic:spPr>
                </pic:pic>
              </a:graphicData>
            </a:graphic>
          </wp:inline>
        </w:drawing>
      </w:r>
    </w:p>
    <w:p w:rsidR="004B5B7A" w:rsidRPr="00A106F4" w:rsidRDefault="004B5B7A" w:rsidP="004B5B7A">
      <w:pPr>
        <w:pBdr>
          <w:bottom w:val="single" w:sz="4" w:space="1" w:color="auto"/>
        </w:pBdr>
        <w:ind w:right="50"/>
        <w:jc w:val="center"/>
        <w:rPr>
          <w:rFonts w:ascii="Arial" w:eastAsia="Calibri" w:hAnsi="Arial" w:cs="Arial"/>
          <w:b/>
          <w:sz w:val="24"/>
          <w:szCs w:val="24"/>
          <w:lang w:eastAsia="en-US"/>
        </w:rPr>
      </w:pPr>
      <w:r w:rsidRPr="00A106F4">
        <w:rPr>
          <w:rFonts w:ascii="Arial" w:eastAsia="Calibri" w:hAnsi="Arial" w:cs="Arial"/>
          <w:b/>
          <w:sz w:val="24"/>
          <w:szCs w:val="24"/>
          <w:lang w:eastAsia="en-US"/>
        </w:rPr>
        <w:t>JUZGADO PRIMERO DE FAMILIA</w:t>
      </w:r>
    </w:p>
    <w:p w:rsidR="0004441C" w:rsidRDefault="0004441C" w:rsidP="004B5B7A">
      <w:pPr>
        <w:ind w:right="51"/>
        <w:jc w:val="center"/>
        <w:rPr>
          <w:rFonts w:ascii="Arial" w:hAnsi="Arial" w:cs="Arial"/>
          <w:sz w:val="22"/>
          <w:szCs w:val="22"/>
        </w:rPr>
      </w:pPr>
    </w:p>
    <w:p w:rsidR="004B5B7A" w:rsidRPr="00A106F4" w:rsidRDefault="004B5B7A" w:rsidP="004B5B7A">
      <w:pPr>
        <w:ind w:right="51"/>
        <w:jc w:val="center"/>
        <w:rPr>
          <w:rFonts w:ascii="Arial" w:hAnsi="Arial" w:cs="Arial"/>
          <w:sz w:val="22"/>
          <w:szCs w:val="22"/>
        </w:rPr>
      </w:pPr>
      <w:r w:rsidRPr="00A106F4">
        <w:rPr>
          <w:rFonts w:ascii="Arial" w:hAnsi="Arial" w:cs="Arial"/>
          <w:sz w:val="22"/>
          <w:szCs w:val="22"/>
        </w:rPr>
        <w:t xml:space="preserve">Santiago de Cali, </w:t>
      </w:r>
      <w:r w:rsidRPr="00A106F4">
        <w:rPr>
          <w:rFonts w:ascii="Arial" w:hAnsi="Arial" w:cs="Arial"/>
          <w:sz w:val="22"/>
          <w:szCs w:val="22"/>
        </w:rPr>
        <w:t xml:space="preserve">diez (10) de diciembre </w:t>
      </w:r>
      <w:r w:rsidRPr="00A106F4">
        <w:rPr>
          <w:rFonts w:ascii="Arial" w:hAnsi="Arial" w:cs="Arial"/>
          <w:sz w:val="22"/>
          <w:szCs w:val="22"/>
        </w:rPr>
        <w:t xml:space="preserve">de dos mil </w:t>
      </w:r>
      <w:r w:rsidRPr="00A106F4">
        <w:rPr>
          <w:rFonts w:ascii="Arial" w:hAnsi="Arial" w:cs="Arial"/>
          <w:sz w:val="22"/>
          <w:szCs w:val="22"/>
        </w:rPr>
        <w:t>veinte (2020).</w:t>
      </w:r>
    </w:p>
    <w:p w:rsidR="004B5B7A" w:rsidRDefault="004B5B7A" w:rsidP="004B5B7A">
      <w:pPr>
        <w:pStyle w:val="Encabezado"/>
        <w:rPr>
          <w:rFonts w:ascii="Arial" w:hAnsi="Arial" w:cs="Arial"/>
          <w:sz w:val="24"/>
          <w:szCs w:val="24"/>
        </w:rPr>
      </w:pPr>
    </w:p>
    <w:p w:rsidR="0004441C" w:rsidRPr="00A106F4" w:rsidRDefault="0004441C" w:rsidP="004B5B7A">
      <w:pPr>
        <w:pStyle w:val="Encabezado"/>
        <w:rPr>
          <w:rFonts w:ascii="Arial" w:hAnsi="Arial" w:cs="Arial"/>
          <w:sz w:val="24"/>
          <w:szCs w:val="24"/>
        </w:rPr>
      </w:pPr>
    </w:p>
    <w:tbl>
      <w:tblPr>
        <w:tblW w:w="7683" w:type="dxa"/>
        <w:tblInd w:w="250" w:type="dxa"/>
        <w:tblLook w:val="04A0" w:firstRow="1" w:lastRow="0" w:firstColumn="1" w:lastColumn="0" w:noHBand="0" w:noVBand="1"/>
      </w:tblPr>
      <w:tblGrid>
        <w:gridCol w:w="2551"/>
        <w:gridCol w:w="5132"/>
      </w:tblGrid>
      <w:tr w:rsidR="004B5B7A" w:rsidRPr="00A106F4" w:rsidTr="003823D3">
        <w:tc>
          <w:tcPr>
            <w:tcW w:w="2551" w:type="dxa"/>
            <w:shd w:val="clear" w:color="auto" w:fill="auto"/>
          </w:tcPr>
          <w:p w:rsidR="004B5B7A" w:rsidRPr="00A106F4" w:rsidRDefault="004B5B7A" w:rsidP="003823D3">
            <w:pPr>
              <w:rPr>
                <w:rFonts w:ascii="Arial" w:hAnsi="Arial" w:cs="Arial"/>
                <w:sz w:val="20"/>
              </w:rPr>
            </w:pPr>
            <w:r w:rsidRPr="00A106F4">
              <w:rPr>
                <w:rFonts w:ascii="Arial" w:hAnsi="Arial" w:cs="Arial"/>
                <w:sz w:val="20"/>
              </w:rPr>
              <w:t>Interlocutorio</w:t>
            </w:r>
          </w:p>
        </w:tc>
        <w:tc>
          <w:tcPr>
            <w:tcW w:w="5132" w:type="dxa"/>
            <w:shd w:val="clear" w:color="auto" w:fill="auto"/>
          </w:tcPr>
          <w:p w:rsidR="004B5B7A" w:rsidRPr="00A106F4" w:rsidRDefault="004B5B7A" w:rsidP="003823D3">
            <w:pPr>
              <w:rPr>
                <w:rFonts w:ascii="Arial" w:hAnsi="Arial" w:cs="Arial"/>
                <w:sz w:val="20"/>
              </w:rPr>
            </w:pPr>
            <w:r w:rsidRPr="00A106F4">
              <w:rPr>
                <w:rFonts w:ascii="Arial" w:hAnsi="Arial" w:cs="Arial"/>
                <w:sz w:val="20"/>
              </w:rPr>
              <w:t>1679</w:t>
            </w:r>
          </w:p>
        </w:tc>
      </w:tr>
      <w:tr w:rsidR="004B5B7A" w:rsidRPr="00A106F4" w:rsidTr="003823D3">
        <w:tc>
          <w:tcPr>
            <w:tcW w:w="2551" w:type="dxa"/>
            <w:shd w:val="clear" w:color="auto" w:fill="auto"/>
          </w:tcPr>
          <w:p w:rsidR="004B5B7A" w:rsidRPr="00A106F4" w:rsidRDefault="004B5B7A" w:rsidP="003823D3">
            <w:pPr>
              <w:rPr>
                <w:rFonts w:ascii="Arial" w:hAnsi="Arial" w:cs="Arial"/>
                <w:sz w:val="20"/>
              </w:rPr>
            </w:pPr>
            <w:r w:rsidRPr="00A106F4">
              <w:rPr>
                <w:rFonts w:ascii="Arial" w:hAnsi="Arial" w:cs="Arial"/>
                <w:sz w:val="20"/>
              </w:rPr>
              <w:t>Proceso:</w:t>
            </w:r>
          </w:p>
        </w:tc>
        <w:tc>
          <w:tcPr>
            <w:tcW w:w="5132" w:type="dxa"/>
            <w:shd w:val="clear" w:color="auto" w:fill="auto"/>
          </w:tcPr>
          <w:p w:rsidR="004B5B7A" w:rsidRPr="00A106F4" w:rsidRDefault="004B5B7A" w:rsidP="003823D3">
            <w:pPr>
              <w:rPr>
                <w:rFonts w:ascii="Arial" w:hAnsi="Arial" w:cs="Arial"/>
                <w:sz w:val="20"/>
              </w:rPr>
            </w:pPr>
            <w:r w:rsidRPr="00A106F4">
              <w:rPr>
                <w:rFonts w:ascii="Arial" w:hAnsi="Arial" w:cs="Arial"/>
                <w:sz w:val="20"/>
              </w:rPr>
              <w:t>Petición de Herencia</w:t>
            </w:r>
          </w:p>
        </w:tc>
      </w:tr>
      <w:tr w:rsidR="004B5B7A" w:rsidRPr="00A106F4" w:rsidTr="003823D3">
        <w:tc>
          <w:tcPr>
            <w:tcW w:w="2551" w:type="dxa"/>
            <w:shd w:val="clear" w:color="auto" w:fill="auto"/>
          </w:tcPr>
          <w:p w:rsidR="004B5B7A" w:rsidRPr="00A106F4" w:rsidRDefault="004B5B7A" w:rsidP="003823D3">
            <w:pPr>
              <w:rPr>
                <w:rFonts w:ascii="Arial" w:hAnsi="Arial" w:cs="Arial"/>
                <w:sz w:val="20"/>
              </w:rPr>
            </w:pPr>
            <w:r w:rsidRPr="00A106F4">
              <w:rPr>
                <w:rFonts w:ascii="Arial" w:hAnsi="Arial" w:cs="Arial"/>
                <w:sz w:val="20"/>
              </w:rPr>
              <w:t>Demandante:</w:t>
            </w:r>
          </w:p>
        </w:tc>
        <w:tc>
          <w:tcPr>
            <w:tcW w:w="5132" w:type="dxa"/>
            <w:shd w:val="clear" w:color="auto" w:fill="auto"/>
          </w:tcPr>
          <w:p w:rsidR="004B5B7A" w:rsidRPr="00A106F4" w:rsidRDefault="004B5B7A" w:rsidP="003823D3">
            <w:pPr>
              <w:rPr>
                <w:rFonts w:ascii="Arial" w:hAnsi="Arial" w:cs="Arial"/>
                <w:sz w:val="20"/>
              </w:rPr>
            </w:pPr>
            <w:proofErr w:type="spellStart"/>
            <w:r w:rsidRPr="00A106F4">
              <w:rPr>
                <w:rFonts w:ascii="Arial" w:hAnsi="Arial" w:cs="Arial"/>
                <w:sz w:val="20"/>
              </w:rPr>
              <w:t>Jhon</w:t>
            </w:r>
            <w:proofErr w:type="spellEnd"/>
            <w:r w:rsidRPr="00A106F4">
              <w:rPr>
                <w:rFonts w:ascii="Arial" w:hAnsi="Arial" w:cs="Arial"/>
                <w:sz w:val="20"/>
              </w:rPr>
              <w:t xml:space="preserve"> Esteban </w:t>
            </w:r>
            <w:proofErr w:type="spellStart"/>
            <w:r w:rsidRPr="00A106F4">
              <w:rPr>
                <w:rFonts w:ascii="Arial" w:hAnsi="Arial" w:cs="Arial"/>
                <w:sz w:val="20"/>
              </w:rPr>
              <w:t>Sererano</w:t>
            </w:r>
            <w:proofErr w:type="spellEnd"/>
            <w:r w:rsidRPr="00A106F4">
              <w:rPr>
                <w:rFonts w:ascii="Arial" w:hAnsi="Arial" w:cs="Arial"/>
                <w:sz w:val="20"/>
              </w:rPr>
              <w:t xml:space="preserve"> Paz</w:t>
            </w:r>
          </w:p>
        </w:tc>
      </w:tr>
      <w:tr w:rsidR="004B5B7A" w:rsidRPr="00A106F4" w:rsidTr="003823D3">
        <w:tc>
          <w:tcPr>
            <w:tcW w:w="2551" w:type="dxa"/>
            <w:shd w:val="clear" w:color="auto" w:fill="auto"/>
          </w:tcPr>
          <w:p w:rsidR="004B5B7A" w:rsidRPr="00A106F4" w:rsidRDefault="004B5B7A" w:rsidP="003823D3">
            <w:pPr>
              <w:rPr>
                <w:rFonts w:ascii="Arial" w:hAnsi="Arial" w:cs="Arial"/>
                <w:sz w:val="20"/>
              </w:rPr>
            </w:pPr>
            <w:r w:rsidRPr="00A106F4">
              <w:rPr>
                <w:rFonts w:ascii="Arial" w:hAnsi="Arial" w:cs="Arial"/>
                <w:sz w:val="20"/>
              </w:rPr>
              <w:t>Demandados</w:t>
            </w:r>
            <w:r w:rsidRPr="00A106F4">
              <w:rPr>
                <w:rFonts w:ascii="Arial" w:hAnsi="Arial" w:cs="Arial"/>
                <w:sz w:val="20"/>
              </w:rPr>
              <w:t>:</w:t>
            </w:r>
          </w:p>
        </w:tc>
        <w:tc>
          <w:tcPr>
            <w:tcW w:w="5132" w:type="dxa"/>
            <w:shd w:val="clear" w:color="auto" w:fill="auto"/>
          </w:tcPr>
          <w:p w:rsidR="004B5B7A" w:rsidRPr="00A106F4" w:rsidRDefault="004B5B7A" w:rsidP="004B5B7A">
            <w:pPr>
              <w:rPr>
                <w:rFonts w:ascii="Arial" w:hAnsi="Arial" w:cs="Arial"/>
                <w:sz w:val="20"/>
              </w:rPr>
            </w:pPr>
            <w:r w:rsidRPr="00A106F4">
              <w:rPr>
                <w:rFonts w:ascii="Arial" w:hAnsi="Arial" w:cs="Arial"/>
                <w:sz w:val="20"/>
              </w:rPr>
              <w:t>Juan Camilo y María Alejandro Serrano Pesca</w:t>
            </w:r>
          </w:p>
        </w:tc>
      </w:tr>
      <w:tr w:rsidR="004B5B7A" w:rsidRPr="00A106F4" w:rsidTr="003823D3">
        <w:tc>
          <w:tcPr>
            <w:tcW w:w="2551" w:type="dxa"/>
            <w:shd w:val="clear" w:color="auto" w:fill="auto"/>
          </w:tcPr>
          <w:p w:rsidR="004B5B7A" w:rsidRPr="00A106F4" w:rsidRDefault="004B5B7A" w:rsidP="003823D3">
            <w:pPr>
              <w:rPr>
                <w:rFonts w:ascii="Arial" w:hAnsi="Arial" w:cs="Arial"/>
                <w:sz w:val="20"/>
              </w:rPr>
            </w:pPr>
            <w:r w:rsidRPr="00A106F4">
              <w:rPr>
                <w:rFonts w:ascii="Arial" w:hAnsi="Arial" w:cs="Arial"/>
                <w:sz w:val="20"/>
              </w:rPr>
              <w:t>Radicación</w:t>
            </w:r>
          </w:p>
        </w:tc>
        <w:tc>
          <w:tcPr>
            <w:tcW w:w="5132" w:type="dxa"/>
            <w:shd w:val="clear" w:color="auto" w:fill="auto"/>
          </w:tcPr>
          <w:p w:rsidR="004B5B7A" w:rsidRPr="00A106F4" w:rsidRDefault="004B5B7A" w:rsidP="004B5B7A">
            <w:pPr>
              <w:rPr>
                <w:rFonts w:ascii="Arial" w:hAnsi="Arial" w:cs="Arial"/>
                <w:sz w:val="20"/>
              </w:rPr>
            </w:pPr>
            <w:r w:rsidRPr="00A106F4">
              <w:rPr>
                <w:rFonts w:ascii="Arial" w:hAnsi="Arial" w:cs="Arial"/>
                <w:sz w:val="20"/>
              </w:rPr>
              <w:t>76-001-31-10-001-201</w:t>
            </w:r>
            <w:r w:rsidRPr="00A106F4">
              <w:rPr>
                <w:rFonts w:ascii="Arial" w:hAnsi="Arial" w:cs="Arial"/>
                <w:sz w:val="20"/>
              </w:rPr>
              <w:t>9</w:t>
            </w:r>
            <w:r w:rsidRPr="00A106F4">
              <w:rPr>
                <w:rFonts w:ascii="Arial" w:hAnsi="Arial" w:cs="Arial"/>
                <w:sz w:val="20"/>
              </w:rPr>
              <w:t>-00</w:t>
            </w:r>
            <w:r w:rsidRPr="00A106F4">
              <w:rPr>
                <w:rFonts w:ascii="Arial" w:hAnsi="Arial" w:cs="Arial"/>
                <w:sz w:val="20"/>
              </w:rPr>
              <w:t>3</w:t>
            </w:r>
            <w:r w:rsidRPr="00A106F4">
              <w:rPr>
                <w:rFonts w:ascii="Arial" w:hAnsi="Arial" w:cs="Arial"/>
                <w:sz w:val="20"/>
              </w:rPr>
              <w:t>26-00</w:t>
            </w:r>
          </w:p>
        </w:tc>
      </w:tr>
    </w:tbl>
    <w:p w:rsidR="004B5B7A" w:rsidRDefault="004B5B7A" w:rsidP="004B5B7A">
      <w:pPr>
        <w:jc w:val="both"/>
        <w:rPr>
          <w:rFonts w:ascii="Arial" w:hAnsi="Arial" w:cs="Arial"/>
          <w:sz w:val="24"/>
          <w:szCs w:val="24"/>
        </w:rPr>
      </w:pPr>
    </w:p>
    <w:p w:rsidR="0004441C" w:rsidRPr="00A106F4" w:rsidRDefault="0004441C" w:rsidP="004B5B7A">
      <w:pPr>
        <w:jc w:val="both"/>
        <w:rPr>
          <w:rFonts w:ascii="Arial" w:hAnsi="Arial" w:cs="Arial"/>
          <w:sz w:val="24"/>
          <w:szCs w:val="24"/>
        </w:rPr>
      </w:pPr>
    </w:p>
    <w:p w:rsidR="002172F5" w:rsidRPr="00A106F4" w:rsidRDefault="004B5B7A" w:rsidP="00A106F4">
      <w:pPr>
        <w:spacing w:before="120" w:after="120" w:line="360" w:lineRule="auto"/>
        <w:jc w:val="both"/>
        <w:rPr>
          <w:rFonts w:ascii="Arial" w:hAnsi="Arial" w:cs="Arial"/>
          <w:sz w:val="24"/>
          <w:szCs w:val="24"/>
        </w:rPr>
      </w:pPr>
      <w:r w:rsidRPr="00A106F4">
        <w:rPr>
          <w:rFonts w:ascii="Arial" w:hAnsi="Arial" w:cs="Arial"/>
          <w:sz w:val="24"/>
          <w:szCs w:val="24"/>
        </w:rPr>
        <w:t>En escrito presentado el 1</w:t>
      </w:r>
      <w:r w:rsidRPr="00A106F4">
        <w:rPr>
          <w:rFonts w:ascii="Arial" w:hAnsi="Arial" w:cs="Arial"/>
          <w:sz w:val="24"/>
          <w:szCs w:val="24"/>
        </w:rPr>
        <w:t>3</w:t>
      </w:r>
      <w:r w:rsidRPr="00A106F4">
        <w:rPr>
          <w:rFonts w:ascii="Arial" w:hAnsi="Arial" w:cs="Arial"/>
          <w:sz w:val="24"/>
          <w:szCs w:val="24"/>
        </w:rPr>
        <w:t xml:space="preserve"> de </w:t>
      </w:r>
      <w:r w:rsidRPr="00A106F4">
        <w:rPr>
          <w:rFonts w:ascii="Arial" w:hAnsi="Arial" w:cs="Arial"/>
          <w:sz w:val="24"/>
          <w:szCs w:val="24"/>
        </w:rPr>
        <w:t>febrero de 2020</w:t>
      </w:r>
      <w:r w:rsidRPr="00A106F4">
        <w:rPr>
          <w:rFonts w:ascii="Arial" w:hAnsi="Arial" w:cs="Arial"/>
          <w:sz w:val="24"/>
          <w:szCs w:val="24"/>
        </w:rPr>
        <w:t>, l</w:t>
      </w:r>
      <w:r w:rsidRPr="00A106F4">
        <w:rPr>
          <w:rFonts w:ascii="Arial" w:hAnsi="Arial" w:cs="Arial"/>
          <w:sz w:val="24"/>
          <w:szCs w:val="24"/>
        </w:rPr>
        <w:t>a</w:t>
      </w:r>
      <w:r w:rsidRPr="00A106F4">
        <w:rPr>
          <w:rFonts w:ascii="Arial" w:hAnsi="Arial" w:cs="Arial"/>
          <w:sz w:val="24"/>
          <w:szCs w:val="24"/>
        </w:rPr>
        <w:t xml:space="preserve">  apoderad</w:t>
      </w:r>
      <w:r w:rsidRPr="00A106F4">
        <w:rPr>
          <w:rFonts w:ascii="Arial" w:hAnsi="Arial" w:cs="Arial"/>
          <w:sz w:val="24"/>
          <w:szCs w:val="24"/>
        </w:rPr>
        <w:t>a</w:t>
      </w:r>
      <w:r w:rsidRPr="00A106F4">
        <w:rPr>
          <w:rFonts w:ascii="Arial" w:hAnsi="Arial" w:cs="Arial"/>
          <w:sz w:val="24"/>
          <w:szCs w:val="24"/>
        </w:rPr>
        <w:t xml:space="preserve"> judicial de </w:t>
      </w:r>
      <w:r w:rsidRPr="00A106F4">
        <w:rPr>
          <w:rFonts w:ascii="Arial" w:hAnsi="Arial" w:cs="Arial"/>
          <w:b/>
          <w:sz w:val="24"/>
          <w:szCs w:val="24"/>
        </w:rPr>
        <w:t xml:space="preserve">Juan Camilo Serrano Pesca </w:t>
      </w:r>
      <w:r w:rsidRPr="00A106F4">
        <w:rPr>
          <w:rFonts w:ascii="Arial" w:hAnsi="Arial" w:cs="Arial"/>
          <w:sz w:val="24"/>
          <w:szCs w:val="24"/>
        </w:rPr>
        <w:t xml:space="preserve">y </w:t>
      </w:r>
      <w:r w:rsidRPr="00A106F4">
        <w:rPr>
          <w:rFonts w:ascii="Arial" w:hAnsi="Arial" w:cs="Arial"/>
          <w:b/>
          <w:sz w:val="24"/>
          <w:szCs w:val="24"/>
        </w:rPr>
        <w:t xml:space="preserve">María Alejandra Serrano Pesca, </w:t>
      </w:r>
      <w:r w:rsidRPr="00A106F4">
        <w:rPr>
          <w:rFonts w:ascii="Arial" w:hAnsi="Arial" w:cs="Arial"/>
          <w:sz w:val="24"/>
          <w:szCs w:val="24"/>
        </w:rPr>
        <w:t>en uso del poder que le confiri</w:t>
      </w:r>
      <w:r w:rsidRPr="00A106F4">
        <w:rPr>
          <w:rFonts w:ascii="Arial" w:hAnsi="Arial" w:cs="Arial"/>
          <w:sz w:val="24"/>
          <w:szCs w:val="24"/>
        </w:rPr>
        <w:t>eron</w:t>
      </w:r>
      <w:r w:rsidRPr="00A106F4">
        <w:rPr>
          <w:rFonts w:ascii="Arial" w:hAnsi="Arial" w:cs="Arial"/>
          <w:sz w:val="24"/>
          <w:szCs w:val="24"/>
        </w:rPr>
        <w:t xml:space="preserve"> y en virtud de las facultades expresas otorgadas por su</w:t>
      </w:r>
      <w:r w:rsidRPr="00A106F4">
        <w:rPr>
          <w:rFonts w:ascii="Arial" w:hAnsi="Arial" w:cs="Arial"/>
          <w:sz w:val="24"/>
          <w:szCs w:val="24"/>
        </w:rPr>
        <w:t>s</w:t>
      </w:r>
      <w:r w:rsidRPr="00A106F4">
        <w:rPr>
          <w:rFonts w:ascii="Arial" w:hAnsi="Arial" w:cs="Arial"/>
          <w:sz w:val="24"/>
          <w:szCs w:val="24"/>
        </w:rPr>
        <w:t xml:space="preserve"> mandante</w:t>
      </w:r>
      <w:r w:rsidRPr="00A106F4">
        <w:rPr>
          <w:rFonts w:ascii="Arial" w:hAnsi="Arial" w:cs="Arial"/>
          <w:sz w:val="24"/>
          <w:szCs w:val="24"/>
        </w:rPr>
        <w:t>s</w:t>
      </w:r>
      <w:r w:rsidRPr="00A106F4">
        <w:rPr>
          <w:rFonts w:ascii="Arial" w:hAnsi="Arial" w:cs="Arial"/>
          <w:sz w:val="24"/>
          <w:szCs w:val="24"/>
        </w:rPr>
        <w:t>, expresó que su</w:t>
      </w:r>
      <w:r w:rsidRPr="00A106F4">
        <w:rPr>
          <w:rFonts w:ascii="Arial" w:hAnsi="Arial" w:cs="Arial"/>
          <w:sz w:val="24"/>
          <w:szCs w:val="24"/>
        </w:rPr>
        <w:t>s</w:t>
      </w:r>
      <w:r w:rsidRPr="00A106F4">
        <w:rPr>
          <w:rFonts w:ascii="Arial" w:hAnsi="Arial" w:cs="Arial"/>
          <w:sz w:val="24"/>
          <w:szCs w:val="24"/>
        </w:rPr>
        <w:t xml:space="preserve"> representad</w:t>
      </w:r>
      <w:r w:rsidRPr="00A106F4">
        <w:rPr>
          <w:rFonts w:ascii="Arial" w:hAnsi="Arial" w:cs="Arial"/>
          <w:sz w:val="24"/>
          <w:szCs w:val="24"/>
        </w:rPr>
        <w:t>os</w:t>
      </w:r>
      <w:r w:rsidRPr="00A106F4">
        <w:rPr>
          <w:rFonts w:ascii="Arial" w:hAnsi="Arial" w:cs="Arial"/>
          <w:sz w:val="24"/>
          <w:szCs w:val="24"/>
        </w:rPr>
        <w:t xml:space="preserve"> se allana</w:t>
      </w:r>
      <w:r w:rsidRPr="00A106F4">
        <w:rPr>
          <w:rFonts w:ascii="Arial" w:hAnsi="Arial" w:cs="Arial"/>
          <w:sz w:val="24"/>
          <w:szCs w:val="24"/>
        </w:rPr>
        <w:t>n</w:t>
      </w:r>
      <w:r w:rsidRPr="00A106F4">
        <w:rPr>
          <w:rFonts w:ascii="Arial" w:hAnsi="Arial" w:cs="Arial"/>
          <w:sz w:val="24"/>
          <w:szCs w:val="24"/>
        </w:rPr>
        <w:t xml:space="preserve"> a las pretensiones </w:t>
      </w:r>
      <w:r w:rsidR="002172F5" w:rsidRPr="00A106F4">
        <w:rPr>
          <w:rFonts w:ascii="Arial" w:hAnsi="Arial" w:cs="Arial"/>
          <w:sz w:val="24"/>
          <w:szCs w:val="24"/>
        </w:rPr>
        <w:t>contenidas en los puntos 2.1., 2.2., 2.3., 2.4., 2.5., 2.7., y 2.9., de la demanda, se allanan parcialmente a la indicada en el punto 2.8, y no se allanan a la contraída en el punto 2.6.</w:t>
      </w:r>
    </w:p>
    <w:p w:rsidR="004B5B7A" w:rsidRPr="00A106F4" w:rsidRDefault="004B5B7A" w:rsidP="00A106F4">
      <w:pPr>
        <w:spacing w:before="120" w:after="120" w:line="360" w:lineRule="auto"/>
        <w:jc w:val="both"/>
        <w:rPr>
          <w:rFonts w:ascii="Arial" w:hAnsi="Arial" w:cs="Arial"/>
          <w:sz w:val="24"/>
          <w:szCs w:val="24"/>
        </w:rPr>
      </w:pPr>
      <w:r w:rsidRPr="00A106F4">
        <w:rPr>
          <w:rFonts w:ascii="Arial" w:hAnsi="Arial" w:cs="Arial"/>
          <w:sz w:val="24"/>
          <w:szCs w:val="24"/>
        </w:rPr>
        <w:t>Respecto del allanamiento, debe indicarse que el artículo 98 del C. G. P. autoriza a la parte demandada para que, en la contestación de la demanda o en cualquier momento anterior a la sentencia de primera instancia, exprese su conformidad con lo pedido por el actor y reconozca las bases fácticas de la pretensión.</w:t>
      </w:r>
    </w:p>
    <w:p w:rsidR="004B5B7A" w:rsidRPr="00A106F4" w:rsidRDefault="004B5B7A" w:rsidP="00A106F4">
      <w:pPr>
        <w:spacing w:before="120" w:after="120" w:line="360" w:lineRule="auto"/>
        <w:jc w:val="both"/>
        <w:rPr>
          <w:rFonts w:ascii="Arial" w:hAnsi="Arial" w:cs="Arial"/>
          <w:sz w:val="24"/>
          <w:szCs w:val="24"/>
        </w:rPr>
      </w:pPr>
      <w:r w:rsidRPr="00A106F4">
        <w:rPr>
          <w:rFonts w:ascii="Arial" w:hAnsi="Arial" w:cs="Arial"/>
          <w:sz w:val="24"/>
          <w:szCs w:val="24"/>
        </w:rPr>
        <w:lastRenderedPageBreak/>
        <w:t>Sin embargo, el allanamiento no es instrumento que sea admisible frente a todo tipo de pretensión, además porque deben cumplirse reglas específicas para su procedencia, señaladas en el artículo 99 del estatuto procesal General, que deben cumplirse para su aceptación,  cumplimiento que  debe ser verificado por el juzgador antes de decidir lo pertinente.</w:t>
      </w:r>
    </w:p>
    <w:p w:rsidR="004B5B7A" w:rsidRPr="00A106F4" w:rsidRDefault="004B5B7A" w:rsidP="00A106F4">
      <w:pPr>
        <w:spacing w:before="120" w:after="120" w:line="360" w:lineRule="auto"/>
        <w:jc w:val="both"/>
        <w:rPr>
          <w:rFonts w:ascii="Arial" w:hAnsi="Arial" w:cs="Arial"/>
          <w:sz w:val="24"/>
          <w:szCs w:val="24"/>
        </w:rPr>
      </w:pPr>
      <w:r w:rsidRPr="00A106F4">
        <w:rPr>
          <w:rFonts w:ascii="Arial" w:hAnsi="Arial" w:cs="Arial"/>
          <w:sz w:val="24"/>
          <w:szCs w:val="24"/>
        </w:rPr>
        <w:t>Para el caso que nos ocupa, observa el despacho que no existe en el actuar de las partes ánimo de perjuicio para con un tercero, el extremo pasivo es persona completamente capaz, pues debe presumirse su capacidad de ejercicio, el allanamiento proviene de quien a la fecha de presentación del mismo obra como apoderado judicial de la demandada y detenta facultad expresamente otorgada para ello; de otra parte el derecho en litigio es de disposición de las partes.</w:t>
      </w:r>
    </w:p>
    <w:p w:rsidR="004B5B7A" w:rsidRPr="00A106F4" w:rsidRDefault="004B5B7A" w:rsidP="00A106F4">
      <w:pPr>
        <w:spacing w:before="120" w:after="120" w:line="360" w:lineRule="auto"/>
        <w:jc w:val="both"/>
        <w:rPr>
          <w:rFonts w:ascii="Arial" w:hAnsi="Arial" w:cs="Arial"/>
          <w:sz w:val="24"/>
          <w:szCs w:val="24"/>
        </w:rPr>
      </w:pPr>
      <w:r w:rsidRPr="00A106F4">
        <w:rPr>
          <w:rFonts w:ascii="Arial" w:hAnsi="Arial" w:cs="Arial"/>
          <w:sz w:val="24"/>
          <w:szCs w:val="24"/>
        </w:rPr>
        <w:t>Así las cosas, no encuentra el despacho motivo que impida la procedencia del allanamiento y en consecuencia se impone su aceptación.</w:t>
      </w:r>
    </w:p>
    <w:p w:rsidR="00A106F4" w:rsidRPr="00A106F4" w:rsidRDefault="002172F5" w:rsidP="00A106F4">
      <w:pPr>
        <w:spacing w:before="240" w:after="240" w:line="360" w:lineRule="auto"/>
        <w:jc w:val="both"/>
        <w:rPr>
          <w:rFonts w:ascii="Arial" w:hAnsi="Arial" w:cs="Arial"/>
          <w:sz w:val="24"/>
          <w:szCs w:val="24"/>
        </w:rPr>
      </w:pPr>
      <w:r w:rsidRPr="00A106F4">
        <w:rPr>
          <w:rFonts w:ascii="Arial" w:hAnsi="Arial" w:cs="Arial"/>
          <w:sz w:val="24"/>
          <w:szCs w:val="24"/>
        </w:rPr>
        <w:t>Luego, como de conformidad con el inciso final  del artículo 98 del C. G. P., ”</w:t>
      </w:r>
      <w:r w:rsidRPr="00A106F4">
        <w:rPr>
          <w:rFonts w:ascii="Arial" w:hAnsi="Arial" w:cs="Arial"/>
          <w:i/>
          <w:sz w:val="24"/>
          <w:szCs w:val="24"/>
        </w:rPr>
        <w:t xml:space="preserve">Cuando el allanamiento no se refiera a la totalidad de las pretensiones de la demanda o no provenga de todos los demandados, el juez </w:t>
      </w:r>
      <w:proofErr w:type="spellStart"/>
      <w:r w:rsidRPr="00A106F4">
        <w:rPr>
          <w:rFonts w:ascii="Arial" w:hAnsi="Arial" w:cs="Arial"/>
          <w:i/>
          <w:sz w:val="24"/>
          <w:szCs w:val="24"/>
        </w:rPr>
        <w:t>proferiá</w:t>
      </w:r>
      <w:proofErr w:type="spellEnd"/>
      <w:r w:rsidRPr="00A106F4">
        <w:rPr>
          <w:rFonts w:ascii="Arial" w:hAnsi="Arial" w:cs="Arial"/>
          <w:i/>
          <w:sz w:val="24"/>
          <w:szCs w:val="24"/>
        </w:rPr>
        <w:t xml:space="preserve"> sentencia parcial y el proceso continuará respecto de las pretensiones no allanadas y de los demandados que no se allanaron”, </w:t>
      </w:r>
      <w:r w:rsidRPr="00A106F4">
        <w:rPr>
          <w:rFonts w:ascii="Arial" w:hAnsi="Arial" w:cs="Arial"/>
          <w:sz w:val="24"/>
          <w:szCs w:val="24"/>
        </w:rPr>
        <w:t xml:space="preserve">procederá el juzgado de conformidad con lo contemplado en esta disposición, </w:t>
      </w:r>
      <w:r w:rsidR="00A106F4">
        <w:rPr>
          <w:rFonts w:ascii="Arial" w:hAnsi="Arial" w:cs="Arial"/>
          <w:sz w:val="24"/>
          <w:szCs w:val="24"/>
        </w:rPr>
        <w:t xml:space="preserve">profiriendo el fallo parcial </w:t>
      </w:r>
      <w:r w:rsidRPr="00A106F4">
        <w:rPr>
          <w:rFonts w:ascii="Arial" w:hAnsi="Arial" w:cs="Arial"/>
          <w:sz w:val="24"/>
          <w:szCs w:val="24"/>
        </w:rPr>
        <w:t xml:space="preserve">en la audiencia </w:t>
      </w:r>
      <w:r w:rsidR="00A106F4" w:rsidRPr="00A106F4">
        <w:rPr>
          <w:rFonts w:ascii="Arial" w:hAnsi="Arial" w:cs="Arial"/>
          <w:sz w:val="24"/>
          <w:szCs w:val="24"/>
        </w:rPr>
        <w:t xml:space="preserve">inicial </w:t>
      </w:r>
      <w:r w:rsidRPr="00A106F4">
        <w:rPr>
          <w:rFonts w:ascii="Arial" w:hAnsi="Arial" w:cs="Arial"/>
          <w:sz w:val="24"/>
          <w:szCs w:val="24"/>
        </w:rPr>
        <w:t>de que trata</w:t>
      </w:r>
      <w:r w:rsidR="00A106F4" w:rsidRPr="00A106F4">
        <w:rPr>
          <w:rFonts w:ascii="Arial" w:hAnsi="Arial" w:cs="Arial"/>
          <w:sz w:val="24"/>
          <w:szCs w:val="24"/>
        </w:rPr>
        <w:t xml:space="preserve"> el artículo</w:t>
      </w:r>
      <w:r w:rsidR="00A106F4">
        <w:rPr>
          <w:rFonts w:ascii="Arial" w:hAnsi="Arial" w:cs="Arial"/>
          <w:sz w:val="24"/>
          <w:szCs w:val="24"/>
        </w:rPr>
        <w:t xml:space="preserve"> </w:t>
      </w:r>
      <w:r w:rsidR="00A106F4" w:rsidRPr="00A106F4">
        <w:rPr>
          <w:rFonts w:ascii="Arial" w:hAnsi="Arial" w:cs="Arial"/>
          <w:sz w:val="24"/>
          <w:szCs w:val="24"/>
        </w:rPr>
        <w:t>372 del C. G. P.</w:t>
      </w:r>
    </w:p>
    <w:p w:rsidR="004B5B7A" w:rsidRPr="00A106F4" w:rsidRDefault="004B5B7A" w:rsidP="00A106F4">
      <w:pPr>
        <w:spacing w:before="240" w:after="240" w:line="360" w:lineRule="auto"/>
        <w:jc w:val="both"/>
        <w:rPr>
          <w:rFonts w:ascii="Arial" w:hAnsi="Arial" w:cs="Arial"/>
          <w:sz w:val="24"/>
          <w:szCs w:val="24"/>
        </w:rPr>
      </w:pPr>
      <w:r w:rsidRPr="00A106F4">
        <w:rPr>
          <w:rFonts w:ascii="Arial" w:hAnsi="Arial" w:cs="Arial"/>
          <w:sz w:val="24"/>
          <w:szCs w:val="24"/>
        </w:rPr>
        <w:t>Como el poder conferido se ajusta a lo exigido en los artículos 73, 74 y 75 del Código General del Proceso, se reconocerá la personería correspondiente.</w:t>
      </w:r>
    </w:p>
    <w:p w:rsidR="004B5B7A" w:rsidRDefault="004B5B7A" w:rsidP="00A106F4">
      <w:pPr>
        <w:spacing w:before="240" w:after="240" w:line="360" w:lineRule="auto"/>
        <w:jc w:val="both"/>
        <w:rPr>
          <w:rFonts w:ascii="Arial" w:hAnsi="Arial" w:cs="Arial"/>
          <w:sz w:val="24"/>
          <w:szCs w:val="24"/>
        </w:rPr>
      </w:pPr>
      <w:r w:rsidRPr="00A106F4">
        <w:rPr>
          <w:rFonts w:ascii="Arial" w:hAnsi="Arial" w:cs="Arial"/>
          <w:sz w:val="24"/>
          <w:szCs w:val="24"/>
        </w:rPr>
        <w:t xml:space="preserve">De igual forma, se dará cumplimiento a lo previsto en el inciso </w:t>
      </w:r>
      <w:r w:rsidR="00A106F4" w:rsidRPr="00A106F4">
        <w:rPr>
          <w:rFonts w:ascii="Arial" w:hAnsi="Arial" w:cs="Arial"/>
          <w:sz w:val="24"/>
          <w:szCs w:val="24"/>
        </w:rPr>
        <w:t>1</w:t>
      </w:r>
      <w:r w:rsidRPr="00A106F4">
        <w:rPr>
          <w:rFonts w:ascii="Arial" w:hAnsi="Arial" w:cs="Arial"/>
          <w:sz w:val="24"/>
          <w:szCs w:val="24"/>
        </w:rPr>
        <w:t>º del artículo 301 del Código Genera</w:t>
      </w:r>
      <w:r w:rsidR="00A106F4" w:rsidRPr="00A106F4">
        <w:rPr>
          <w:rFonts w:ascii="Arial" w:hAnsi="Arial" w:cs="Arial"/>
          <w:sz w:val="24"/>
          <w:szCs w:val="24"/>
        </w:rPr>
        <w:t>l</w:t>
      </w:r>
      <w:r w:rsidRPr="00A106F4">
        <w:rPr>
          <w:rFonts w:ascii="Arial" w:hAnsi="Arial" w:cs="Arial"/>
          <w:sz w:val="24"/>
          <w:szCs w:val="24"/>
        </w:rPr>
        <w:t xml:space="preserve"> del Proceso, esto es, entender notificad</w:t>
      </w:r>
      <w:r w:rsidR="00A106F4" w:rsidRPr="00A106F4">
        <w:rPr>
          <w:rFonts w:ascii="Arial" w:hAnsi="Arial" w:cs="Arial"/>
          <w:sz w:val="24"/>
          <w:szCs w:val="24"/>
        </w:rPr>
        <w:t>a</w:t>
      </w:r>
      <w:r w:rsidRPr="00A106F4">
        <w:rPr>
          <w:rFonts w:ascii="Arial" w:hAnsi="Arial" w:cs="Arial"/>
          <w:sz w:val="24"/>
          <w:szCs w:val="24"/>
        </w:rPr>
        <w:t xml:space="preserve"> por conducta concluyente a</w:t>
      </w:r>
      <w:r w:rsidR="00A106F4" w:rsidRPr="00A106F4">
        <w:rPr>
          <w:rFonts w:ascii="Arial" w:hAnsi="Arial" w:cs="Arial"/>
          <w:sz w:val="24"/>
          <w:szCs w:val="24"/>
        </w:rPr>
        <w:t xml:space="preserve"> </w:t>
      </w:r>
      <w:r w:rsidRPr="00A106F4">
        <w:rPr>
          <w:rFonts w:ascii="Arial" w:hAnsi="Arial" w:cs="Arial"/>
          <w:sz w:val="24"/>
          <w:szCs w:val="24"/>
        </w:rPr>
        <w:t>l</w:t>
      </w:r>
      <w:r w:rsidR="00A106F4" w:rsidRPr="00A106F4">
        <w:rPr>
          <w:rFonts w:ascii="Arial" w:hAnsi="Arial" w:cs="Arial"/>
          <w:sz w:val="24"/>
          <w:szCs w:val="24"/>
        </w:rPr>
        <w:t>a</w:t>
      </w:r>
      <w:r w:rsidRPr="00A106F4">
        <w:rPr>
          <w:rFonts w:ascii="Arial" w:hAnsi="Arial" w:cs="Arial"/>
          <w:sz w:val="24"/>
          <w:szCs w:val="24"/>
        </w:rPr>
        <w:t xml:space="preserve"> demandad</w:t>
      </w:r>
      <w:r w:rsidR="00A106F4" w:rsidRPr="00A106F4">
        <w:rPr>
          <w:rFonts w:ascii="Arial" w:hAnsi="Arial" w:cs="Arial"/>
          <w:sz w:val="24"/>
          <w:szCs w:val="24"/>
        </w:rPr>
        <w:t xml:space="preserve">a </w:t>
      </w:r>
      <w:r w:rsidR="00A106F4" w:rsidRPr="00A106F4">
        <w:rPr>
          <w:rFonts w:ascii="Arial" w:hAnsi="Arial" w:cs="Arial"/>
          <w:b/>
          <w:sz w:val="24"/>
          <w:szCs w:val="24"/>
        </w:rPr>
        <w:t xml:space="preserve">María Alejandra Serrano Pesca, </w:t>
      </w:r>
      <w:r w:rsidR="00A106F4" w:rsidRPr="00A106F4">
        <w:rPr>
          <w:rFonts w:ascii="Arial" w:hAnsi="Arial" w:cs="Arial"/>
          <w:sz w:val="24"/>
          <w:szCs w:val="24"/>
        </w:rPr>
        <w:t>dado que al dar respuesta a la demanda</w:t>
      </w:r>
      <w:r w:rsidR="00A106F4" w:rsidRPr="00A106F4">
        <w:rPr>
          <w:rFonts w:ascii="Arial" w:hAnsi="Arial" w:cs="Arial"/>
          <w:b/>
          <w:sz w:val="24"/>
          <w:szCs w:val="24"/>
        </w:rPr>
        <w:t xml:space="preserve"> </w:t>
      </w:r>
      <w:r w:rsidR="00A106F4" w:rsidRPr="00A106F4">
        <w:rPr>
          <w:rFonts w:ascii="Arial" w:hAnsi="Arial" w:cs="Arial"/>
          <w:sz w:val="24"/>
          <w:szCs w:val="24"/>
        </w:rPr>
        <w:t xml:space="preserve">es palpable que tenía conocimiento del auto </w:t>
      </w:r>
      <w:proofErr w:type="spellStart"/>
      <w:r w:rsidR="00A106F4" w:rsidRPr="00A106F4">
        <w:rPr>
          <w:rFonts w:ascii="Arial" w:hAnsi="Arial" w:cs="Arial"/>
          <w:sz w:val="24"/>
          <w:szCs w:val="24"/>
        </w:rPr>
        <w:t>admisorio</w:t>
      </w:r>
      <w:proofErr w:type="spellEnd"/>
      <w:r w:rsidR="00A106F4" w:rsidRPr="00A106F4">
        <w:rPr>
          <w:rFonts w:ascii="Arial" w:hAnsi="Arial" w:cs="Arial"/>
          <w:sz w:val="24"/>
          <w:szCs w:val="24"/>
        </w:rPr>
        <w:t xml:space="preserve"> de la demanda.</w:t>
      </w:r>
    </w:p>
    <w:p w:rsidR="00A106F4" w:rsidRDefault="00A106F4" w:rsidP="00A106F4">
      <w:pPr>
        <w:spacing w:before="240" w:after="240" w:line="360" w:lineRule="auto"/>
        <w:jc w:val="both"/>
        <w:rPr>
          <w:rFonts w:ascii="Arial" w:hAnsi="Arial" w:cs="Arial"/>
          <w:sz w:val="24"/>
          <w:szCs w:val="24"/>
        </w:rPr>
      </w:pPr>
      <w:r w:rsidRPr="00BF5ED5">
        <w:rPr>
          <w:rFonts w:ascii="Arial" w:hAnsi="Arial" w:cs="Arial"/>
          <w:sz w:val="24"/>
          <w:szCs w:val="24"/>
        </w:rPr>
        <w:t xml:space="preserve">El juzgado convocará las partes para la práctica de la audiencia prevista en los artículos 372 del C. G. P. y decretará las pruebas, para, de ser posible, adelantar la audiencia de instrucción y juzgamiento prevista en el artículo  373 </w:t>
      </w:r>
      <w:proofErr w:type="spellStart"/>
      <w:r>
        <w:rPr>
          <w:rFonts w:ascii="Arial" w:hAnsi="Arial" w:cs="Arial"/>
          <w:sz w:val="24"/>
          <w:szCs w:val="24"/>
        </w:rPr>
        <w:t>í</w:t>
      </w:r>
      <w:r w:rsidRPr="00BF5ED5">
        <w:rPr>
          <w:rFonts w:ascii="Arial" w:hAnsi="Arial" w:cs="Arial"/>
          <w:sz w:val="24"/>
          <w:szCs w:val="24"/>
        </w:rPr>
        <w:t>bidem</w:t>
      </w:r>
      <w:proofErr w:type="spellEnd"/>
      <w:r w:rsidRPr="00BF5ED5">
        <w:rPr>
          <w:rFonts w:ascii="Arial" w:hAnsi="Arial" w:cs="Arial"/>
          <w:sz w:val="24"/>
          <w:szCs w:val="24"/>
        </w:rPr>
        <w:t>, a la que deberán concurrir las partes personalmente a rendir interrogatorio, fijación del litigio.</w:t>
      </w:r>
    </w:p>
    <w:p w:rsidR="004B5B7A" w:rsidRPr="00A106F4" w:rsidRDefault="004B5B7A" w:rsidP="004B5B7A">
      <w:pPr>
        <w:spacing w:before="120" w:after="120"/>
        <w:jc w:val="both"/>
        <w:rPr>
          <w:rFonts w:ascii="Arial" w:hAnsi="Arial" w:cs="Arial"/>
          <w:sz w:val="24"/>
          <w:szCs w:val="24"/>
        </w:rPr>
      </w:pPr>
      <w:r w:rsidRPr="00A106F4">
        <w:rPr>
          <w:rFonts w:ascii="Arial" w:hAnsi="Arial" w:cs="Arial"/>
          <w:sz w:val="24"/>
          <w:szCs w:val="24"/>
        </w:rPr>
        <w:lastRenderedPageBreak/>
        <w:t xml:space="preserve">En mérito de lo expuesto, el Juzgado, </w:t>
      </w:r>
    </w:p>
    <w:p w:rsidR="004B5B7A" w:rsidRPr="00A106F4" w:rsidRDefault="004B5B7A" w:rsidP="004B5B7A">
      <w:pPr>
        <w:jc w:val="center"/>
        <w:rPr>
          <w:rFonts w:ascii="Arial" w:hAnsi="Arial" w:cs="Arial"/>
          <w:b/>
          <w:sz w:val="24"/>
          <w:szCs w:val="24"/>
          <w:u w:val="single"/>
        </w:rPr>
      </w:pPr>
    </w:p>
    <w:p w:rsidR="00A106F4" w:rsidRDefault="00A106F4" w:rsidP="004B5B7A">
      <w:pPr>
        <w:jc w:val="center"/>
        <w:rPr>
          <w:rFonts w:ascii="Arial" w:hAnsi="Arial" w:cs="Arial"/>
          <w:b/>
          <w:sz w:val="24"/>
          <w:szCs w:val="24"/>
          <w:u w:val="single"/>
        </w:rPr>
      </w:pPr>
    </w:p>
    <w:p w:rsidR="004B5B7A" w:rsidRPr="00A106F4" w:rsidRDefault="004B5B7A" w:rsidP="004B5B7A">
      <w:pPr>
        <w:jc w:val="center"/>
        <w:rPr>
          <w:rFonts w:ascii="Arial" w:hAnsi="Arial" w:cs="Arial"/>
          <w:b/>
          <w:sz w:val="24"/>
          <w:szCs w:val="24"/>
        </w:rPr>
      </w:pPr>
      <w:r w:rsidRPr="00A106F4">
        <w:rPr>
          <w:rFonts w:ascii="Arial" w:hAnsi="Arial" w:cs="Arial"/>
          <w:b/>
          <w:sz w:val="24"/>
          <w:szCs w:val="24"/>
          <w:u w:val="single"/>
        </w:rPr>
        <w:t>RESUELVE</w:t>
      </w:r>
      <w:r w:rsidRPr="00A106F4">
        <w:rPr>
          <w:rFonts w:ascii="Arial" w:hAnsi="Arial" w:cs="Arial"/>
          <w:b/>
          <w:sz w:val="24"/>
          <w:szCs w:val="24"/>
        </w:rPr>
        <w:t>:</w:t>
      </w:r>
    </w:p>
    <w:p w:rsidR="004B5B7A" w:rsidRPr="00A106F4" w:rsidRDefault="004B5B7A" w:rsidP="004B5B7A">
      <w:pPr>
        <w:jc w:val="both"/>
        <w:rPr>
          <w:rFonts w:ascii="Arial" w:hAnsi="Arial" w:cs="Arial"/>
          <w:b/>
          <w:sz w:val="24"/>
          <w:szCs w:val="24"/>
        </w:rPr>
      </w:pPr>
    </w:p>
    <w:p w:rsidR="00A106F4" w:rsidRDefault="00A106F4" w:rsidP="00F53211">
      <w:pPr>
        <w:spacing w:before="120" w:after="120" w:line="360" w:lineRule="auto"/>
        <w:jc w:val="both"/>
        <w:rPr>
          <w:rFonts w:ascii="Arial" w:hAnsi="Arial" w:cs="Arial"/>
          <w:iCs/>
          <w:sz w:val="24"/>
          <w:szCs w:val="24"/>
          <w:lang w:val="es-CO"/>
        </w:rPr>
      </w:pPr>
      <w:r>
        <w:rPr>
          <w:rFonts w:ascii="Arial" w:hAnsi="Arial" w:cs="Arial"/>
          <w:b/>
          <w:iCs/>
          <w:sz w:val="24"/>
          <w:szCs w:val="24"/>
          <w:lang w:val="es-CO"/>
        </w:rPr>
        <w:t>1</w:t>
      </w:r>
      <w:r w:rsidR="004B5B7A" w:rsidRPr="00A106F4">
        <w:rPr>
          <w:rFonts w:ascii="Arial" w:hAnsi="Arial" w:cs="Arial"/>
          <w:b/>
          <w:iCs/>
          <w:sz w:val="24"/>
          <w:szCs w:val="24"/>
          <w:lang w:val="es-CO"/>
        </w:rPr>
        <w:t xml:space="preserve">º.- </w:t>
      </w:r>
      <w:r w:rsidRPr="00A106F4">
        <w:rPr>
          <w:rFonts w:ascii="Arial" w:hAnsi="Arial" w:cs="Arial"/>
          <w:b/>
          <w:iCs/>
          <w:sz w:val="24"/>
          <w:szCs w:val="24"/>
          <w:lang w:val="es-CO"/>
        </w:rPr>
        <w:t>Considerar</w:t>
      </w:r>
      <w:r w:rsidR="004B5B7A" w:rsidRPr="00A106F4">
        <w:rPr>
          <w:rFonts w:ascii="Arial" w:hAnsi="Arial" w:cs="Arial"/>
          <w:b/>
          <w:iCs/>
          <w:sz w:val="24"/>
          <w:szCs w:val="24"/>
          <w:lang w:val="es-CO"/>
        </w:rPr>
        <w:t xml:space="preserve"> notificada</w:t>
      </w:r>
      <w:r w:rsidR="004B5B7A" w:rsidRPr="00A106F4">
        <w:rPr>
          <w:rFonts w:ascii="Arial" w:hAnsi="Arial" w:cs="Arial"/>
          <w:iCs/>
          <w:sz w:val="24"/>
          <w:szCs w:val="24"/>
          <w:lang w:val="es-CO"/>
        </w:rPr>
        <w:t xml:space="preserve"> por conducta concluyente de todas las providencias dictadas en este proceso, inclusive del auto </w:t>
      </w:r>
      <w:proofErr w:type="spellStart"/>
      <w:r w:rsidR="004B5B7A" w:rsidRPr="00A106F4">
        <w:rPr>
          <w:rFonts w:ascii="Arial" w:hAnsi="Arial" w:cs="Arial"/>
          <w:iCs/>
          <w:sz w:val="24"/>
          <w:szCs w:val="24"/>
          <w:lang w:val="es-CO"/>
        </w:rPr>
        <w:t>admisorio</w:t>
      </w:r>
      <w:proofErr w:type="spellEnd"/>
      <w:r w:rsidR="004B5B7A" w:rsidRPr="00A106F4">
        <w:rPr>
          <w:rFonts w:ascii="Arial" w:hAnsi="Arial" w:cs="Arial"/>
          <w:iCs/>
          <w:sz w:val="24"/>
          <w:szCs w:val="24"/>
          <w:lang w:val="es-CO"/>
        </w:rPr>
        <w:t xml:space="preserve"> de la demanda, a la señora </w:t>
      </w:r>
      <w:r>
        <w:rPr>
          <w:rFonts w:ascii="Arial" w:hAnsi="Arial" w:cs="Arial"/>
          <w:b/>
          <w:iCs/>
          <w:sz w:val="24"/>
          <w:szCs w:val="24"/>
          <w:lang w:val="es-CO"/>
        </w:rPr>
        <w:t>María Alejandra Serrano Pesca</w:t>
      </w:r>
      <w:r w:rsidR="002A5ADE">
        <w:rPr>
          <w:rFonts w:ascii="Arial" w:hAnsi="Arial" w:cs="Arial"/>
          <w:b/>
          <w:iCs/>
          <w:sz w:val="24"/>
          <w:szCs w:val="24"/>
          <w:lang w:val="es-CO"/>
        </w:rPr>
        <w:t>,</w:t>
      </w:r>
      <w:r w:rsidR="004B5B7A" w:rsidRPr="00A106F4">
        <w:rPr>
          <w:rFonts w:ascii="Arial" w:hAnsi="Arial" w:cs="Arial"/>
          <w:b/>
          <w:iCs/>
          <w:sz w:val="24"/>
          <w:szCs w:val="24"/>
          <w:lang w:val="es-CO"/>
        </w:rPr>
        <w:t xml:space="preserve"> </w:t>
      </w:r>
      <w:r w:rsidR="004B5B7A" w:rsidRPr="00A106F4">
        <w:rPr>
          <w:rFonts w:ascii="Arial" w:hAnsi="Arial" w:cs="Arial"/>
          <w:iCs/>
          <w:sz w:val="24"/>
          <w:szCs w:val="24"/>
          <w:lang w:val="es-CO"/>
        </w:rPr>
        <w:t xml:space="preserve">el día </w:t>
      </w:r>
      <w:r>
        <w:rPr>
          <w:rFonts w:ascii="Arial" w:hAnsi="Arial" w:cs="Arial"/>
          <w:iCs/>
          <w:sz w:val="24"/>
          <w:szCs w:val="24"/>
          <w:lang w:val="es-CO"/>
        </w:rPr>
        <w:t>13 de febrero de 2020.</w:t>
      </w:r>
    </w:p>
    <w:p w:rsidR="00A106F4" w:rsidRDefault="00A106F4" w:rsidP="00F53211">
      <w:pPr>
        <w:spacing w:before="120" w:after="120" w:line="360" w:lineRule="auto"/>
        <w:jc w:val="both"/>
        <w:rPr>
          <w:rFonts w:ascii="Arial" w:hAnsi="Arial" w:cs="Arial"/>
          <w:sz w:val="24"/>
          <w:szCs w:val="24"/>
        </w:rPr>
      </w:pPr>
      <w:r>
        <w:rPr>
          <w:rFonts w:ascii="Arial" w:hAnsi="Arial" w:cs="Arial"/>
          <w:b/>
          <w:iCs/>
          <w:sz w:val="24"/>
          <w:szCs w:val="24"/>
          <w:lang w:val="es-CO"/>
        </w:rPr>
        <w:t>2</w:t>
      </w:r>
      <w:r w:rsidR="004B5B7A" w:rsidRPr="00A106F4">
        <w:rPr>
          <w:rFonts w:ascii="Arial" w:hAnsi="Arial" w:cs="Arial"/>
          <w:b/>
          <w:iCs/>
          <w:sz w:val="24"/>
          <w:szCs w:val="24"/>
          <w:lang w:val="es-CO"/>
        </w:rPr>
        <w:t>º.-</w:t>
      </w:r>
      <w:r w:rsidR="004B5B7A" w:rsidRPr="00A106F4">
        <w:rPr>
          <w:rFonts w:ascii="Arial" w:hAnsi="Arial" w:cs="Arial"/>
          <w:iCs/>
          <w:sz w:val="24"/>
          <w:szCs w:val="24"/>
          <w:lang w:val="es-CO"/>
        </w:rPr>
        <w:t xml:space="preserve"> </w:t>
      </w:r>
      <w:r w:rsidR="004B5B7A" w:rsidRPr="00A106F4">
        <w:rPr>
          <w:rFonts w:ascii="Arial" w:hAnsi="Arial" w:cs="Arial"/>
          <w:b/>
          <w:sz w:val="24"/>
          <w:szCs w:val="24"/>
        </w:rPr>
        <w:t>Aceptar el allanamiento</w:t>
      </w:r>
      <w:r>
        <w:rPr>
          <w:rFonts w:ascii="Arial" w:hAnsi="Arial" w:cs="Arial"/>
          <w:b/>
          <w:sz w:val="24"/>
          <w:szCs w:val="24"/>
        </w:rPr>
        <w:t xml:space="preserve"> parcial </w:t>
      </w:r>
      <w:r>
        <w:rPr>
          <w:rFonts w:ascii="Arial" w:hAnsi="Arial" w:cs="Arial"/>
          <w:sz w:val="24"/>
          <w:szCs w:val="24"/>
        </w:rPr>
        <w:t xml:space="preserve">a las pretensiones de la demanda, </w:t>
      </w:r>
      <w:r w:rsidR="004B5B7A" w:rsidRPr="00A106F4">
        <w:rPr>
          <w:rFonts w:ascii="Arial" w:hAnsi="Arial" w:cs="Arial"/>
          <w:b/>
          <w:sz w:val="24"/>
          <w:szCs w:val="24"/>
        </w:rPr>
        <w:t xml:space="preserve"> </w:t>
      </w:r>
      <w:r w:rsidR="004B5B7A" w:rsidRPr="00A106F4">
        <w:rPr>
          <w:rFonts w:ascii="Arial" w:hAnsi="Arial" w:cs="Arial"/>
          <w:sz w:val="24"/>
          <w:szCs w:val="24"/>
        </w:rPr>
        <w:t>expresado por l</w:t>
      </w:r>
      <w:r>
        <w:rPr>
          <w:rFonts w:ascii="Arial" w:hAnsi="Arial" w:cs="Arial"/>
          <w:sz w:val="24"/>
          <w:szCs w:val="24"/>
        </w:rPr>
        <w:t>os demandados a través de su mandatario judicial.</w:t>
      </w:r>
    </w:p>
    <w:p w:rsidR="00A106F4" w:rsidRDefault="00A106F4" w:rsidP="00F53211">
      <w:pPr>
        <w:spacing w:before="120" w:after="120" w:line="360" w:lineRule="auto"/>
        <w:jc w:val="both"/>
        <w:rPr>
          <w:rFonts w:ascii="Arial" w:hAnsi="Arial" w:cs="Arial"/>
          <w:sz w:val="24"/>
          <w:szCs w:val="24"/>
        </w:rPr>
      </w:pPr>
      <w:r>
        <w:rPr>
          <w:rFonts w:ascii="Arial" w:hAnsi="Arial" w:cs="Arial"/>
          <w:b/>
          <w:sz w:val="24"/>
          <w:szCs w:val="24"/>
        </w:rPr>
        <w:t>3</w:t>
      </w:r>
      <w:r w:rsidR="004B5B7A" w:rsidRPr="00A106F4">
        <w:rPr>
          <w:rFonts w:ascii="Arial" w:hAnsi="Arial" w:cs="Arial"/>
          <w:b/>
          <w:sz w:val="24"/>
          <w:szCs w:val="24"/>
        </w:rPr>
        <w:t xml:space="preserve">º.- </w:t>
      </w:r>
      <w:r>
        <w:rPr>
          <w:rFonts w:ascii="Arial" w:hAnsi="Arial" w:cs="Arial"/>
          <w:sz w:val="24"/>
          <w:szCs w:val="24"/>
        </w:rPr>
        <w:t>El fallo parcial de que trata el inciso final del artículo 98 del C. G. P., se proferirá en la audiencia prevista en el artículo 327 ibídem.</w:t>
      </w:r>
    </w:p>
    <w:p w:rsidR="00F53211" w:rsidRPr="001C2418" w:rsidRDefault="00F53211" w:rsidP="00F53211">
      <w:pPr>
        <w:spacing w:before="120" w:after="120" w:line="360" w:lineRule="auto"/>
        <w:jc w:val="both"/>
        <w:rPr>
          <w:rFonts w:ascii="Arial" w:hAnsi="Arial" w:cs="Arial"/>
          <w:sz w:val="24"/>
          <w:szCs w:val="24"/>
        </w:rPr>
      </w:pPr>
      <w:r>
        <w:rPr>
          <w:rFonts w:ascii="Arial" w:hAnsi="Arial" w:cs="Arial"/>
          <w:b/>
          <w:sz w:val="24"/>
          <w:szCs w:val="24"/>
        </w:rPr>
        <w:t>4</w:t>
      </w:r>
      <w:r>
        <w:rPr>
          <w:rFonts w:ascii="Arial" w:hAnsi="Arial" w:cs="Arial"/>
          <w:b/>
          <w:sz w:val="24"/>
          <w:szCs w:val="24"/>
        </w:rPr>
        <w:t xml:space="preserve">º.- </w:t>
      </w:r>
      <w:r w:rsidRPr="001C2418">
        <w:rPr>
          <w:rFonts w:ascii="Arial" w:hAnsi="Arial" w:cs="Arial"/>
          <w:b/>
          <w:sz w:val="24"/>
          <w:szCs w:val="24"/>
        </w:rPr>
        <w:t xml:space="preserve">Convocar </w:t>
      </w:r>
      <w:r w:rsidRPr="001C2418">
        <w:rPr>
          <w:rFonts w:ascii="Arial" w:hAnsi="Arial" w:cs="Arial"/>
          <w:sz w:val="24"/>
          <w:szCs w:val="24"/>
        </w:rPr>
        <w:t xml:space="preserve">a las partes y </w:t>
      </w:r>
      <w:r>
        <w:rPr>
          <w:rFonts w:ascii="Arial" w:hAnsi="Arial" w:cs="Arial"/>
          <w:sz w:val="24"/>
          <w:szCs w:val="24"/>
        </w:rPr>
        <w:t xml:space="preserve">a los </w:t>
      </w:r>
      <w:r w:rsidRPr="001C2418">
        <w:rPr>
          <w:rFonts w:ascii="Arial" w:hAnsi="Arial" w:cs="Arial"/>
          <w:sz w:val="24"/>
          <w:szCs w:val="24"/>
        </w:rPr>
        <w:t xml:space="preserve">apoderados para la práctica de la audiencia prevista en los artículos 372 y 373 del C. G. P., y </w:t>
      </w:r>
      <w:r w:rsidRPr="001C2418">
        <w:rPr>
          <w:rFonts w:ascii="Arial" w:hAnsi="Arial" w:cs="Arial"/>
          <w:b/>
          <w:sz w:val="24"/>
          <w:szCs w:val="24"/>
        </w:rPr>
        <w:t>FIJAR</w:t>
      </w:r>
      <w:r w:rsidRPr="001C2418">
        <w:rPr>
          <w:rFonts w:ascii="Arial" w:hAnsi="Arial" w:cs="Arial"/>
          <w:sz w:val="24"/>
          <w:szCs w:val="24"/>
        </w:rPr>
        <w:t xml:space="preserve"> el día ______________________________ a partir de las _____________  para su realización.</w:t>
      </w:r>
    </w:p>
    <w:p w:rsidR="00F53211" w:rsidRPr="001C2418" w:rsidRDefault="00F53211" w:rsidP="00F53211">
      <w:pPr>
        <w:spacing w:before="120" w:after="120" w:line="360" w:lineRule="auto"/>
        <w:jc w:val="both"/>
        <w:rPr>
          <w:rFonts w:ascii="Arial" w:hAnsi="Arial" w:cs="Arial"/>
          <w:sz w:val="24"/>
          <w:szCs w:val="24"/>
        </w:rPr>
      </w:pPr>
      <w:r>
        <w:rPr>
          <w:rFonts w:ascii="Arial" w:hAnsi="Arial" w:cs="Arial"/>
          <w:b/>
          <w:sz w:val="24"/>
          <w:szCs w:val="24"/>
        </w:rPr>
        <w:t>5</w:t>
      </w:r>
      <w:r w:rsidRPr="001C2418">
        <w:rPr>
          <w:rFonts w:ascii="Arial" w:hAnsi="Arial" w:cs="Arial"/>
          <w:b/>
          <w:sz w:val="24"/>
          <w:szCs w:val="24"/>
        </w:rPr>
        <w:t xml:space="preserve">º.- Citar </w:t>
      </w:r>
      <w:r w:rsidRPr="001C2418">
        <w:rPr>
          <w:rFonts w:ascii="Arial" w:hAnsi="Arial" w:cs="Arial"/>
          <w:sz w:val="24"/>
          <w:szCs w:val="24"/>
        </w:rPr>
        <w:t>a las partes para que concurran personalmente a la audiencia, donde se adelantaran las etapas de interrogatorios, fijación del litigio, control de legalidad y decreto de pruebas.</w:t>
      </w:r>
    </w:p>
    <w:p w:rsidR="00F53211" w:rsidRPr="001C2418" w:rsidRDefault="00F53211" w:rsidP="00F53211">
      <w:pPr>
        <w:spacing w:before="120" w:after="120" w:line="360" w:lineRule="auto"/>
        <w:jc w:val="both"/>
        <w:rPr>
          <w:rFonts w:ascii="Arial" w:hAnsi="Arial" w:cs="Arial"/>
          <w:sz w:val="24"/>
          <w:szCs w:val="24"/>
        </w:rPr>
      </w:pPr>
      <w:r>
        <w:rPr>
          <w:rFonts w:ascii="Arial" w:hAnsi="Arial" w:cs="Arial"/>
          <w:b/>
          <w:sz w:val="24"/>
          <w:szCs w:val="24"/>
        </w:rPr>
        <w:t>6</w:t>
      </w:r>
      <w:r w:rsidRPr="001C2418">
        <w:rPr>
          <w:rFonts w:ascii="Arial" w:hAnsi="Arial" w:cs="Arial"/>
          <w:b/>
          <w:sz w:val="24"/>
          <w:szCs w:val="24"/>
        </w:rPr>
        <w:t xml:space="preserve">º.- Advertirles </w:t>
      </w:r>
      <w:r w:rsidRPr="001C2418">
        <w:rPr>
          <w:rFonts w:ascii="Arial" w:hAnsi="Arial" w:cs="Arial"/>
          <w:sz w:val="24"/>
          <w:szCs w:val="24"/>
        </w:rPr>
        <w:t>que la audiencia se llevará a cabo así no asista una de las partes o sus apoderados y, que si estos no asisten</w:t>
      </w:r>
      <w:r>
        <w:rPr>
          <w:rFonts w:ascii="Arial" w:hAnsi="Arial" w:cs="Arial"/>
          <w:sz w:val="24"/>
          <w:szCs w:val="24"/>
        </w:rPr>
        <w:t>,</w:t>
      </w:r>
      <w:r w:rsidRPr="001C2418">
        <w:rPr>
          <w:rFonts w:ascii="Arial" w:hAnsi="Arial" w:cs="Arial"/>
          <w:sz w:val="24"/>
          <w:szCs w:val="24"/>
        </w:rPr>
        <w:t xml:space="preserve"> se realizará con ellas. Si una de las partes no asiste, la audiencia se llevará a cabo con su apoderado, quien tendrá la facultad para confesar, conciliar y disponer del litigio.</w:t>
      </w:r>
    </w:p>
    <w:p w:rsidR="00F53211" w:rsidRPr="001C2418" w:rsidRDefault="00F53211" w:rsidP="00F53211">
      <w:pPr>
        <w:spacing w:before="120" w:after="120" w:line="360" w:lineRule="auto"/>
        <w:jc w:val="both"/>
        <w:rPr>
          <w:rFonts w:ascii="Arial" w:hAnsi="Arial" w:cs="Arial"/>
          <w:sz w:val="24"/>
          <w:szCs w:val="24"/>
        </w:rPr>
      </w:pPr>
      <w:r>
        <w:rPr>
          <w:rFonts w:ascii="Arial" w:hAnsi="Arial" w:cs="Arial"/>
          <w:b/>
          <w:sz w:val="24"/>
          <w:szCs w:val="24"/>
        </w:rPr>
        <w:t>7</w:t>
      </w:r>
      <w:r w:rsidRPr="00BB2508">
        <w:rPr>
          <w:rFonts w:ascii="Arial" w:hAnsi="Arial" w:cs="Arial"/>
          <w:b/>
          <w:sz w:val="24"/>
          <w:szCs w:val="24"/>
        </w:rPr>
        <w:t>º.- Advertir</w:t>
      </w:r>
      <w:r>
        <w:rPr>
          <w:rFonts w:ascii="Arial" w:hAnsi="Arial" w:cs="Arial"/>
          <w:sz w:val="24"/>
          <w:szCs w:val="24"/>
        </w:rPr>
        <w:t xml:space="preserve"> a las partes</w:t>
      </w:r>
      <w:r>
        <w:rPr>
          <w:rFonts w:ascii="Arial" w:hAnsi="Arial" w:cs="Arial"/>
          <w:sz w:val="24"/>
          <w:szCs w:val="24"/>
        </w:rPr>
        <w:t xml:space="preserve"> y</w:t>
      </w:r>
      <w:r w:rsidRPr="001C2418">
        <w:rPr>
          <w:rFonts w:ascii="Arial" w:hAnsi="Arial" w:cs="Arial"/>
          <w:sz w:val="24"/>
          <w:szCs w:val="24"/>
        </w:rPr>
        <w:t xml:space="preserve"> apoderados, que a quien no concurra a la audiencia se le impondrá multa de cinco (5) salarios mínimos legales mensuales vigentes (</w:t>
      </w:r>
      <w:proofErr w:type="spellStart"/>
      <w:r w:rsidRPr="001C2418">
        <w:rPr>
          <w:rFonts w:ascii="Arial" w:hAnsi="Arial" w:cs="Arial"/>
          <w:sz w:val="24"/>
          <w:szCs w:val="24"/>
        </w:rPr>
        <w:t>smlmv</w:t>
      </w:r>
      <w:proofErr w:type="spellEnd"/>
      <w:r w:rsidRPr="001C2418">
        <w:rPr>
          <w:rFonts w:ascii="Arial" w:hAnsi="Arial" w:cs="Arial"/>
          <w:sz w:val="24"/>
          <w:szCs w:val="24"/>
        </w:rPr>
        <w:t>).</w:t>
      </w:r>
    </w:p>
    <w:p w:rsidR="00F53211" w:rsidRPr="001C2418" w:rsidRDefault="00F53211" w:rsidP="00F53211">
      <w:pPr>
        <w:spacing w:before="120" w:after="120" w:line="360" w:lineRule="auto"/>
        <w:jc w:val="both"/>
        <w:rPr>
          <w:rFonts w:ascii="Arial" w:hAnsi="Arial" w:cs="Arial"/>
          <w:sz w:val="24"/>
          <w:szCs w:val="24"/>
        </w:rPr>
      </w:pPr>
      <w:r>
        <w:rPr>
          <w:rFonts w:ascii="Arial" w:hAnsi="Arial" w:cs="Arial"/>
          <w:b/>
          <w:sz w:val="24"/>
          <w:szCs w:val="24"/>
        </w:rPr>
        <w:t>8</w:t>
      </w:r>
      <w:r w:rsidRPr="001C2418">
        <w:rPr>
          <w:rFonts w:ascii="Arial" w:hAnsi="Arial" w:cs="Arial"/>
          <w:b/>
          <w:sz w:val="24"/>
          <w:szCs w:val="24"/>
        </w:rPr>
        <w:t xml:space="preserve">º. Decretar </w:t>
      </w:r>
      <w:r w:rsidRPr="001C2418">
        <w:rPr>
          <w:rFonts w:ascii="Arial" w:hAnsi="Arial" w:cs="Arial"/>
          <w:sz w:val="24"/>
          <w:szCs w:val="24"/>
        </w:rPr>
        <w:t>las siguientes pruebas solicitadas por las partes y que se consideran procedentes útiles y necesarias para el esclarecimiento de los hechos:</w:t>
      </w:r>
    </w:p>
    <w:p w:rsidR="00F53211" w:rsidRPr="001C2418" w:rsidRDefault="00F53211" w:rsidP="00F53211">
      <w:pPr>
        <w:spacing w:before="120" w:after="120" w:line="360" w:lineRule="auto"/>
        <w:jc w:val="both"/>
        <w:rPr>
          <w:rFonts w:ascii="Arial" w:hAnsi="Arial" w:cs="Arial"/>
          <w:b/>
          <w:sz w:val="24"/>
          <w:szCs w:val="24"/>
        </w:rPr>
      </w:pPr>
      <w:r>
        <w:rPr>
          <w:rFonts w:ascii="Arial" w:hAnsi="Arial" w:cs="Arial"/>
          <w:b/>
          <w:sz w:val="24"/>
          <w:szCs w:val="24"/>
        </w:rPr>
        <w:t>8</w:t>
      </w:r>
      <w:r w:rsidRPr="001C2418">
        <w:rPr>
          <w:rFonts w:ascii="Arial" w:hAnsi="Arial" w:cs="Arial"/>
          <w:b/>
          <w:sz w:val="24"/>
          <w:szCs w:val="24"/>
        </w:rPr>
        <w:t xml:space="preserve">.1. </w:t>
      </w:r>
      <w:r w:rsidRPr="001C2418">
        <w:rPr>
          <w:rFonts w:ascii="Arial" w:hAnsi="Arial" w:cs="Arial"/>
          <w:b/>
          <w:sz w:val="24"/>
          <w:szCs w:val="24"/>
          <w:u w:val="single"/>
        </w:rPr>
        <w:t xml:space="preserve">Solicitadas </w:t>
      </w:r>
      <w:r>
        <w:rPr>
          <w:rFonts w:ascii="Arial" w:hAnsi="Arial" w:cs="Arial"/>
          <w:b/>
          <w:sz w:val="24"/>
          <w:szCs w:val="24"/>
          <w:u w:val="single"/>
        </w:rPr>
        <w:t xml:space="preserve">y aportadas </w:t>
      </w:r>
      <w:r w:rsidRPr="001C2418">
        <w:rPr>
          <w:rFonts w:ascii="Arial" w:hAnsi="Arial" w:cs="Arial"/>
          <w:b/>
          <w:sz w:val="24"/>
          <w:szCs w:val="24"/>
          <w:u w:val="single"/>
        </w:rPr>
        <w:t>por la parte demandante</w:t>
      </w:r>
      <w:r w:rsidRPr="001C2418">
        <w:rPr>
          <w:rFonts w:ascii="Arial" w:hAnsi="Arial" w:cs="Arial"/>
          <w:b/>
          <w:sz w:val="24"/>
          <w:szCs w:val="24"/>
        </w:rPr>
        <w:t xml:space="preserve">: </w:t>
      </w:r>
    </w:p>
    <w:p w:rsidR="00F53211" w:rsidRPr="001C2418" w:rsidRDefault="00F53211" w:rsidP="00F53211">
      <w:pPr>
        <w:pStyle w:val="Encabezado"/>
        <w:tabs>
          <w:tab w:val="right" w:pos="-3828"/>
        </w:tabs>
        <w:spacing w:before="120" w:after="120" w:line="360" w:lineRule="auto"/>
        <w:jc w:val="both"/>
        <w:textAlignment w:val="auto"/>
        <w:rPr>
          <w:rFonts w:ascii="Arial" w:hAnsi="Arial" w:cs="Arial"/>
          <w:sz w:val="24"/>
          <w:szCs w:val="24"/>
        </w:rPr>
      </w:pPr>
      <w:r>
        <w:rPr>
          <w:rFonts w:ascii="Arial" w:hAnsi="Arial" w:cs="Arial"/>
          <w:b/>
          <w:sz w:val="24"/>
          <w:szCs w:val="24"/>
        </w:rPr>
        <w:t>7</w:t>
      </w:r>
      <w:r w:rsidRPr="001C2418">
        <w:rPr>
          <w:rFonts w:ascii="Arial" w:hAnsi="Arial" w:cs="Arial"/>
          <w:b/>
          <w:sz w:val="24"/>
          <w:szCs w:val="24"/>
        </w:rPr>
        <w:t>.1.1. Documentales: Tener</w:t>
      </w:r>
      <w:r w:rsidRPr="001C2418">
        <w:rPr>
          <w:rFonts w:ascii="Arial" w:hAnsi="Arial" w:cs="Arial"/>
          <w:sz w:val="24"/>
          <w:szCs w:val="24"/>
        </w:rPr>
        <w:t xml:space="preserve"> como prueba los siguientes documentos anexados a la demanda, cuyo mérito probatorio será analizado en la sentencia:</w:t>
      </w:r>
    </w:p>
    <w:p w:rsidR="00F53211" w:rsidRDefault="00F53211" w:rsidP="00F53211">
      <w:pPr>
        <w:pStyle w:val="Encabezado"/>
        <w:tabs>
          <w:tab w:val="right" w:pos="-3828"/>
        </w:tabs>
        <w:spacing w:before="120" w:after="120" w:line="360" w:lineRule="auto"/>
        <w:jc w:val="both"/>
        <w:rPr>
          <w:rFonts w:ascii="Arial" w:hAnsi="Arial" w:cs="Arial"/>
          <w:b/>
          <w:sz w:val="24"/>
          <w:szCs w:val="24"/>
        </w:rPr>
      </w:pPr>
      <w:r>
        <w:rPr>
          <w:rFonts w:ascii="Arial" w:hAnsi="Arial" w:cs="Arial"/>
          <w:b/>
          <w:sz w:val="24"/>
          <w:szCs w:val="24"/>
        </w:rPr>
        <w:lastRenderedPageBreak/>
        <w:t>8</w:t>
      </w:r>
      <w:r w:rsidRPr="00BB2508">
        <w:rPr>
          <w:rFonts w:ascii="Arial" w:hAnsi="Arial" w:cs="Arial"/>
          <w:b/>
          <w:sz w:val="24"/>
          <w:szCs w:val="24"/>
        </w:rPr>
        <w:t>.1.1.</w:t>
      </w:r>
      <w:r>
        <w:rPr>
          <w:rFonts w:ascii="Arial" w:hAnsi="Arial" w:cs="Arial"/>
          <w:b/>
          <w:sz w:val="24"/>
          <w:szCs w:val="24"/>
        </w:rPr>
        <w:t>1</w:t>
      </w:r>
      <w:r w:rsidRPr="00BB2508">
        <w:rPr>
          <w:rFonts w:ascii="Arial" w:hAnsi="Arial" w:cs="Arial"/>
          <w:b/>
          <w:sz w:val="24"/>
          <w:szCs w:val="24"/>
        </w:rPr>
        <w:t>.</w:t>
      </w:r>
      <w:r>
        <w:rPr>
          <w:rFonts w:ascii="Arial" w:hAnsi="Arial" w:cs="Arial"/>
          <w:sz w:val="24"/>
          <w:szCs w:val="24"/>
        </w:rPr>
        <w:t xml:space="preserve"> Copia</w:t>
      </w:r>
      <w:r>
        <w:rPr>
          <w:rFonts w:ascii="Arial" w:hAnsi="Arial" w:cs="Arial"/>
          <w:sz w:val="24"/>
          <w:szCs w:val="24"/>
        </w:rPr>
        <w:t xml:space="preserve"> de la Escritura pública No. 5.151 otorgada en la Notaría Octava del Círculo de Cali, en la que consta la liquidación de la sucesión del causante </w:t>
      </w:r>
      <w:r>
        <w:rPr>
          <w:rFonts w:ascii="Arial" w:hAnsi="Arial" w:cs="Arial"/>
          <w:b/>
          <w:sz w:val="24"/>
          <w:szCs w:val="24"/>
        </w:rPr>
        <w:t>Alexander Serrano Cardona.</w:t>
      </w:r>
    </w:p>
    <w:p w:rsidR="00F53211" w:rsidRDefault="00F53211" w:rsidP="00F53211">
      <w:pPr>
        <w:pStyle w:val="Encabezado"/>
        <w:tabs>
          <w:tab w:val="right" w:pos="-3828"/>
        </w:tabs>
        <w:spacing w:before="120" w:after="120" w:line="360" w:lineRule="auto"/>
        <w:jc w:val="both"/>
        <w:rPr>
          <w:rFonts w:ascii="Arial" w:hAnsi="Arial" w:cs="Arial"/>
          <w:b/>
          <w:sz w:val="24"/>
          <w:szCs w:val="24"/>
        </w:rPr>
      </w:pPr>
      <w:r>
        <w:rPr>
          <w:rFonts w:ascii="Arial" w:hAnsi="Arial" w:cs="Arial"/>
          <w:b/>
          <w:sz w:val="24"/>
          <w:szCs w:val="24"/>
        </w:rPr>
        <w:t>8</w:t>
      </w:r>
      <w:r w:rsidRPr="00BB2508">
        <w:rPr>
          <w:rFonts w:ascii="Arial" w:hAnsi="Arial" w:cs="Arial"/>
          <w:b/>
          <w:sz w:val="24"/>
          <w:szCs w:val="24"/>
        </w:rPr>
        <w:t>.1.1.</w:t>
      </w:r>
      <w:r>
        <w:rPr>
          <w:rFonts w:ascii="Arial" w:hAnsi="Arial" w:cs="Arial"/>
          <w:b/>
          <w:sz w:val="24"/>
          <w:szCs w:val="24"/>
        </w:rPr>
        <w:t>2</w:t>
      </w:r>
      <w:r w:rsidRPr="00BB2508">
        <w:rPr>
          <w:rFonts w:ascii="Arial" w:hAnsi="Arial" w:cs="Arial"/>
          <w:b/>
          <w:sz w:val="24"/>
          <w:szCs w:val="24"/>
        </w:rPr>
        <w:t>.</w:t>
      </w:r>
      <w:r>
        <w:rPr>
          <w:rFonts w:ascii="Arial" w:hAnsi="Arial" w:cs="Arial"/>
          <w:sz w:val="24"/>
          <w:szCs w:val="24"/>
        </w:rPr>
        <w:t xml:space="preserve"> Copia del registro civil de nacimiento de </w:t>
      </w:r>
      <w:proofErr w:type="spellStart"/>
      <w:r>
        <w:rPr>
          <w:rFonts w:ascii="Arial" w:hAnsi="Arial" w:cs="Arial"/>
          <w:b/>
          <w:sz w:val="24"/>
          <w:szCs w:val="24"/>
        </w:rPr>
        <w:t>Jhon</w:t>
      </w:r>
      <w:proofErr w:type="spellEnd"/>
      <w:r>
        <w:rPr>
          <w:rFonts w:ascii="Arial" w:hAnsi="Arial" w:cs="Arial"/>
          <w:b/>
          <w:sz w:val="24"/>
          <w:szCs w:val="24"/>
        </w:rPr>
        <w:t xml:space="preserve"> Esteban Serrano Paz</w:t>
      </w:r>
      <w:r>
        <w:rPr>
          <w:rFonts w:ascii="Arial" w:hAnsi="Arial" w:cs="Arial"/>
          <w:b/>
          <w:sz w:val="24"/>
          <w:szCs w:val="24"/>
        </w:rPr>
        <w:t>.</w:t>
      </w:r>
    </w:p>
    <w:p w:rsidR="00F53211" w:rsidRDefault="00F53211" w:rsidP="00F53211">
      <w:pPr>
        <w:pStyle w:val="Encabezado"/>
        <w:tabs>
          <w:tab w:val="right" w:pos="-3828"/>
        </w:tabs>
        <w:spacing w:before="120" w:after="120" w:line="360" w:lineRule="auto"/>
        <w:jc w:val="both"/>
        <w:rPr>
          <w:rFonts w:ascii="Arial" w:hAnsi="Arial" w:cs="Arial"/>
          <w:b/>
          <w:sz w:val="24"/>
          <w:szCs w:val="24"/>
        </w:rPr>
      </w:pPr>
      <w:r>
        <w:rPr>
          <w:rFonts w:ascii="Arial" w:hAnsi="Arial" w:cs="Arial"/>
          <w:b/>
          <w:sz w:val="24"/>
          <w:szCs w:val="24"/>
        </w:rPr>
        <w:t>8</w:t>
      </w:r>
      <w:r w:rsidRPr="00BB2508">
        <w:rPr>
          <w:rFonts w:ascii="Arial" w:hAnsi="Arial" w:cs="Arial"/>
          <w:b/>
          <w:sz w:val="24"/>
          <w:szCs w:val="24"/>
        </w:rPr>
        <w:t>.1.1.</w:t>
      </w:r>
      <w:r>
        <w:rPr>
          <w:rFonts w:ascii="Arial" w:hAnsi="Arial" w:cs="Arial"/>
          <w:b/>
          <w:sz w:val="24"/>
          <w:szCs w:val="24"/>
        </w:rPr>
        <w:t>3</w:t>
      </w:r>
      <w:r w:rsidRPr="00BB2508">
        <w:rPr>
          <w:rFonts w:ascii="Arial" w:hAnsi="Arial" w:cs="Arial"/>
          <w:b/>
          <w:sz w:val="24"/>
          <w:szCs w:val="24"/>
        </w:rPr>
        <w:t>.</w:t>
      </w:r>
      <w:r>
        <w:rPr>
          <w:rFonts w:ascii="Arial" w:hAnsi="Arial" w:cs="Arial"/>
          <w:sz w:val="24"/>
          <w:szCs w:val="24"/>
        </w:rPr>
        <w:t xml:space="preserve"> Copia</w:t>
      </w:r>
      <w:r>
        <w:rPr>
          <w:rFonts w:ascii="Arial" w:hAnsi="Arial" w:cs="Arial"/>
          <w:sz w:val="24"/>
          <w:szCs w:val="24"/>
        </w:rPr>
        <w:t>s</w:t>
      </w:r>
      <w:r>
        <w:rPr>
          <w:rFonts w:ascii="Arial" w:hAnsi="Arial" w:cs="Arial"/>
          <w:sz w:val="24"/>
          <w:szCs w:val="24"/>
        </w:rPr>
        <w:t xml:space="preserve"> de</w:t>
      </w:r>
      <w:r>
        <w:rPr>
          <w:rFonts w:ascii="Arial" w:hAnsi="Arial" w:cs="Arial"/>
          <w:sz w:val="24"/>
          <w:szCs w:val="24"/>
        </w:rPr>
        <w:t xml:space="preserve"> </w:t>
      </w:r>
      <w:r>
        <w:rPr>
          <w:rFonts w:ascii="Arial" w:hAnsi="Arial" w:cs="Arial"/>
          <w:sz w:val="24"/>
          <w:szCs w:val="24"/>
        </w:rPr>
        <w:t>l</w:t>
      </w:r>
      <w:r>
        <w:rPr>
          <w:rFonts w:ascii="Arial" w:hAnsi="Arial" w:cs="Arial"/>
          <w:sz w:val="24"/>
          <w:szCs w:val="24"/>
        </w:rPr>
        <w:t>os</w:t>
      </w:r>
      <w:r>
        <w:rPr>
          <w:rFonts w:ascii="Arial" w:hAnsi="Arial" w:cs="Arial"/>
          <w:sz w:val="24"/>
          <w:szCs w:val="24"/>
        </w:rPr>
        <w:t xml:space="preserve"> registro</w:t>
      </w:r>
      <w:r>
        <w:rPr>
          <w:rFonts w:ascii="Arial" w:hAnsi="Arial" w:cs="Arial"/>
          <w:sz w:val="24"/>
          <w:szCs w:val="24"/>
        </w:rPr>
        <w:t>s</w:t>
      </w:r>
      <w:r>
        <w:rPr>
          <w:rFonts w:ascii="Arial" w:hAnsi="Arial" w:cs="Arial"/>
          <w:sz w:val="24"/>
          <w:szCs w:val="24"/>
        </w:rPr>
        <w:t xml:space="preserve"> civil</w:t>
      </w:r>
      <w:r>
        <w:rPr>
          <w:rFonts w:ascii="Arial" w:hAnsi="Arial" w:cs="Arial"/>
          <w:sz w:val="24"/>
          <w:szCs w:val="24"/>
        </w:rPr>
        <w:t>es</w:t>
      </w:r>
      <w:r>
        <w:rPr>
          <w:rFonts w:ascii="Arial" w:hAnsi="Arial" w:cs="Arial"/>
          <w:sz w:val="24"/>
          <w:szCs w:val="24"/>
        </w:rPr>
        <w:t xml:space="preserve"> de nacimiento de </w:t>
      </w:r>
      <w:r>
        <w:rPr>
          <w:rFonts w:ascii="Arial" w:hAnsi="Arial" w:cs="Arial"/>
          <w:b/>
          <w:sz w:val="24"/>
          <w:szCs w:val="24"/>
        </w:rPr>
        <w:t>J</w:t>
      </w:r>
      <w:r>
        <w:rPr>
          <w:rFonts w:ascii="Arial" w:hAnsi="Arial" w:cs="Arial"/>
          <w:b/>
          <w:sz w:val="24"/>
          <w:szCs w:val="24"/>
        </w:rPr>
        <w:t xml:space="preserve">uan Camilo Serrano Pesca </w:t>
      </w:r>
      <w:r>
        <w:rPr>
          <w:rFonts w:ascii="Arial" w:hAnsi="Arial" w:cs="Arial"/>
          <w:sz w:val="24"/>
          <w:szCs w:val="24"/>
        </w:rPr>
        <w:t xml:space="preserve">y </w:t>
      </w:r>
      <w:r>
        <w:rPr>
          <w:rFonts w:ascii="Arial" w:hAnsi="Arial" w:cs="Arial"/>
          <w:b/>
          <w:sz w:val="24"/>
          <w:szCs w:val="24"/>
        </w:rPr>
        <w:t>María Alejandra Serrano Pesca.</w:t>
      </w:r>
    </w:p>
    <w:p w:rsidR="00F53211" w:rsidRDefault="00F53211" w:rsidP="00F53211">
      <w:pPr>
        <w:pStyle w:val="Encabezado"/>
        <w:tabs>
          <w:tab w:val="right" w:pos="-3828"/>
        </w:tabs>
        <w:spacing w:before="120" w:after="120" w:line="360" w:lineRule="auto"/>
        <w:jc w:val="both"/>
        <w:rPr>
          <w:rFonts w:ascii="Arial" w:hAnsi="Arial" w:cs="Arial"/>
          <w:sz w:val="24"/>
          <w:szCs w:val="24"/>
        </w:rPr>
      </w:pPr>
      <w:r>
        <w:rPr>
          <w:rFonts w:ascii="Arial" w:hAnsi="Arial" w:cs="Arial"/>
          <w:b/>
          <w:sz w:val="24"/>
          <w:szCs w:val="24"/>
        </w:rPr>
        <w:t>8</w:t>
      </w:r>
      <w:r w:rsidRPr="00041470">
        <w:rPr>
          <w:rFonts w:ascii="Arial" w:hAnsi="Arial" w:cs="Arial"/>
          <w:b/>
          <w:sz w:val="24"/>
          <w:szCs w:val="24"/>
        </w:rPr>
        <w:t>.1.1.</w:t>
      </w:r>
      <w:r>
        <w:rPr>
          <w:rFonts w:ascii="Arial" w:hAnsi="Arial" w:cs="Arial"/>
          <w:b/>
          <w:sz w:val="24"/>
          <w:szCs w:val="24"/>
        </w:rPr>
        <w:t>4</w:t>
      </w:r>
      <w:r w:rsidRPr="00041470">
        <w:rPr>
          <w:rFonts w:ascii="Arial" w:hAnsi="Arial" w:cs="Arial"/>
          <w:b/>
          <w:sz w:val="24"/>
          <w:szCs w:val="24"/>
        </w:rPr>
        <w:t>.</w:t>
      </w:r>
      <w:r>
        <w:rPr>
          <w:rFonts w:ascii="Arial" w:hAnsi="Arial" w:cs="Arial"/>
          <w:sz w:val="24"/>
          <w:szCs w:val="24"/>
        </w:rPr>
        <w:t xml:space="preserve"> Copia del</w:t>
      </w:r>
      <w:r>
        <w:rPr>
          <w:rFonts w:ascii="Arial" w:hAnsi="Arial" w:cs="Arial"/>
          <w:sz w:val="24"/>
          <w:szCs w:val="24"/>
        </w:rPr>
        <w:t xml:space="preserve"> certificado de tradición del inmueble con matricula No. 370-57312 de la Oficina de Registro de II.PP. de Cali.</w:t>
      </w:r>
    </w:p>
    <w:p w:rsidR="00F53211" w:rsidRDefault="00F53211" w:rsidP="00F53211">
      <w:pPr>
        <w:pStyle w:val="Encabezado"/>
        <w:tabs>
          <w:tab w:val="right" w:pos="-3828"/>
        </w:tabs>
        <w:spacing w:before="120" w:after="120" w:line="360" w:lineRule="auto"/>
        <w:jc w:val="both"/>
        <w:rPr>
          <w:rFonts w:ascii="Arial" w:hAnsi="Arial" w:cs="Arial"/>
          <w:sz w:val="24"/>
          <w:szCs w:val="24"/>
        </w:rPr>
      </w:pPr>
      <w:r>
        <w:rPr>
          <w:rFonts w:ascii="Arial" w:hAnsi="Arial" w:cs="Arial"/>
          <w:b/>
          <w:sz w:val="24"/>
          <w:szCs w:val="24"/>
        </w:rPr>
        <w:t>8</w:t>
      </w:r>
      <w:r>
        <w:rPr>
          <w:rFonts w:ascii="Arial" w:hAnsi="Arial" w:cs="Arial"/>
          <w:b/>
          <w:sz w:val="24"/>
          <w:szCs w:val="24"/>
        </w:rPr>
        <w:t>.</w:t>
      </w:r>
      <w:r w:rsidRPr="00665E81">
        <w:rPr>
          <w:rFonts w:ascii="Arial" w:hAnsi="Arial" w:cs="Arial"/>
          <w:b/>
          <w:sz w:val="24"/>
          <w:szCs w:val="24"/>
        </w:rPr>
        <w:t>1.1.</w:t>
      </w:r>
      <w:r>
        <w:rPr>
          <w:rFonts w:ascii="Arial" w:hAnsi="Arial" w:cs="Arial"/>
          <w:b/>
          <w:sz w:val="24"/>
          <w:szCs w:val="24"/>
        </w:rPr>
        <w:t>5</w:t>
      </w:r>
      <w:r w:rsidRPr="00665E81">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Copia del certificado de tradición del inmueble con matricula No. </w:t>
      </w:r>
      <w:r>
        <w:rPr>
          <w:rFonts w:ascii="Arial" w:hAnsi="Arial" w:cs="Arial"/>
          <w:sz w:val="24"/>
          <w:szCs w:val="24"/>
        </w:rPr>
        <w:t xml:space="preserve">50N-827597 </w:t>
      </w:r>
      <w:r>
        <w:rPr>
          <w:rFonts w:ascii="Arial" w:hAnsi="Arial" w:cs="Arial"/>
          <w:sz w:val="24"/>
          <w:szCs w:val="24"/>
        </w:rPr>
        <w:t xml:space="preserve">de la Oficina de Registro de II.PP. de </w:t>
      </w:r>
      <w:r w:rsidR="005951D3">
        <w:rPr>
          <w:rFonts w:ascii="Arial" w:hAnsi="Arial" w:cs="Arial"/>
          <w:sz w:val="24"/>
          <w:szCs w:val="24"/>
        </w:rPr>
        <w:t>Bogotá Norte</w:t>
      </w:r>
      <w:r>
        <w:rPr>
          <w:rFonts w:ascii="Arial" w:hAnsi="Arial" w:cs="Arial"/>
          <w:sz w:val="24"/>
          <w:szCs w:val="24"/>
        </w:rPr>
        <w:t>.</w:t>
      </w:r>
    </w:p>
    <w:p w:rsidR="005951D3" w:rsidRDefault="005951D3" w:rsidP="00F53211">
      <w:pPr>
        <w:pStyle w:val="Encabezado"/>
        <w:tabs>
          <w:tab w:val="right" w:pos="-3828"/>
        </w:tabs>
        <w:spacing w:before="120" w:after="120" w:line="360" w:lineRule="auto"/>
        <w:jc w:val="both"/>
        <w:rPr>
          <w:rFonts w:ascii="Arial" w:hAnsi="Arial" w:cs="Arial"/>
          <w:sz w:val="24"/>
          <w:szCs w:val="24"/>
        </w:rPr>
      </w:pPr>
      <w:r>
        <w:rPr>
          <w:rFonts w:ascii="Arial" w:hAnsi="Arial" w:cs="Arial"/>
          <w:b/>
          <w:sz w:val="24"/>
          <w:szCs w:val="24"/>
        </w:rPr>
        <w:t>8</w:t>
      </w:r>
      <w:r w:rsidR="00F53211">
        <w:rPr>
          <w:rFonts w:ascii="Arial" w:hAnsi="Arial" w:cs="Arial"/>
          <w:b/>
          <w:sz w:val="24"/>
          <w:szCs w:val="24"/>
        </w:rPr>
        <w:t>.1.1.6.</w:t>
      </w:r>
      <w:r w:rsidR="00F53211" w:rsidRPr="00665E81">
        <w:rPr>
          <w:rFonts w:ascii="Arial" w:hAnsi="Arial" w:cs="Arial"/>
          <w:b/>
          <w:sz w:val="24"/>
          <w:szCs w:val="24"/>
        </w:rPr>
        <w:t xml:space="preserve"> </w:t>
      </w:r>
      <w:r w:rsidR="00F53211">
        <w:rPr>
          <w:rFonts w:ascii="Arial" w:hAnsi="Arial" w:cs="Arial"/>
          <w:sz w:val="24"/>
          <w:szCs w:val="24"/>
        </w:rPr>
        <w:t>C</w:t>
      </w:r>
      <w:r>
        <w:rPr>
          <w:rFonts w:ascii="Arial" w:hAnsi="Arial" w:cs="Arial"/>
          <w:sz w:val="24"/>
          <w:szCs w:val="24"/>
        </w:rPr>
        <w:t>ertificado de paz y salvo por concepto de impuesto predial unificado correspondiente al predio  identificado con el No. 0000324774, expedido por la Subdirección de Tesorería Municipal de Santiago de Cali.</w:t>
      </w:r>
    </w:p>
    <w:p w:rsidR="005951D3" w:rsidRDefault="005951D3" w:rsidP="005951D3">
      <w:pPr>
        <w:pStyle w:val="Encabezado"/>
        <w:tabs>
          <w:tab w:val="right" w:pos="-3828"/>
        </w:tabs>
        <w:spacing w:before="120" w:after="120" w:line="360" w:lineRule="auto"/>
        <w:jc w:val="both"/>
        <w:rPr>
          <w:rFonts w:ascii="Arial" w:hAnsi="Arial" w:cs="Arial"/>
          <w:sz w:val="24"/>
          <w:szCs w:val="24"/>
        </w:rPr>
      </w:pPr>
      <w:r>
        <w:rPr>
          <w:rFonts w:ascii="Arial" w:hAnsi="Arial" w:cs="Arial"/>
          <w:b/>
          <w:sz w:val="24"/>
          <w:szCs w:val="24"/>
        </w:rPr>
        <w:t>8</w:t>
      </w:r>
      <w:r w:rsidR="00F53211" w:rsidRPr="00041470">
        <w:rPr>
          <w:rFonts w:ascii="Arial" w:hAnsi="Arial" w:cs="Arial"/>
          <w:b/>
          <w:sz w:val="24"/>
          <w:szCs w:val="24"/>
        </w:rPr>
        <w:t>.1.1.7.</w:t>
      </w:r>
      <w:r w:rsidR="00F53211">
        <w:rPr>
          <w:rFonts w:ascii="Arial" w:hAnsi="Arial" w:cs="Arial"/>
          <w:sz w:val="24"/>
          <w:szCs w:val="24"/>
        </w:rPr>
        <w:t xml:space="preserve"> </w:t>
      </w:r>
      <w:r>
        <w:rPr>
          <w:rFonts w:ascii="Arial" w:hAnsi="Arial" w:cs="Arial"/>
          <w:sz w:val="24"/>
          <w:szCs w:val="24"/>
        </w:rPr>
        <w:t>Certificado de</w:t>
      </w:r>
      <w:r>
        <w:rPr>
          <w:rFonts w:ascii="Arial" w:hAnsi="Arial" w:cs="Arial"/>
          <w:sz w:val="24"/>
          <w:szCs w:val="24"/>
        </w:rPr>
        <w:t xml:space="preserve"> inscripción del señor Alexander Serrano Cardona como propietario de un inmueble en la ciudad de Bogotá D.C., expedido por la Gerente Comercial y Atención al Usuario de la Alcaldía Mayor de Bogotá D.C.</w:t>
      </w:r>
    </w:p>
    <w:p w:rsidR="005951D3" w:rsidRDefault="005951D3" w:rsidP="005951D3">
      <w:pPr>
        <w:pStyle w:val="Encabezado"/>
        <w:tabs>
          <w:tab w:val="right" w:pos="-3828"/>
        </w:tabs>
        <w:spacing w:before="120" w:after="120" w:line="360" w:lineRule="auto"/>
        <w:jc w:val="both"/>
        <w:rPr>
          <w:rFonts w:ascii="Arial" w:hAnsi="Arial" w:cs="Arial"/>
          <w:sz w:val="24"/>
          <w:szCs w:val="24"/>
        </w:rPr>
      </w:pPr>
      <w:r>
        <w:rPr>
          <w:rFonts w:ascii="Arial" w:hAnsi="Arial" w:cs="Arial"/>
          <w:b/>
          <w:sz w:val="24"/>
          <w:szCs w:val="24"/>
        </w:rPr>
        <w:t>8</w:t>
      </w:r>
      <w:r w:rsidRPr="00041470">
        <w:rPr>
          <w:rFonts w:ascii="Arial" w:hAnsi="Arial" w:cs="Arial"/>
          <w:b/>
          <w:sz w:val="24"/>
          <w:szCs w:val="24"/>
        </w:rPr>
        <w:t>.1.1.</w:t>
      </w:r>
      <w:r>
        <w:rPr>
          <w:rFonts w:ascii="Arial" w:hAnsi="Arial" w:cs="Arial"/>
          <w:b/>
          <w:sz w:val="24"/>
          <w:szCs w:val="24"/>
        </w:rPr>
        <w:t>8</w:t>
      </w:r>
      <w:r w:rsidRPr="00041470">
        <w:rPr>
          <w:rFonts w:ascii="Arial" w:hAnsi="Arial" w:cs="Arial"/>
          <w:b/>
          <w:sz w:val="24"/>
          <w:szCs w:val="24"/>
        </w:rPr>
        <w:t>.</w:t>
      </w:r>
      <w:r>
        <w:rPr>
          <w:rFonts w:ascii="Arial" w:hAnsi="Arial" w:cs="Arial"/>
          <w:sz w:val="24"/>
          <w:szCs w:val="24"/>
        </w:rPr>
        <w:t xml:space="preserve"> Certificado </w:t>
      </w:r>
      <w:r>
        <w:rPr>
          <w:rFonts w:ascii="Arial" w:hAnsi="Arial" w:cs="Arial"/>
          <w:sz w:val="24"/>
          <w:szCs w:val="24"/>
        </w:rPr>
        <w:t xml:space="preserve">catastral del inmueble con matrícula No. 05N008227597 de la Oficina de Catastro Distrital de </w:t>
      </w:r>
      <w:r>
        <w:rPr>
          <w:rFonts w:ascii="Arial" w:hAnsi="Arial" w:cs="Arial"/>
          <w:sz w:val="24"/>
          <w:szCs w:val="24"/>
        </w:rPr>
        <w:t>la Alcaldía Mayor de Bogotá D.C.</w:t>
      </w:r>
    </w:p>
    <w:p w:rsidR="005951D3" w:rsidRDefault="005951D3" w:rsidP="005951D3">
      <w:pPr>
        <w:pStyle w:val="Encabezado"/>
        <w:tabs>
          <w:tab w:val="right" w:pos="-3828"/>
        </w:tabs>
        <w:spacing w:before="120" w:after="120" w:line="360" w:lineRule="auto"/>
        <w:jc w:val="both"/>
        <w:rPr>
          <w:rFonts w:ascii="Arial" w:hAnsi="Arial" w:cs="Arial"/>
          <w:sz w:val="24"/>
          <w:szCs w:val="24"/>
        </w:rPr>
      </w:pPr>
      <w:r>
        <w:rPr>
          <w:rFonts w:ascii="Arial" w:hAnsi="Arial" w:cs="Arial"/>
          <w:b/>
          <w:sz w:val="24"/>
          <w:szCs w:val="24"/>
        </w:rPr>
        <w:t>8</w:t>
      </w:r>
      <w:r w:rsidRPr="00041470">
        <w:rPr>
          <w:rFonts w:ascii="Arial" w:hAnsi="Arial" w:cs="Arial"/>
          <w:b/>
          <w:sz w:val="24"/>
          <w:szCs w:val="24"/>
        </w:rPr>
        <w:t>.1.1.</w:t>
      </w:r>
      <w:r>
        <w:rPr>
          <w:rFonts w:ascii="Arial" w:hAnsi="Arial" w:cs="Arial"/>
          <w:b/>
          <w:sz w:val="24"/>
          <w:szCs w:val="24"/>
        </w:rPr>
        <w:t>9</w:t>
      </w:r>
      <w:r w:rsidRPr="00041470">
        <w:rPr>
          <w:rFonts w:ascii="Arial" w:hAnsi="Arial" w:cs="Arial"/>
          <w:b/>
          <w:sz w:val="24"/>
          <w:szCs w:val="24"/>
        </w:rPr>
        <w:t>.</w:t>
      </w:r>
      <w:r>
        <w:rPr>
          <w:rFonts w:ascii="Arial" w:hAnsi="Arial" w:cs="Arial"/>
          <w:sz w:val="24"/>
          <w:szCs w:val="24"/>
        </w:rPr>
        <w:t xml:space="preserve"> C</w:t>
      </w:r>
      <w:r>
        <w:rPr>
          <w:rFonts w:ascii="Arial" w:hAnsi="Arial" w:cs="Arial"/>
          <w:sz w:val="24"/>
          <w:szCs w:val="24"/>
        </w:rPr>
        <w:t xml:space="preserve">opia de factura de impuesto predial unificado año gravable 2019 </w:t>
      </w:r>
      <w:r>
        <w:rPr>
          <w:rFonts w:ascii="Arial" w:hAnsi="Arial" w:cs="Arial"/>
          <w:sz w:val="24"/>
          <w:szCs w:val="24"/>
        </w:rPr>
        <w:t>del inmueble con matrícula No. 05N008227597 de la Oficina de Catastro Distrital de la Alcaldía Mayor de Bogotá D.C.</w:t>
      </w:r>
    </w:p>
    <w:p w:rsidR="005951D3" w:rsidRDefault="005951D3" w:rsidP="005951D3">
      <w:pPr>
        <w:pStyle w:val="Encabezado"/>
        <w:tabs>
          <w:tab w:val="right" w:pos="-3828"/>
        </w:tabs>
        <w:spacing w:before="120" w:after="120" w:line="360" w:lineRule="auto"/>
        <w:jc w:val="both"/>
        <w:rPr>
          <w:rFonts w:ascii="Arial" w:hAnsi="Arial" w:cs="Arial"/>
          <w:sz w:val="24"/>
          <w:szCs w:val="24"/>
        </w:rPr>
      </w:pPr>
      <w:r>
        <w:rPr>
          <w:rFonts w:ascii="Arial" w:hAnsi="Arial" w:cs="Arial"/>
          <w:b/>
          <w:sz w:val="24"/>
          <w:szCs w:val="24"/>
        </w:rPr>
        <w:t>8</w:t>
      </w:r>
      <w:r w:rsidR="00F53211" w:rsidRPr="00041470">
        <w:rPr>
          <w:rFonts w:ascii="Arial" w:hAnsi="Arial" w:cs="Arial"/>
          <w:b/>
          <w:sz w:val="24"/>
          <w:szCs w:val="24"/>
        </w:rPr>
        <w:t>.1.1.</w:t>
      </w:r>
      <w:r>
        <w:rPr>
          <w:rFonts w:ascii="Arial" w:hAnsi="Arial" w:cs="Arial"/>
          <w:b/>
          <w:sz w:val="24"/>
          <w:szCs w:val="24"/>
        </w:rPr>
        <w:t>10</w:t>
      </w:r>
      <w:r w:rsidR="00F53211" w:rsidRPr="00041470">
        <w:rPr>
          <w:rFonts w:ascii="Arial" w:hAnsi="Arial" w:cs="Arial"/>
          <w:b/>
          <w:sz w:val="24"/>
          <w:szCs w:val="24"/>
        </w:rPr>
        <w:t xml:space="preserve">. </w:t>
      </w:r>
      <w:r w:rsidR="00F53211">
        <w:rPr>
          <w:rFonts w:ascii="Arial" w:hAnsi="Arial" w:cs="Arial"/>
          <w:sz w:val="24"/>
          <w:szCs w:val="24"/>
        </w:rPr>
        <w:t xml:space="preserve">Copia de la Escritura Pública No. </w:t>
      </w:r>
      <w:r>
        <w:rPr>
          <w:rFonts w:ascii="Arial" w:hAnsi="Arial" w:cs="Arial"/>
          <w:sz w:val="24"/>
          <w:szCs w:val="24"/>
        </w:rPr>
        <w:t xml:space="preserve">1.825 del 24 de diciembre de 2008 </w:t>
      </w:r>
      <w:r w:rsidR="00F53211">
        <w:rPr>
          <w:rFonts w:ascii="Arial" w:hAnsi="Arial" w:cs="Arial"/>
          <w:sz w:val="24"/>
          <w:szCs w:val="24"/>
        </w:rPr>
        <w:t xml:space="preserve"> otorgada ante la Notaría Se</w:t>
      </w:r>
      <w:r>
        <w:rPr>
          <w:rFonts w:ascii="Arial" w:hAnsi="Arial" w:cs="Arial"/>
          <w:sz w:val="24"/>
          <w:szCs w:val="24"/>
        </w:rPr>
        <w:t>senta</w:t>
      </w:r>
      <w:r w:rsidR="00F53211">
        <w:rPr>
          <w:rFonts w:ascii="Arial" w:hAnsi="Arial" w:cs="Arial"/>
          <w:sz w:val="24"/>
          <w:szCs w:val="24"/>
        </w:rPr>
        <w:t xml:space="preserve"> del Circulo de </w:t>
      </w:r>
      <w:r>
        <w:rPr>
          <w:rFonts w:ascii="Arial" w:hAnsi="Arial" w:cs="Arial"/>
          <w:sz w:val="24"/>
          <w:szCs w:val="24"/>
        </w:rPr>
        <w:t xml:space="preserve">Bogotá D.C., que contiene el contrato de compraventa por medio del cual </w:t>
      </w:r>
      <w:r>
        <w:rPr>
          <w:rFonts w:ascii="Arial" w:hAnsi="Arial" w:cs="Arial"/>
          <w:b/>
          <w:sz w:val="24"/>
          <w:szCs w:val="24"/>
        </w:rPr>
        <w:t xml:space="preserve">Alexander Serrano Cardona </w:t>
      </w:r>
      <w:r>
        <w:rPr>
          <w:rFonts w:ascii="Arial" w:hAnsi="Arial" w:cs="Arial"/>
          <w:sz w:val="24"/>
          <w:szCs w:val="24"/>
        </w:rPr>
        <w:t xml:space="preserve">y </w:t>
      </w:r>
      <w:r>
        <w:rPr>
          <w:rFonts w:ascii="Arial" w:hAnsi="Arial" w:cs="Arial"/>
          <w:b/>
          <w:sz w:val="24"/>
          <w:szCs w:val="24"/>
        </w:rPr>
        <w:t xml:space="preserve">Yanet Pesca Burgos </w:t>
      </w:r>
      <w:r>
        <w:rPr>
          <w:rFonts w:ascii="Arial" w:hAnsi="Arial" w:cs="Arial"/>
          <w:sz w:val="24"/>
          <w:szCs w:val="24"/>
        </w:rPr>
        <w:t xml:space="preserve">adquirieron el inmueble con matrícula inmobiliaria No. </w:t>
      </w:r>
      <w:r>
        <w:rPr>
          <w:rFonts w:ascii="Arial" w:hAnsi="Arial" w:cs="Arial"/>
          <w:sz w:val="24"/>
          <w:szCs w:val="24"/>
        </w:rPr>
        <w:t>05N008227597 de la Oficina de Catastro Distrital de la Alcaldía Mayor de Bogotá D.C.</w:t>
      </w:r>
    </w:p>
    <w:p w:rsidR="005951D3" w:rsidRDefault="005951D3" w:rsidP="00F53211">
      <w:pPr>
        <w:pStyle w:val="Encabezado"/>
        <w:tabs>
          <w:tab w:val="right" w:pos="-3828"/>
        </w:tabs>
        <w:spacing w:before="120" w:after="120" w:line="360" w:lineRule="auto"/>
        <w:jc w:val="both"/>
        <w:rPr>
          <w:rFonts w:ascii="Arial" w:hAnsi="Arial" w:cs="Arial"/>
          <w:sz w:val="24"/>
          <w:szCs w:val="24"/>
        </w:rPr>
      </w:pPr>
      <w:r>
        <w:rPr>
          <w:rFonts w:ascii="Arial" w:hAnsi="Arial" w:cs="Arial"/>
          <w:b/>
          <w:sz w:val="24"/>
          <w:szCs w:val="24"/>
        </w:rPr>
        <w:t>8</w:t>
      </w:r>
      <w:r w:rsidR="00F53211" w:rsidRPr="00BB2508">
        <w:rPr>
          <w:rFonts w:ascii="Arial" w:hAnsi="Arial" w:cs="Arial"/>
          <w:b/>
          <w:sz w:val="24"/>
          <w:szCs w:val="24"/>
        </w:rPr>
        <w:t>.1.1.</w:t>
      </w:r>
      <w:r>
        <w:rPr>
          <w:rFonts w:ascii="Arial" w:hAnsi="Arial" w:cs="Arial"/>
          <w:b/>
          <w:sz w:val="24"/>
          <w:szCs w:val="24"/>
        </w:rPr>
        <w:t>11</w:t>
      </w:r>
      <w:r w:rsidR="00F53211" w:rsidRPr="00BB2508">
        <w:rPr>
          <w:rFonts w:ascii="Arial" w:hAnsi="Arial" w:cs="Arial"/>
          <w:b/>
          <w:sz w:val="24"/>
          <w:szCs w:val="24"/>
        </w:rPr>
        <w:t>.</w:t>
      </w:r>
      <w:r w:rsidR="00F53211">
        <w:rPr>
          <w:rFonts w:ascii="Arial" w:hAnsi="Arial" w:cs="Arial"/>
          <w:sz w:val="24"/>
          <w:szCs w:val="24"/>
        </w:rPr>
        <w:t xml:space="preserve"> C</w:t>
      </w:r>
      <w:r>
        <w:rPr>
          <w:rFonts w:ascii="Arial" w:hAnsi="Arial" w:cs="Arial"/>
          <w:sz w:val="24"/>
          <w:szCs w:val="24"/>
        </w:rPr>
        <w:t>ertificado de tradición del vehículo con placas VWC43C de la Secretaría de Tránsito de Pradera, Valle.</w:t>
      </w:r>
    </w:p>
    <w:p w:rsidR="00265C7B" w:rsidRDefault="005951D3" w:rsidP="005951D3">
      <w:pPr>
        <w:pStyle w:val="Encabezado"/>
        <w:tabs>
          <w:tab w:val="right" w:pos="-3828"/>
        </w:tabs>
        <w:spacing w:before="120" w:after="120" w:line="360" w:lineRule="auto"/>
        <w:jc w:val="both"/>
        <w:rPr>
          <w:rFonts w:ascii="Arial" w:hAnsi="Arial" w:cs="Arial"/>
          <w:b/>
          <w:sz w:val="24"/>
          <w:szCs w:val="24"/>
        </w:rPr>
      </w:pPr>
      <w:r>
        <w:rPr>
          <w:rFonts w:ascii="Arial" w:hAnsi="Arial" w:cs="Arial"/>
          <w:b/>
          <w:sz w:val="24"/>
          <w:szCs w:val="24"/>
        </w:rPr>
        <w:t>8</w:t>
      </w:r>
      <w:r w:rsidRPr="00BB2508">
        <w:rPr>
          <w:rFonts w:ascii="Arial" w:hAnsi="Arial" w:cs="Arial"/>
          <w:b/>
          <w:sz w:val="24"/>
          <w:szCs w:val="24"/>
        </w:rPr>
        <w:t>.1.1.</w:t>
      </w:r>
      <w:r>
        <w:rPr>
          <w:rFonts w:ascii="Arial" w:hAnsi="Arial" w:cs="Arial"/>
          <w:b/>
          <w:sz w:val="24"/>
          <w:szCs w:val="24"/>
        </w:rPr>
        <w:t>1</w:t>
      </w:r>
      <w:r>
        <w:rPr>
          <w:rFonts w:ascii="Arial" w:hAnsi="Arial" w:cs="Arial"/>
          <w:b/>
          <w:sz w:val="24"/>
          <w:szCs w:val="24"/>
        </w:rPr>
        <w:t>2</w:t>
      </w:r>
      <w:r w:rsidRPr="00BB2508">
        <w:rPr>
          <w:rFonts w:ascii="Arial" w:hAnsi="Arial" w:cs="Arial"/>
          <w:b/>
          <w:sz w:val="24"/>
          <w:szCs w:val="24"/>
        </w:rPr>
        <w:t>.</w:t>
      </w:r>
      <w:r>
        <w:rPr>
          <w:rFonts w:ascii="Arial" w:hAnsi="Arial" w:cs="Arial"/>
          <w:sz w:val="24"/>
          <w:szCs w:val="24"/>
        </w:rPr>
        <w:t xml:space="preserve"> C</w:t>
      </w:r>
      <w:r>
        <w:rPr>
          <w:rFonts w:ascii="Arial" w:hAnsi="Arial" w:cs="Arial"/>
          <w:sz w:val="24"/>
          <w:szCs w:val="24"/>
        </w:rPr>
        <w:t>opia de constancia expedida por el Jefe Oficina de Talento Humano de la Policía Metropolitana de Cali</w:t>
      </w:r>
      <w:r w:rsidR="00265C7B">
        <w:rPr>
          <w:rFonts w:ascii="Arial" w:hAnsi="Arial" w:cs="Arial"/>
          <w:sz w:val="24"/>
          <w:szCs w:val="24"/>
        </w:rPr>
        <w:t xml:space="preserve">, sobre los beneficiarios del servicio de salud de esa institución afiliados por el señor </w:t>
      </w:r>
      <w:r w:rsidR="00265C7B">
        <w:rPr>
          <w:rFonts w:ascii="Arial" w:hAnsi="Arial" w:cs="Arial"/>
          <w:b/>
          <w:sz w:val="24"/>
          <w:szCs w:val="24"/>
        </w:rPr>
        <w:t>Alexander Serrano Cardona.</w:t>
      </w:r>
    </w:p>
    <w:p w:rsidR="0004441C" w:rsidRDefault="0004441C" w:rsidP="00F53211">
      <w:pPr>
        <w:pStyle w:val="Encabezado"/>
        <w:tabs>
          <w:tab w:val="right" w:pos="-3828"/>
        </w:tabs>
        <w:spacing w:before="120" w:after="120" w:line="360" w:lineRule="auto"/>
        <w:jc w:val="both"/>
        <w:rPr>
          <w:rFonts w:ascii="Arial" w:hAnsi="Arial" w:cs="Arial"/>
          <w:sz w:val="24"/>
          <w:szCs w:val="24"/>
        </w:rPr>
      </w:pPr>
    </w:p>
    <w:p w:rsidR="00F53211" w:rsidRPr="005F6F9C" w:rsidRDefault="00265C7B" w:rsidP="00F53211">
      <w:pPr>
        <w:pStyle w:val="Encabezado"/>
        <w:tabs>
          <w:tab w:val="right" w:pos="-3828"/>
        </w:tabs>
        <w:spacing w:before="120" w:after="120" w:line="360" w:lineRule="auto"/>
        <w:jc w:val="both"/>
        <w:rPr>
          <w:rFonts w:ascii="Arial" w:hAnsi="Arial" w:cs="Arial"/>
          <w:b/>
          <w:sz w:val="24"/>
          <w:szCs w:val="24"/>
          <w:u w:val="single"/>
        </w:rPr>
      </w:pPr>
      <w:r w:rsidRPr="00265C7B">
        <w:rPr>
          <w:rFonts w:ascii="Arial" w:hAnsi="Arial" w:cs="Arial"/>
          <w:b/>
          <w:sz w:val="24"/>
          <w:szCs w:val="24"/>
        </w:rPr>
        <w:lastRenderedPageBreak/>
        <w:t>8.1.2</w:t>
      </w:r>
      <w:r>
        <w:rPr>
          <w:rFonts w:ascii="Arial" w:hAnsi="Arial" w:cs="Arial"/>
          <w:b/>
          <w:sz w:val="24"/>
          <w:szCs w:val="24"/>
        </w:rPr>
        <w:t xml:space="preserve">. </w:t>
      </w:r>
      <w:r w:rsidRPr="005F6F9C">
        <w:rPr>
          <w:rFonts w:ascii="Arial" w:hAnsi="Arial" w:cs="Arial"/>
          <w:b/>
          <w:sz w:val="24"/>
          <w:szCs w:val="24"/>
          <w:u w:val="single"/>
        </w:rPr>
        <w:t>INTERROGATORIO DE PARTE</w:t>
      </w:r>
    </w:p>
    <w:p w:rsidR="00265C7B" w:rsidRDefault="00265C7B" w:rsidP="00F53211">
      <w:pPr>
        <w:pStyle w:val="Encabezado"/>
        <w:tabs>
          <w:tab w:val="right" w:pos="-3828"/>
        </w:tabs>
        <w:spacing w:before="120" w:after="120" w:line="360" w:lineRule="auto"/>
        <w:jc w:val="both"/>
        <w:rPr>
          <w:rFonts w:ascii="Arial" w:hAnsi="Arial" w:cs="Arial"/>
          <w:sz w:val="24"/>
          <w:szCs w:val="24"/>
        </w:rPr>
      </w:pPr>
      <w:r w:rsidRPr="00265C7B">
        <w:rPr>
          <w:rFonts w:ascii="Arial" w:hAnsi="Arial" w:cs="Arial"/>
          <w:b/>
          <w:sz w:val="24"/>
          <w:szCs w:val="24"/>
        </w:rPr>
        <w:t>Decretar</w:t>
      </w:r>
      <w:r>
        <w:rPr>
          <w:rFonts w:ascii="Arial" w:hAnsi="Arial" w:cs="Arial"/>
          <w:sz w:val="24"/>
          <w:szCs w:val="24"/>
        </w:rPr>
        <w:t xml:space="preserve"> la práctica de interrogatorio a los demandados </w:t>
      </w:r>
      <w:r>
        <w:rPr>
          <w:rFonts w:ascii="Arial" w:hAnsi="Arial" w:cs="Arial"/>
          <w:b/>
          <w:sz w:val="24"/>
          <w:szCs w:val="24"/>
        </w:rPr>
        <w:t xml:space="preserve">Juan Camilo Serrano Pesca </w:t>
      </w:r>
      <w:r>
        <w:rPr>
          <w:rFonts w:ascii="Arial" w:hAnsi="Arial" w:cs="Arial"/>
          <w:sz w:val="24"/>
          <w:szCs w:val="24"/>
        </w:rPr>
        <w:t xml:space="preserve">y </w:t>
      </w:r>
      <w:r>
        <w:rPr>
          <w:rFonts w:ascii="Arial" w:hAnsi="Arial" w:cs="Arial"/>
          <w:b/>
          <w:sz w:val="24"/>
          <w:szCs w:val="24"/>
        </w:rPr>
        <w:t xml:space="preserve">María Alejandra Serrano Pesca, </w:t>
      </w:r>
      <w:r>
        <w:rPr>
          <w:rFonts w:ascii="Arial" w:hAnsi="Arial" w:cs="Arial"/>
          <w:sz w:val="24"/>
          <w:szCs w:val="24"/>
        </w:rPr>
        <w:t>que les será formulado por la apoderada judicial de la parte demandante.</w:t>
      </w:r>
    </w:p>
    <w:p w:rsidR="00265C7B" w:rsidRDefault="00265C7B" w:rsidP="00F53211">
      <w:pPr>
        <w:pStyle w:val="Encabezado"/>
        <w:tabs>
          <w:tab w:val="right" w:pos="-3828"/>
        </w:tabs>
        <w:spacing w:before="120" w:after="120" w:line="360" w:lineRule="auto"/>
        <w:jc w:val="both"/>
        <w:rPr>
          <w:rFonts w:ascii="Arial" w:hAnsi="Arial" w:cs="Arial"/>
          <w:sz w:val="24"/>
          <w:szCs w:val="24"/>
        </w:rPr>
      </w:pPr>
    </w:p>
    <w:p w:rsidR="00265C7B" w:rsidRPr="00265C7B" w:rsidRDefault="00265C7B" w:rsidP="00F53211">
      <w:pPr>
        <w:pStyle w:val="Encabezado"/>
        <w:tabs>
          <w:tab w:val="right" w:pos="-3828"/>
        </w:tabs>
        <w:spacing w:before="120" w:after="120" w:line="360" w:lineRule="auto"/>
        <w:jc w:val="both"/>
        <w:rPr>
          <w:rFonts w:ascii="Arial" w:hAnsi="Arial" w:cs="Arial"/>
          <w:b/>
          <w:sz w:val="24"/>
          <w:szCs w:val="24"/>
        </w:rPr>
      </w:pPr>
      <w:r w:rsidRPr="00265C7B">
        <w:rPr>
          <w:rFonts w:ascii="Arial" w:hAnsi="Arial" w:cs="Arial"/>
          <w:b/>
          <w:sz w:val="24"/>
          <w:szCs w:val="24"/>
        </w:rPr>
        <w:t xml:space="preserve">8.1.3. </w:t>
      </w:r>
      <w:r w:rsidRPr="005F6F9C">
        <w:rPr>
          <w:rFonts w:ascii="Arial" w:hAnsi="Arial" w:cs="Arial"/>
          <w:b/>
          <w:sz w:val="24"/>
          <w:szCs w:val="24"/>
          <w:u w:val="single"/>
        </w:rPr>
        <w:t>TESTIMONIOS</w:t>
      </w:r>
    </w:p>
    <w:p w:rsidR="00265C7B" w:rsidRDefault="00265C7B" w:rsidP="00F53211">
      <w:pPr>
        <w:spacing w:before="120" w:after="120" w:line="360" w:lineRule="auto"/>
        <w:jc w:val="both"/>
        <w:rPr>
          <w:rFonts w:ascii="Arial" w:hAnsi="Arial" w:cs="Arial"/>
          <w:sz w:val="24"/>
          <w:szCs w:val="24"/>
        </w:rPr>
      </w:pPr>
      <w:r w:rsidRPr="00265C7B">
        <w:rPr>
          <w:rFonts w:ascii="Arial" w:hAnsi="Arial" w:cs="Arial"/>
          <w:b/>
          <w:sz w:val="24"/>
          <w:szCs w:val="24"/>
        </w:rPr>
        <w:t>Decretar</w:t>
      </w:r>
      <w:r>
        <w:rPr>
          <w:rFonts w:ascii="Arial" w:hAnsi="Arial" w:cs="Arial"/>
          <w:b/>
          <w:sz w:val="24"/>
          <w:szCs w:val="24"/>
        </w:rPr>
        <w:t xml:space="preserve"> </w:t>
      </w:r>
      <w:r>
        <w:rPr>
          <w:rFonts w:ascii="Arial" w:hAnsi="Arial" w:cs="Arial"/>
          <w:sz w:val="24"/>
          <w:szCs w:val="24"/>
        </w:rPr>
        <w:t xml:space="preserve">el testimonio de </w:t>
      </w:r>
      <w:r>
        <w:rPr>
          <w:rFonts w:ascii="Arial" w:hAnsi="Arial" w:cs="Arial"/>
          <w:b/>
          <w:sz w:val="24"/>
          <w:szCs w:val="24"/>
        </w:rPr>
        <w:t xml:space="preserve">Mary Peláez </w:t>
      </w:r>
      <w:r>
        <w:rPr>
          <w:rFonts w:ascii="Arial" w:hAnsi="Arial" w:cs="Arial"/>
          <w:sz w:val="24"/>
          <w:szCs w:val="24"/>
        </w:rPr>
        <w:t xml:space="preserve">y </w:t>
      </w:r>
      <w:r>
        <w:rPr>
          <w:rFonts w:ascii="Arial" w:hAnsi="Arial" w:cs="Arial"/>
          <w:b/>
          <w:sz w:val="24"/>
          <w:szCs w:val="24"/>
        </w:rPr>
        <w:t xml:space="preserve"> Saúl Trujillo Cardona, </w:t>
      </w:r>
      <w:r>
        <w:rPr>
          <w:rFonts w:ascii="Arial" w:hAnsi="Arial" w:cs="Arial"/>
          <w:sz w:val="24"/>
          <w:szCs w:val="24"/>
        </w:rPr>
        <w:t>quienes declararán sobre lo solicitado por la parte actora.</w:t>
      </w:r>
    </w:p>
    <w:p w:rsidR="002A5ADE" w:rsidRDefault="002A5ADE" w:rsidP="00F53211">
      <w:pPr>
        <w:spacing w:before="120" w:after="120" w:line="360" w:lineRule="auto"/>
        <w:jc w:val="both"/>
        <w:rPr>
          <w:rFonts w:ascii="Arial" w:hAnsi="Arial" w:cs="Arial"/>
          <w:sz w:val="24"/>
          <w:szCs w:val="24"/>
        </w:rPr>
      </w:pPr>
    </w:p>
    <w:p w:rsidR="002A5ADE" w:rsidRDefault="002A5ADE" w:rsidP="00F53211">
      <w:pPr>
        <w:spacing w:before="120" w:after="120" w:line="360" w:lineRule="auto"/>
        <w:jc w:val="both"/>
        <w:rPr>
          <w:rFonts w:ascii="Arial" w:hAnsi="Arial" w:cs="Arial"/>
          <w:b/>
          <w:sz w:val="24"/>
          <w:szCs w:val="24"/>
          <w:u w:val="single"/>
        </w:rPr>
      </w:pPr>
      <w:r w:rsidRPr="002A5ADE">
        <w:rPr>
          <w:rFonts w:ascii="Arial" w:hAnsi="Arial" w:cs="Arial"/>
          <w:b/>
          <w:sz w:val="24"/>
          <w:szCs w:val="24"/>
        </w:rPr>
        <w:t xml:space="preserve">8.1.4. </w:t>
      </w:r>
      <w:r w:rsidRPr="002A5ADE">
        <w:rPr>
          <w:rFonts w:ascii="Arial" w:hAnsi="Arial" w:cs="Arial"/>
          <w:b/>
          <w:sz w:val="24"/>
          <w:szCs w:val="24"/>
          <w:u w:val="single"/>
        </w:rPr>
        <w:t>Prueba pericial</w:t>
      </w:r>
    </w:p>
    <w:p w:rsidR="006D298B" w:rsidRDefault="00FE6F12" w:rsidP="00F53211">
      <w:pPr>
        <w:spacing w:before="120" w:after="120" w:line="360" w:lineRule="auto"/>
        <w:jc w:val="both"/>
        <w:rPr>
          <w:rFonts w:ascii="Arial" w:hAnsi="Arial" w:cs="Arial"/>
          <w:sz w:val="24"/>
          <w:szCs w:val="24"/>
        </w:rPr>
      </w:pPr>
      <w:r>
        <w:rPr>
          <w:rFonts w:ascii="Arial" w:hAnsi="Arial" w:cs="Arial"/>
          <w:sz w:val="24"/>
          <w:szCs w:val="24"/>
        </w:rPr>
        <w:t>No acce</w:t>
      </w:r>
      <w:r w:rsidR="002C506C">
        <w:rPr>
          <w:rFonts w:ascii="Arial" w:hAnsi="Arial" w:cs="Arial"/>
          <w:sz w:val="24"/>
          <w:szCs w:val="24"/>
        </w:rPr>
        <w:t xml:space="preserve">de el despacho a decretar </w:t>
      </w:r>
      <w:r w:rsidR="002A5ADE">
        <w:rPr>
          <w:rFonts w:ascii="Arial" w:hAnsi="Arial" w:cs="Arial"/>
          <w:sz w:val="24"/>
          <w:szCs w:val="24"/>
        </w:rPr>
        <w:t>la práctica de</w:t>
      </w:r>
      <w:r>
        <w:rPr>
          <w:rFonts w:ascii="Arial" w:hAnsi="Arial" w:cs="Arial"/>
          <w:sz w:val="24"/>
          <w:szCs w:val="24"/>
        </w:rPr>
        <w:t xml:space="preserve">l dictamen pericial solicitado, toda vez que </w:t>
      </w:r>
      <w:r w:rsidR="006D298B">
        <w:rPr>
          <w:rFonts w:ascii="Arial" w:hAnsi="Arial" w:cs="Arial"/>
          <w:sz w:val="24"/>
          <w:szCs w:val="24"/>
        </w:rPr>
        <w:t xml:space="preserve">con ella se busca concretar los eventuales frutos civiles naturales percibidos desde la adjudicación de la herencia, sin embargo, la petición de los frutos en las pretensiones de la demanda se hizo de una manera abstracta (punto 2.7 del acápite de pretensiones), siendo que si la condena perseguida es concreta debió procederse de conformidad con lo dispuesto en el artículo 206 </w:t>
      </w:r>
      <w:proofErr w:type="spellStart"/>
      <w:r w:rsidR="006D298B">
        <w:rPr>
          <w:rFonts w:ascii="Arial" w:hAnsi="Arial" w:cs="Arial"/>
          <w:sz w:val="24"/>
          <w:szCs w:val="24"/>
        </w:rPr>
        <w:t>del</w:t>
      </w:r>
      <w:proofErr w:type="spellEnd"/>
      <w:r w:rsidR="006D298B">
        <w:rPr>
          <w:rFonts w:ascii="Arial" w:hAnsi="Arial" w:cs="Arial"/>
          <w:sz w:val="24"/>
          <w:szCs w:val="24"/>
        </w:rPr>
        <w:t xml:space="preserve"> C. G. P.</w:t>
      </w:r>
    </w:p>
    <w:p w:rsidR="006D298B" w:rsidRDefault="006D298B" w:rsidP="00F53211">
      <w:pPr>
        <w:spacing w:before="120" w:after="120" w:line="360" w:lineRule="auto"/>
        <w:jc w:val="both"/>
        <w:rPr>
          <w:rFonts w:ascii="Arial" w:hAnsi="Arial" w:cs="Arial"/>
          <w:sz w:val="24"/>
          <w:szCs w:val="24"/>
        </w:rPr>
      </w:pPr>
    </w:p>
    <w:p w:rsidR="006D298B" w:rsidRDefault="006D298B" w:rsidP="00F53211">
      <w:pPr>
        <w:spacing w:before="120" w:after="120" w:line="360" w:lineRule="auto"/>
        <w:jc w:val="both"/>
        <w:rPr>
          <w:rFonts w:ascii="Arial" w:hAnsi="Arial" w:cs="Arial"/>
          <w:sz w:val="24"/>
          <w:szCs w:val="24"/>
        </w:rPr>
      </w:pPr>
      <w:r w:rsidRPr="006D298B">
        <w:rPr>
          <w:rFonts w:ascii="Arial" w:hAnsi="Arial" w:cs="Arial"/>
          <w:b/>
          <w:sz w:val="24"/>
          <w:szCs w:val="24"/>
        </w:rPr>
        <w:t>8.1.5.</w:t>
      </w:r>
      <w:r>
        <w:rPr>
          <w:rFonts w:ascii="Arial" w:hAnsi="Arial" w:cs="Arial"/>
          <w:sz w:val="24"/>
          <w:szCs w:val="24"/>
        </w:rPr>
        <w:t xml:space="preserve"> No accede el juzgado a la solicitud de oficiar a la Notaría Octava de Cali para que remita copia de la Escritura Pública #5.151 del 18 de diciembre de 2018, toda vez que dicho documento ya obra en el expediente, precisamente aportado por la parte actora.</w:t>
      </w:r>
    </w:p>
    <w:p w:rsidR="006D298B" w:rsidRDefault="006D298B" w:rsidP="00F53211">
      <w:pPr>
        <w:spacing w:before="120" w:after="120" w:line="360" w:lineRule="auto"/>
        <w:jc w:val="both"/>
        <w:rPr>
          <w:rFonts w:ascii="Arial" w:hAnsi="Arial" w:cs="Arial"/>
          <w:sz w:val="24"/>
          <w:szCs w:val="24"/>
        </w:rPr>
      </w:pPr>
    </w:p>
    <w:p w:rsidR="006D298B" w:rsidRDefault="006D298B" w:rsidP="006D298B">
      <w:pPr>
        <w:spacing w:before="120" w:after="120" w:line="360" w:lineRule="auto"/>
        <w:jc w:val="both"/>
        <w:rPr>
          <w:rFonts w:ascii="Arial" w:hAnsi="Arial" w:cs="Arial"/>
          <w:sz w:val="24"/>
          <w:szCs w:val="24"/>
        </w:rPr>
      </w:pPr>
      <w:r w:rsidRPr="006D298B">
        <w:rPr>
          <w:rFonts w:ascii="Arial" w:hAnsi="Arial" w:cs="Arial"/>
          <w:b/>
          <w:sz w:val="24"/>
          <w:szCs w:val="24"/>
        </w:rPr>
        <w:t>8.1.</w:t>
      </w:r>
      <w:r>
        <w:rPr>
          <w:rFonts w:ascii="Arial" w:hAnsi="Arial" w:cs="Arial"/>
          <w:b/>
          <w:sz w:val="24"/>
          <w:szCs w:val="24"/>
        </w:rPr>
        <w:t>6</w:t>
      </w:r>
      <w:r w:rsidRPr="006D298B">
        <w:rPr>
          <w:rFonts w:ascii="Arial" w:hAnsi="Arial" w:cs="Arial"/>
          <w:b/>
          <w:sz w:val="24"/>
          <w:szCs w:val="24"/>
        </w:rPr>
        <w:t>.</w:t>
      </w:r>
      <w:r>
        <w:rPr>
          <w:rFonts w:ascii="Arial" w:hAnsi="Arial" w:cs="Arial"/>
          <w:sz w:val="24"/>
          <w:szCs w:val="24"/>
        </w:rPr>
        <w:t xml:space="preserve"> No accede el juzgado a la solicitud de oficiar a la </w:t>
      </w:r>
      <w:r>
        <w:rPr>
          <w:rFonts w:ascii="Arial" w:hAnsi="Arial" w:cs="Arial"/>
          <w:sz w:val="24"/>
          <w:szCs w:val="24"/>
        </w:rPr>
        <w:t xml:space="preserve">Policía Nacional para que allegara certificación de los beneficiarios a los servicios médicos del señor </w:t>
      </w:r>
      <w:r>
        <w:rPr>
          <w:rFonts w:ascii="Arial" w:hAnsi="Arial" w:cs="Arial"/>
          <w:b/>
          <w:sz w:val="24"/>
          <w:szCs w:val="24"/>
        </w:rPr>
        <w:t xml:space="preserve">Alexander Serrano Cardona, </w:t>
      </w:r>
      <w:r>
        <w:rPr>
          <w:rFonts w:ascii="Arial" w:hAnsi="Arial" w:cs="Arial"/>
          <w:sz w:val="24"/>
          <w:szCs w:val="24"/>
        </w:rPr>
        <w:t>toda vez que el hecho que se pretende probar con dicha prueba fue admitido por la parte demandada.</w:t>
      </w:r>
    </w:p>
    <w:p w:rsidR="006D298B" w:rsidRDefault="006D298B" w:rsidP="00F53211">
      <w:pPr>
        <w:spacing w:before="120" w:after="120" w:line="360" w:lineRule="auto"/>
        <w:jc w:val="both"/>
        <w:rPr>
          <w:rFonts w:ascii="Arial" w:hAnsi="Arial" w:cs="Arial"/>
          <w:b/>
          <w:sz w:val="24"/>
          <w:szCs w:val="24"/>
        </w:rPr>
      </w:pPr>
    </w:p>
    <w:p w:rsidR="00F53211" w:rsidRPr="0004441C" w:rsidRDefault="0004441C" w:rsidP="00F53211">
      <w:pPr>
        <w:spacing w:before="120" w:after="120" w:line="360" w:lineRule="auto"/>
        <w:jc w:val="both"/>
        <w:rPr>
          <w:rFonts w:ascii="Arial" w:hAnsi="Arial" w:cs="Arial"/>
          <w:b/>
          <w:sz w:val="24"/>
          <w:szCs w:val="24"/>
        </w:rPr>
      </w:pPr>
      <w:r>
        <w:rPr>
          <w:rFonts w:ascii="Arial" w:hAnsi="Arial" w:cs="Arial"/>
          <w:b/>
          <w:sz w:val="24"/>
          <w:szCs w:val="24"/>
        </w:rPr>
        <w:t>8</w:t>
      </w:r>
      <w:r w:rsidR="00F53211" w:rsidRPr="0004441C">
        <w:rPr>
          <w:rFonts w:ascii="Arial" w:hAnsi="Arial" w:cs="Arial"/>
          <w:b/>
          <w:sz w:val="24"/>
          <w:szCs w:val="24"/>
        </w:rPr>
        <w:t>.2. La parte demandada no solicitó pruebas.</w:t>
      </w:r>
    </w:p>
    <w:p w:rsidR="00F53211" w:rsidRDefault="00F53211" w:rsidP="00F53211">
      <w:pPr>
        <w:spacing w:before="120" w:after="120" w:line="360" w:lineRule="auto"/>
        <w:jc w:val="both"/>
        <w:rPr>
          <w:rFonts w:ascii="Arial" w:hAnsi="Arial" w:cs="Arial"/>
          <w:b/>
          <w:sz w:val="24"/>
          <w:szCs w:val="24"/>
        </w:rPr>
      </w:pPr>
    </w:p>
    <w:p w:rsidR="00F53211" w:rsidRDefault="0004441C" w:rsidP="00F53211">
      <w:pPr>
        <w:tabs>
          <w:tab w:val="left" w:pos="1418"/>
        </w:tabs>
        <w:spacing w:before="120" w:after="120" w:line="360" w:lineRule="auto"/>
        <w:jc w:val="both"/>
        <w:rPr>
          <w:rFonts w:ascii="Arial" w:hAnsi="Arial" w:cs="Arial"/>
          <w:sz w:val="24"/>
          <w:szCs w:val="24"/>
        </w:rPr>
      </w:pPr>
      <w:r>
        <w:rPr>
          <w:rFonts w:ascii="Arial" w:eastAsia="Batang" w:hAnsi="Arial" w:cs="Arial"/>
          <w:b/>
          <w:sz w:val="24"/>
          <w:szCs w:val="24"/>
        </w:rPr>
        <w:t>9</w:t>
      </w:r>
      <w:r w:rsidR="00F53211">
        <w:rPr>
          <w:rFonts w:ascii="Arial" w:eastAsia="Batang" w:hAnsi="Arial" w:cs="Arial"/>
          <w:b/>
          <w:sz w:val="24"/>
          <w:szCs w:val="24"/>
        </w:rPr>
        <w:t xml:space="preserve">.- </w:t>
      </w:r>
      <w:r w:rsidR="00F53211" w:rsidRPr="00BF5ED5">
        <w:rPr>
          <w:rFonts w:ascii="Arial" w:hAnsi="Arial" w:cs="Arial"/>
          <w:b/>
          <w:sz w:val="24"/>
          <w:szCs w:val="24"/>
        </w:rPr>
        <w:t>Requerir</w:t>
      </w:r>
      <w:r w:rsidR="00F53211" w:rsidRPr="00BF5ED5">
        <w:rPr>
          <w:rFonts w:ascii="Arial" w:hAnsi="Arial" w:cs="Arial"/>
          <w:sz w:val="24"/>
          <w:szCs w:val="24"/>
        </w:rPr>
        <w:t xml:space="preserve"> a los apoderados de la parte demandante, y demandada para que suministren al correo electrónico </w:t>
      </w:r>
      <w:hyperlink r:id="rId6" w:history="1">
        <w:r w:rsidR="00F53211" w:rsidRPr="00BF5ED5">
          <w:rPr>
            <w:rStyle w:val="Hipervnculo"/>
            <w:rFonts w:ascii="Arial" w:hAnsi="Arial" w:cs="Arial"/>
            <w:sz w:val="24"/>
            <w:szCs w:val="24"/>
          </w:rPr>
          <w:t>j01fccali@cendoj.ramajudicial.gov.co</w:t>
        </w:r>
      </w:hyperlink>
      <w:r w:rsidR="00F53211" w:rsidRPr="00BF5ED5">
        <w:rPr>
          <w:rFonts w:ascii="Arial" w:hAnsi="Arial" w:cs="Arial"/>
          <w:sz w:val="24"/>
          <w:szCs w:val="24"/>
        </w:rPr>
        <w:t xml:space="preserve"> , </w:t>
      </w:r>
      <w:r w:rsidR="00F53211" w:rsidRPr="00BF5ED5">
        <w:rPr>
          <w:rFonts w:ascii="Arial" w:hAnsi="Arial" w:cs="Arial"/>
          <w:sz w:val="24"/>
          <w:szCs w:val="24"/>
        </w:rPr>
        <w:lastRenderedPageBreak/>
        <w:t xml:space="preserve">dentro de los cinco días </w:t>
      </w:r>
      <w:proofErr w:type="gramStart"/>
      <w:r w:rsidR="00F53211" w:rsidRPr="00BF5ED5">
        <w:rPr>
          <w:rFonts w:ascii="Arial" w:hAnsi="Arial" w:cs="Arial"/>
          <w:sz w:val="24"/>
          <w:szCs w:val="24"/>
        </w:rPr>
        <w:t>subsiguiente</w:t>
      </w:r>
      <w:proofErr w:type="gramEnd"/>
      <w:r w:rsidR="00F53211" w:rsidRPr="00BF5ED5">
        <w:rPr>
          <w:rFonts w:ascii="Arial" w:hAnsi="Arial" w:cs="Arial"/>
          <w:sz w:val="24"/>
          <w:szCs w:val="24"/>
        </w:rPr>
        <w:t xml:space="preserve"> a la notificación de esta providencia, la dirección de correo electrónico y número de celular en donde las partes</w:t>
      </w:r>
      <w:r w:rsidR="00F53211">
        <w:rPr>
          <w:rFonts w:ascii="Arial" w:hAnsi="Arial" w:cs="Arial"/>
          <w:sz w:val="24"/>
          <w:szCs w:val="24"/>
        </w:rPr>
        <w:t xml:space="preserve"> y los testigos</w:t>
      </w:r>
      <w:r w:rsidR="00F53211" w:rsidRPr="00BF5ED5">
        <w:rPr>
          <w:rFonts w:ascii="Arial" w:hAnsi="Arial" w:cs="Arial"/>
          <w:sz w:val="24"/>
          <w:szCs w:val="24"/>
        </w:rPr>
        <w:t xml:space="preserve"> tendrán la conexión para la realización virtual. </w:t>
      </w:r>
    </w:p>
    <w:p w:rsidR="0004441C" w:rsidRDefault="0004441C" w:rsidP="0004441C">
      <w:pPr>
        <w:spacing w:before="120" w:after="120" w:line="360" w:lineRule="auto"/>
        <w:jc w:val="both"/>
        <w:rPr>
          <w:rFonts w:ascii="Arial" w:eastAsia="Batang" w:hAnsi="Arial" w:cs="Arial"/>
          <w:b/>
        </w:rPr>
      </w:pPr>
    </w:p>
    <w:p w:rsidR="004B5B7A" w:rsidRPr="00A106F4" w:rsidRDefault="0004441C" w:rsidP="0004441C">
      <w:pPr>
        <w:spacing w:before="120" w:after="120" w:line="360" w:lineRule="auto"/>
        <w:jc w:val="both"/>
        <w:rPr>
          <w:rFonts w:ascii="Arial" w:hAnsi="Arial" w:cs="Arial"/>
          <w:b/>
          <w:iCs/>
          <w:sz w:val="24"/>
          <w:szCs w:val="24"/>
          <w:lang w:val="es-CO"/>
        </w:rPr>
      </w:pPr>
      <w:r>
        <w:rPr>
          <w:rFonts w:ascii="Arial" w:eastAsia="Batang" w:hAnsi="Arial" w:cs="Arial"/>
          <w:b/>
        </w:rPr>
        <w:t>10</w:t>
      </w:r>
      <w:r w:rsidR="00F53211">
        <w:rPr>
          <w:rFonts w:ascii="Arial" w:eastAsia="Batang" w:hAnsi="Arial" w:cs="Arial"/>
          <w:b/>
        </w:rPr>
        <w:t xml:space="preserve">.- </w:t>
      </w:r>
      <w:r w:rsidR="00F53211" w:rsidRPr="00BF5ED5">
        <w:rPr>
          <w:rFonts w:ascii="Arial" w:hAnsi="Arial" w:cs="Arial"/>
          <w:color w:val="201F1E"/>
          <w:bdr w:val="none" w:sz="0" w:space="0" w:color="auto" w:frame="1"/>
          <w:lang w:val="es-MX"/>
        </w:rPr>
        <w:t xml:space="preserve">De igual manera </w:t>
      </w:r>
      <w:r w:rsidR="00F53211">
        <w:rPr>
          <w:rFonts w:ascii="Arial" w:hAnsi="Arial" w:cs="Arial"/>
          <w:color w:val="201F1E"/>
          <w:bdr w:val="none" w:sz="0" w:space="0" w:color="auto" w:frame="1"/>
          <w:lang w:val="es-MX"/>
        </w:rPr>
        <w:t>se le solicita</w:t>
      </w:r>
      <w:r w:rsidR="00F53211" w:rsidRPr="00BF5ED5">
        <w:rPr>
          <w:rFonts w:ascii="Arial" w:hAnsi="Arial" w:cs="Arial"/>
          <w:color w:val="201F1E"/>
          <w:bdr w:val="none" w:sz="0" w:space="0" w:color="auto" w:frame="1"/>
          <w:lang w:val="es-MX"/>
        </w:rPr>
        <w:t xml:space="preserve"> diligenciar la encuesta de Recolección de Datos para las Audiencias Virtuales en el siguiente enlace:  </w:t>
      </w:r>
      <w:hyperlink r:id="rId7" w:tgtFrame="_blank" w:tooltip="Dirección URL original: https://forms.office.com/Pages/ResponsePage.aspx?id=mLosYviA80GN9Y65mQFZizohick9FtVGpJQBGT_aPmFUNjFUWkRWMUo0WUczTElTVEZCRk1SQVdKNy4u. Haga clic o pulse si confía en este vínculo." w:history="1">
        <w:r w:rsidR="00F53211" w:rsidRPr="00BF5ED5">
          <w:rPr>
            <w:rStyle w:val="Hipervnculo"/>
            <w:rFonts w:ascii="Arial" w:hAnsi="Arial" w:cs="Arial"/>
            <w:color w:val="954F72"/>
            <w:bdr w:val="none" w:sz="0" w:space="0" w:color="auto" w:frame="1"/>
          </w:rPr>
          <w:t>https://forms.office.com/Pages/ResponsePage.aspx?id=mLosYviA80GN9Y65mQFZizohick9FtVGpJQBGT_aPmFUNjFUWkRWMUo0WUczTElTVEZCRk1SQVdKNy4u</w:t>
        </w:r>
      </w:hyperlink>
      <w:r w:rsidR="00F53211">
        <w:rPr>
          <w:rFonts w:ascii="Arial" w:hAnsi="Arial" w:cs="Arial"/>
          <w:color w:val="201F1E"/>
        </w:rPr>
        <w:t>.</w:t>
      </w:r>
    </w:p>
    <w:p w:rsidR="004B5B7A" w:rsidRPr="00A106F4" w:rsidRDefault="004B5B7A" w:rsidP="004B5B7A">
      <w:pPr>
        <w:jc w:val="center"/>
        <w:rPr>
          <w:rFonts w:ascii="Arial" w:hAnsi="Arial" w:cs="Arial"/>
          <w:b/>
          <w:iCs/>
          <w:sz w:val="24"/>
          <w:szCs w:val="24"/>
          <w:lang w:val="es-CO"/>
        </w:rPr>
      </w:pPr>
    </w:p>
    <w:p w:rsidR="0004441C" w:rsidRDefault="0004441C" w:rsidP="004B5B7A">
      <w:pPr>
        <w:jc w:val="center"/>
        <w:rPr>
          <w:rFonts w:ascii="Arial" w:hAnsi="Arial" w:cs="Arial"/>
          <w:b/>
          <w:iCs/>
          <w:sz w:val="24"/>
          <w:szCs w:val="24"/>
          <w:lang w:val="es-CO"/>
        </w:rPr>
      </w:pPr>
    </w:p>
    <w:p w:rsidR="0004441C" w:rsidRDefault="0004441C" w:rsidP="004B5B7A">
      <w:pPr>
        <w:jc w:val="center"/>
        <w:rPr>
          <w:rFonts w:ascii="Arial" w:hAnsi="Arial" w:cs="Arial"/>
          <w:b/>
          <w:iCs/>
          <w:sz w:val="24"/>
          <w:szCs w:val="24"/>
          <w:lang w:val="es-CO"/>
        </w:rPr>
      </w:pPr>
    </w:p>
    <w:p w:rsidR="004B5B7A" w:rsidRPr="00A106F4" w:rsidRDefault="004B5B7A" w:rsidP="004B5B7A">
      <w:pPr>
        <w:jc w:val="center"/>
        <w:rPr>
          <w:rFonts w:ascii="Arial" w:hAnsi="Arial" w:cs="Arial"/>
          <w:b/>
          <w:iCs/>
          <w:sz w:val="24"/>
          <w:szCs w:val="24"/>
          <w:lang w:val="es-CO"/>
        </w:rPr>
      </w:pPr>
      <w:r w:rsidRPr="00A106F4">
        <w:rPr>
          <w:rFonts w:ascii="Arial" w:hAnsi="Arial" w:cs="Arial"/>
          <w:b/>
          <w:iCs/>
          <w:sz w:val="24"/>
          <w:szCs w:val="24"/>
          <w:lang w:val="es-CO"/>
        </w:rPr>
        <w:t>NOTIFÍQUESE.</w:t>
      </w:r>
    </w:p>
    <w:p w:rsidR="004B5B7A" w:rsidRPr="00A106F4" w:rsidRDefault="004B5B7A" w:rsidP="004B5B7A">
      <w:pPr>
        <w:ind w:firstLine="708"/>
        <w:jc w:val="center"/>
        <w:rPr>
          <w:rFonts w:ascii="Arial" w:hAnsi="Arial" w:cs="Arial"/>
          <w:b/>
          <w:iCs/>
          <w:sz w:val="24"/>
          <w:szCs w:val="24"/>
          <w:lang w:val="es-CO"/>
        </w:rPr>
      </w:pPr>
    </w:p>
    <w:p w:rsidR="0004441C" w:rsidRDefault="0004441C" w:rsidP="0004441C">
      <w:pPr>
        <w:rPr>
          <w:rFonts w:ascii="Arial" w:hAnsi="Arial" w:cs="Arial"/>
          <w:b/>
          <w:iCs/>
          <w:sz w:val="24"/>
          <w:szCs w:val="24"/>
          <w:lang w:val="es-CO"/>
        </w:rPr>
      </w:pPr>
    </w:p>
    <w:p w:rsidR="0004441C" w:rsidRDefault="0004441C" w:rsidP="0004441C">
      <w:pPr>
        <w:rPr>
          <w:rFonts w:ascii="Arial" w:hAnsi="Arial" w:cs="Arial"/>
          <w:b/>
          <w:iCs/>
          <w:sz w:val="24"/>
          <w:szCs w:val="24"/>
          <w:lang w:val="es-CO"/>
        </w:rPr>
      </w:pPr>
    </w:p>
    <w:p w:rsidR="004B5B7A" w:rsidRPr="00A106F4" w:rsidRDefault="0004441C" w:rsidP="0004441C">
      <w:pPr>
        <w:rPr>
          <w:rFonts w:ascii="Arial" w:hAnsi="Arial" w:cs="Arial"/>
          <w:b/>
          <w:iCs/>
          <w:sz w:val="24"/>
          <w:szCs w:val="24"/>
          <w:lang w:val="es-CO"/>
        </w:rPr>
      </w:pPr>
      <w:r>
        <w:rPr>
          <w:rFonts w:ascii="Arial" w:hAnsi="Arial" w:cs="Arial"/>
          <w:b/>
          <w:iCs/>
          <w:sz w:val="24"/>
          <w:szCs w:val="24"/>
          <w:lang w:val="es-CO"/>
        </w:rPr>
        <w:t>La Jueza,</w:t>
      </w:r>
    </w:p>
    <w:p w:rsidR="004B5B7A" w:rsidRPr="00A106F4" w:rsidRDefault="004B5B7A" w:rsidP="004B5B7A">
      <w:pPr>
        <w:ind w:firstLine="708"/>
        <w:jc w:val="center"/>
        <w:rPr>
          <w:rFonts w:ascii="Arial" w:hAnsi="Arial" w:cs="Arial"/>
          <w:b/>
          <w:iCs/>
          <w:sz w:val="24"/>
          <w:szCs w:val="24"/>
          <w:lang w:val="es-CO"/>
        </w:rPr>
      </w:pPr>
    </w:p>
    <w:p w:rsidR="004B5B7A" w:rsidRPr="00A106F4" w:rsidRDefault="004B5B7A" w:rsidP="004B5B7A">
      <w:pPr>
        <w:ind w:firstLine="708"/>
        <w:jc w:val="center"/>
        <w:rPr>
          <w:rFonts w:ascii="Arial" w:hAnsi="Arial" w:cs="Arial"/>
          <w:b/>
          <w:iCs/>
          <w:sz w:val="24"/>
          <w:szCs w:val="24"/>
          <w:lang w:val="es-CO"/>
        </w:rPr>
      </w:pPr>
    </w:p>
    <w:p w:rsidR="004B5B7A" w:rsidRPr="00A106F4" w:rsidRDefault="004B5B7A" w:rsidP="004B5B7A">
      <w:pPr>
        <w:ind w:firstLine="708"/>
        <w:jc w:val="center"/>
        <w:rPr>
          <w:rFonts w:ascii="Arial" w:hAnsi="Arial" w:cs="Arial"/>
          <w:b/>
          <w:iCs/>
          <w:sz w:val="24"/>
          <w:szCs w:val="24"/>
          <w:lang w:val="es-CO"/>
        </w:rPr>
      </w:pPr>
    </w:p>
    <w:p w:rsidR="004B5B7A" w:rsidRPr="00A106F4" w:rsidRDefault="004B5B7A" w:rsidP="004B5B7A">
      <w:pPr>
        <w:jc w:val="center"/>
        <w:rPr>
          <w:rFonts w:ascii="Arial" w:hAnsi="Arial" w:cs="Arial"/>
          <w:b/>
          <w:iCs/>
          <w:sz w:val="24"/>
          <w:szCs w:val="24"/>
          <w:lang w:val="es-CO"/>
        </w:rPr>
      </w:pPr>
      <w:r w:rsidRPr="00A106F4">
        <w:rPr>
          <w:rFonts w:ascii="Arial" w:hAnsi="Arial" w:cs="Arial"/>
          <w:b/>
          <w:iCs/>
          <w:sz w:val="24"/>
          <w:szCs w:val="24"/>
          <w:lang w:val="es-CO"/>
        </w:rPr>
        <w:t>OLGA LUCÍA GONZÁLEZ</w:t>
      </w:r>
    </w:p>
    <w:p w:rsidR="004B5B7A" w:rsidRDefault="004B5B7A" w:rsidP="004B5B7A">
      <w:pPr>
        <w:jc w:val="right"/>
        <w:rPr>
          <w:rFonts w:ascii="Arial" w:hAnsi="Arial" w:cs="Arial"/>
          <w:b/>
          <w:i/>
          <w:iCs/>
          <w:sz w:val="24"/>
          <w:szCs w:val="24"/>
          <w:lang w:val="es-CO"/>
        </w:rPr>
      </w:pPr>
    </w:p>
    <w:p w:rsidR="0004441C" w:rsidRDefault="0004441C" w:rsidP="004B5B7A">
      <w:pPr>
        <w:jc w:val="right"/>
        <w:rPr>
          <w:rFonts w:ascii="Arial" w:hAnsi="Arial" w:cs="Arial"/>
          <w:b/>
          <w:i/>
          <w:iCs/>
          <w:sz w:val="24"/>
          <w:szCs w:val="24"/>
          <w:lang w:val="es-CO"/>
        </w:rPr>
      </w:pPr>
    </w:p>
    <w:p w:rsidR="0004441C" w:rsidRDefault="0004441C" w:rsidP="004B5B7A">
      <w:pPr>
        <w:jc w:val="right"/>
        <w:rPr>
          <w:rFonts w:ascii="Arial" w:hAnsi="Arial" w:cs="Arial"/>
          <w:b/>
          <w:i/>
          <w:iCs/>
          <w:sz w:val="24"/>
          <w:szCs w:val="24"/>
          <w:lang w:val="es-CO"/>
        </w:rPr>
      </w:pPr>
    </w:p>
    <w:p w:rsidR="0004441C" w:rsidRPr="00A106F4" w:rsidRDefault="0004441C" w:rsidP="004B5B7A">
      <w:pPr>
        <w:jc w:val="right"/>
        <w:rPr>
          <w:rFonts w:ascii="Arial" w:hAnsi="Arial" w:cs="Arial"/>
          <w:b/>
          <w:i/>
          <w:iCs/>
          <w:sz w:val="24"/>
          <w:szCs w:val="24"/>
          <w:lang w:val="es-CO"/>
        </w:rPr>
      </w:pPr>
    </w:p>
    <w:p w:rsidR="004B5B7A" w:rsidRPr="00A106F4" w:rsidRDefault="004B5B7A" w:rsidP="004B5B7A">
      <w:pPr>
        <w:framePr w:w="3163" w:h="2334" w:hSpace="141" w:wrap="around" w:vAnchor="text" w:hAnchor="page" w:x="7348" w:y="66"/>
        <w:pBdr>
          <w:top w:val="single" w:sz="6" w:space="1" w:color="auto"/>
          <w:left w:val="single" w:sz="6" w:space="1" w:color="auto"/>
          <w:bottom w:val="single" w:sz="6" w:space="1" w:color="auto"/>
          <w:right w:val="single" w:sz="6" w:space="1" w:color="auto"/>
        </w:pBdr>
        <w:jc w:val="center"/>
        <w:rPr>
          <w:rFonts w:ascii="Arial" w:hAnsi="Arial" w:cs="Arial"/>
          <w:b/>
        </w:rPr>
      </w:pPr>
    </w:p>
    <w:p w:rsidR="004B5B7A" w:rsidRPr="00A106F4" w:rsidRDefault="004B5B7A" w:rsidP="004B5B7A">
      <w:pPr>
        <w:framePr w:w="3163" w:h="2334" w:hSpace="141" w:wrap="around" w:vAnchor="text" w:hAnchor="page" w:x="7348" w:y="66"/>
        <w:pBdr>
          <w:top w:val="single" w:sz="6" w:space="1" w:color="auto"/>
          <w:left w:val="single" w:sz="6" w:space="1" w:color="auto"/>
          <w:bottom w:val="single" w:sz="6" w:space="1" w:color="auto"/>
          <w:right w:val="single" w:sz="6" w:space="1" w:color="auto"/>
        </w:pBdr>
        <w:jc w:val="center"/>
        <w:rPr>
          <w:rFonts w:ascii="Arial" w:hAnsi="Arial" w:cs="Arial"/>
          <w:b/>
          <w:sz w:val="16"/>
          <w:szCs w:val="16"/>
        </w:rPr>
      </w:pPr>
      <w:r w:rsidRPr="00A106F4">
        <w:rPr>
          <w:rFonts w:ascii="Arial" w:hAnsi="Arial" w:cs="Arial"/>
          <w:b/>
          <w:sz w:val="16"/>
          <w:szCs w:val="16"/>
        </w:rPr>
        <w:t xml:space="preserve">JUZGADO PRIMERO DE FAMILIA </w:t>
      </w:r>
    </w:p>
    <w:p w:rsidR="004B5B7A" w:rsidRPr="00A106F4" w:rsidRDefault="004B5B7A" w:rsidP="004B5B7A">
      <w:pPr>
        <w:framePr w:w="3163" w:h="2334" w:hSpace="141" w:wrap="around" w:vAnchor="text" w:hAnchor="page" w:x="7348" w:y="66"/>
        <w:pBdr>
          <w:top w:val="single" w:sz="6" w:space="1" w:color="auto"/>
          <w:left w:val="single" w:sz="6" w:space="1" w:color="auto"/>
          <w:bottom w:val="single" w:sz="6" w:space="1" w:color="auto"/>
          <w:right w:val="single" w:sz="6" w:space="1" w:color="auto"/>
        </w:pBdr>
        <w:jc w:val="center"/>
        <w:rPr>
          <w:rFonts w:ascii="Arial" w:hAnsi="Arial" w:cs="Arial"/>
          <w:b/>
          <w:sz w:val="16"/>
          <w:szCs w:val="16"/>
        </w:rPr>
      </w:pPr>
      <w:r w:rsidRPr="00A106F4">
        <w:rPr>
          <w:rFonts w:ascii="Arial" w:hAnsi="Arial" w:cs="Arial"/>
          <w:b/>
          <w:sz w:val="16"/>
          <w:szCs w:val="16"/>
        </w:rPr>
        <w:t>SANTIAGO DE CALI</w:t>
      </w:r>
    </w:p>
    <w:p w:rsidR="004B5B7A" w:rsidRPr="00A106F4" w:rsidRDefault="004B5B7A" w:rsidP="004B5B7A">
      <w:pPr>
        <w:framePr w:w="3163" w:h="2334" w:hSpace="141" w:wrap="around" w:vAnchor="text" w:hAnchor="page" w:x="7348" w:y="66"/>
        <w:pBdr>
          <w:top w:val="single" w:sz="6" w:space="1" w:color="auto"/>
          <w:left w:val="single" w:sz="6" w:space="1" w:color="auto"/>
          <w:bottom w:val="single" w:sz="6" w:space="1" w:color="auto"/>
          <w:right w:val="single" w:sz="6" w:space="1" w:color="auto"/>
        </w:pBdr>
        <w:jc w:val="center"/>
        <w:rPr>
          <w:rFonts w:ascii="Arial" w:hAnsi="Arial" w:cs="Arial"/>
          <w:b/>
          <w:sz w:val="16"/>
          <w:szCs w:val="16"/>
        </w:rPr>
      </w:pPr>
    </w:p>
    <w:p w:rsidR="004B5B7A" w:rsidRPr="00A106F4" w:rsidRDefault="004B5B7A" w:rsidP="004B5B7A">
      <w:pPr>
        <w:framePr w:w="3163" w:h="2334" w:hSpace="141" w:wrap="around" w:vAnchor="text" w:hAnchor="page" w:x="7348" w:y="66"/>
        <w:pBdr>
          <w:top w:val="single" w:sz="6" w:space="1" w:color="auto"/>
          <w:left w:val="single" w:sz="6" w:space="1" w:color="auto"/>
          <w:bottom w:val="single" w:sz="6" w:space="1" w:color="auto"/>
          <w:right w:val="single" w:sz="6" w:space="1" w:color="auto"/>
        </w:pBdr>
        <w:jc w:val="both"/>
        <w:rPr>
          <w:rFonts w:ascii="Arial" w:hAnsi="Arial" w:cs="Arial"/>
          <w:sz w:val="16"/>
          <w:szCs w:val="16"/>
        </w:rPr>
      </w:pPr>
      <w:r w:rsidRPr="00A106F4">
        <w:rPr>
          <w:rFonts w:ascii="Arial" w:hAnsi="Arial" w:cs="Arial"/>
          <w:sz w:val="16"/>
          <w:szCs w:val="16"/>
        </w:rPr>
        <w:t>Hoy ____________ a las  08:00 a.m., mediante fijación en lista de estado Nº. ___________, notificó a las partes la providencia inmediatamente anterior.</w:t>
      </w:r>
    </w:p>
    <w:p w:rsidR="004B5B7A" w:rsidRPr="00A106F4" w:rsidRDefault="004B5B7A" w:rsidP="004B5B7A">
      <w:pPr>
        <w:framePr w:w="3163" w:h="2334" w:hSpace="141" w:wrap="around" w:vAnchor="text" w:hAnchor="page" w:x="7348" w:y="66"/>
        <w:pBdr>
          <w:top w:val="single" w:sz="6" w:space="1" w:color="auto"/>
          <w:left w:val="single" w:sz="6" w:space="1" w:color="auto"/>
          <w:bottom w:val="single" w:sz="6" w:space="1" w:color="auto"/>
          <w:right w:val="single" w:sz="6" w:space="1" w:color="auto"/>
        </w:pBdr>
        <w:rPr>
          <w:rFonts w:ascii="Arial" w:hAnsi="Arial" w:cs="Arial"/>
          <w:b/>
          <w:sz w:val="16"/>
          <w:szCs w:val="16"/>
        </w:rPr>
      </w:pPr>
    </w:p>
    <w:p w:rsidR="004B5B7A" w:rsidRPr="00A106F4" w:rsidRDefault="004B5B7A" w:rsidP="004B5B7A">
      <w:pPr>
        <w:framePr w:w="3163" w:h="2334" w:hSpace="141" w:wrap="around" w:vAnchor="text" w:hAnchor="page" w:x="7348" w:y="66"/>
        <w:pBdr>
          <w:top w:val="single" w:sz="6" w:space="1" w:color="auto"/>
          <w:left w:val="single" w:sz="6" w:space="1" w:color="auto"/>
          <w:bottom w:val="single" w:sz="6" w:space="1" w:color="auto"/>
          <w:right w:val="single" w:sz="6" w:space="1" w:color="auto"/>
        </w:pBdr>
        <w:rPr>
          <w:rFonts w:ascii="Arial" w:hAnsi="Arial" w:cs="Arial"/>
          <w:b/>
          <w:sz w:val="16"/>
          <w:szCs w:val="16"/>
        </w:rPr>
      </w:pPr>
      <w:r w:rsidRPr="00A106F4">
        <w:rPr>
          <w:rFonts w:ascii="Arial" w:hAnsi="Arial" w:cs="Arial"/>
          <w:b/>
          <w:sz w:val="16"/>
          <w:szCs w:val="16"/>
        </w:rPr>
        <w:t>Jhonier Rojas Sánchez</w:t>
      </w:r>
    </w:p>
    <w:p w:rsidR="004B5B7A" w:rsidRPr="00A106F4" w:rsidRDefault="004B5B7A" w:rsidP="004B5B7A">
      <w:pPr>
        <w:framePr w:w="3163" w:h="2334" w:hSpace="141" w:wrap="around" w:vAnchor="text" w:hAnchor="page" w:x="7348" w:y="66"/>
        <w:pBdr>
          <w:top w:val="single" w:sz="6" w:space="1" w:color="auto"/>
          <w:left w:val="single" w:sz="6" w:space="1" w:color="auto"/>
          <w:bottom w:val="single" w:sz="6" w:space="1" w:color="auto"/>
          <w:right w:val="single" w:sz="6" w:space="1" w:color="auto"/>
        </w:pBdr>
        <w:rPr>
          <w:rFonts w:ascii="Arial" w:hAnsi="Arial" w:cs="Arial"/>
          <w:b/>
        </w:rPr>
      </w:pPr>
      <w:r w:rsidRPr="00A106F4">
        <w:rPr>
          <w:rFonts w:ascii="Arial" w:hAnsi="Arial" w:cs="Arial"/>
          <w:b/>
          <w:sz w:val="16"/>
          <w:szCs w:val="16"/>
        </w:rPr>
        <w:t>Secretario</w:t>
      </w:r>
    </w:p>
    <w:p w:rsidR="004B5B7A" w:rsidRPr="00A106F4" w:rsidRDefault="004B5B7A" w:rsidP="004B5B7A">
      <w:pPr>
        <w:jc w:val="right"/>
        <w:rPr>
          <w:rFonts w:ascii="Arial" w:hAnsi="Arial" w:cs="Arial"/>
          <w:i/>
          <w:iCs/>
          <w:sz w:val="24"/>
          <w:szCs w:val="24"/>
          <w:lang w:val="es-CO"/>
        </w:rPr>
      </w:pPr>
    </w:p>
    <w:p w:rsidR="004B5B7A" w:rsidRPr="00A106F4" w:rsidRDefault="004B5B7A" w:rsidP="004B5B7A">
      <w:pPr>
        <w:jc w:val="right"/>
        <w:rPr>
          <w:rFonts w:ascii="Arial" w:hAnsi="Arial" w:cs="Arial"/>
          <w:i/>
          <w:iCs/>
          <w:sz w:val="24"/>
          <w:szCs w:val="24"/>
          <w:lang w:val="es-CO"/>
        </w:rPr>
      </w:pPr>
    </w:p>
    <w:p w:rsidR="004B5B7A" w:rsidRPr="00A106F4" w:rsidRDefault="004B5B7A" w:rsidP="004B5B7A">
      <w:pPr>
        <w:rPr>
          <w:rFonts w:ascii="Arial" w:hAnsi="Arial" w:cs="Arial"/>
          <w:sz w:val="18"/>
          <w:szCs w:val="18"/>
        </w:rPr>
      </w:pPr>
    </w:p>
    <w:p w:rsidR="004B5B7A" w:rsidRPr="00A106F4" w:rsidRDefault="004B5B7A" w:rsidP="004B5B7A">
      <w:pPr>
        <w:jc w:val="both"/>
        <w:rPr>
          <w:rFonts w:ascii="Arial" w:hAnsi="Arial" w:cs="Arial"/>
        </w:rPr>
      </w:pPr>
    </w:p>
    <w:p w:rsidR="004B5B7A" w:rsidRPr="00A106F4" w:rsidRDefault="004B5B7A" w:rsidP="004B5B7A">
      <w:pPr>
        <w:jc w:val="both"/>
        <w:rPr>
          <w:rFonts w:ascii="Arial" w:hAnsi="Arial" w:cs="Arial"/>
        </w:rPr>
      </w:pPr>
    </w:p>
    <w:p w:rsidR="004B5B7A" w:rsidRPr="00A106F4" w:rsidRDefault="004B5B7A" w:rsidP="004B5B7A">
      <w:pPr>
        <w:rPr>
          <w:rFonts w:ascii="Arial" w:hAnsi="Arial" w:cs="Arial"/>
          <w:sz w:val="24"/>
          <w:szCs w:val="24"/>
        </w:rPr>
      </w:pPr>
    </w:p>
    <w:p w:rsidR="004B5B7A" w:rsidRPr="00A106F4" w:rsidRDefault="004B5B7A" w:rsidP="004B5B7A">
      <w:pPr>
        <w:rPr>
          <w:rFonts w:ascii="Arial" w:hAnsi="Arial" w:cs="Arial"/>
        </w:rPr>
      </w:pPr>
    </w:p>
    <w:p w:rsidR="004B5B7A" w:rsidRPr="00A106F4" w:rsidRDefault="004B5B7A" w:rsidP="004B5B7A">
      <w:pPr>
        <w:rPr>
          <w:rFonts w:ascii="Arial" w:hAnsi="Arial" w:cs="Arial"/>
        </w:rPr>
      </w:pPr>
    </w:p>
    <w:p w:rsidR="004B5B7A" w:rsidRPr="00A106F4" w:rsidRDefault="004B5B7A" w:rsidP="004B5B7A">
      <w:pPr>
        <w:rPr>
          <w:rFonts w:ascii="Arial" w:hAnsi="Arial" w:cs="Arial"/>
        </w:rPr>
      </w:pPr>
    </w:p>
    <w:p w:rsidR="004B5B7A" w:rsidRPr="00A106F4" w:rsidRDefault="004B5B7A" w:rsidP="004B5B7A">
      <w:pPr>
        <w:rPr>
          <w:rFonts w:ascii="Arial" w:hAnsi="Arial" w:cs="Arial"/>
        </w:rPr>
      </w:pPr>
    </w:p>
    <w:p w:rsidR="009649CB" w:rsidRPr="00A106F4" w:rsidRDefault="009649CB">
      <w:pPr>
        <w:rPr>
          <w:rFonts w:ascii="Arial" w:hAnsi="Arial" w:cs="Arial"/>
        </w:rPr>
      </w:pPr>
      <w:bookmarkStart w:id="0" w:name="_GoBack"/>
      <w:bookmarkEnd w:id="0"/>
    </w:p>
    <w:sectPr w:rsidR="009649CB" w:rsidRPr="00A106F4" w:rsidSect="0004441C">
      <w:pgSz w:w="12242" w:h="18722" w:code="14"/>
      <w:pgMar w:top="1701" w:right="1985" w:bottom="1701" w:left="1985" w:header="720" w:footer="720" w:gutter="0"/>
      <w:pgBorders w:offsetFrom="page">
        <w:top w:val="single" w:sz="4" w:space="24" w:color="auto"/>
        <w:left w:val="single" w:sz="4" w:space="24" w:color="auto"/>
        <w:bottom w:val="single" w:sz="4" w:space="24" w:color="auto"/>
        <w:right w:val="single" w:sz="4" w:space="24" w:color="auto"/>
      </w:pgBorders>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7A"/>
    <w:rsid w:val="0004441C"/>
    <w:rsid w:val="00075E82"/>
    <w:rsid w:val="002172F5"/>
    <w:rsid w:val="00265C7B"/>
    <w:rsid w:val="002A5ADE"/>
    <w:rsid w:val="002C506C"/>
    <w:rsid w:val="004B5B7A"/>
    <w:rsid w:val="005951D3"/>
    <w:rsid w:val="005F6F9C"/>
    <w:rsid w:val="006D298B"/>
    <w:rsid w:val="009649CB"/>
    <w:rsid w:val="00A106F4"/>
    <w:rsid w:val="00BF2FC4"/>
    <w:rsid w:val="00F53211"/>
    <w:rsid w:val="00FE6F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551F0-63A2-4EBB-AE5F-F625F3E7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B7A"/>
    <w:pPr>
      <w:overflowPunct w:val="0"/>
      <w:autoSpaceDE w:val="0"/>
      <w:autoSpaceDN w:val="0"/>
      <w:adjustRightInd w:val="0"/>
      <w:spacing w:after="0" w:line="240" w:lineRule="auto"/>
      <w:textAlignment w:val="baseline"/>
    </w:pPr>
    <w:rPr>
      <w:rFonts w:ascii="Garamond" w:eastAsia="Times New Roman" w:hAnsi="Garamond" w:cs="Times New Roman"/>
      <w:sz w:val="2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B5B7A"/>
    <w:pPr>
      <w:tabs>
        <w:tab w:val="center" w:pos="4419"/>
        <w:tab w:val="right" w:pos="8838"/>
      </w:tabs>
    </w:pPr>
  </w:style>
  <w:style w:type="character" w:customStyle="1" w:styleId="EncabezadoCar">
    <w:name w:val="Encabezado Car"/>
    <w:basedOn w:val="Fuentedeprrafopredeter"/>
    <w:link w:val="Encabezado"/>
    <w:rsid w:val="004B5B7A"/>
    <w:rPr>
      <w:rFonts w:ascii="Garamond" w:eastAsia="Times New Roman" w:hAnsi="Garamond" w:cs="Times New Roman"/>
      <w:sz w:val="26"/>
      <w:szCs w:val="20"/>
      <w:lang w:val="es-ES_tradnl" w:eastAsia="es-ES"/>
    </w:rPr>
  </w:style>
  <w:style w:type="character" w:styleId="Hipervnculo">
    <w:name w:val="Hyperlink"/>
    <w:basedOn w:val="Fuentedeprrafopredeter"/>
    <w:uiPriority w:val="99"/>
    <w:unhideWhenUsed/>
    <w:rsid w:val="00F53211"/>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02.safelinks.protection.outlook.com/?url=https%3A%2F%2Fforms.office.com%2FPages%2FResponsePage.aspx%3Fid%3DmLosYviA80GN9Y65mQFZizohick9FtVGpJQBGT_aPmFUNjFUWkRWMUo0WUczTElTVEZCRk1SQVdKNy4u&amp;data=02%7C01%7Cmrodrigvi%40cendoj.ramajudicial.gov.co%7C1fbde854a00641bd23dd08d837e926e7%7C622cba9880f841f38df58eb99901598b%7C0%7C0%7C637320821881462475&amp;sdata=lOyMA2XKL9fDtimc2IBfXta1E8%2BSk0dGCwEbv4kw5NM%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01fccali@cendoj.ramajudicial.gov.co" TargetMode="External"/><Relationship Id="rId5" Type="http://schemas.openxmlformats.org/officeDocument/2006/relationships/image" Target="media/image2.pn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6</Pages>
  <Words>1729</Words>
  <Characters>9511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Jhonier Rojas Sanchez</dc:creator>
  <cp:keywords/>
  <dc:description/>
  <cp:lastModifiedBy>Jhonier Rojas Sanchez</cp:lastModifiedBy>
  <cp:revision>2</cp:revision>
  <dcterms:created xsi:type="dcterms:W3CDTF">2020-12-09T14:29:00Z</dcterms:created>
  <dcterms:modified xsi:type="dcterms:W3CDTF">2020-12-09T20:10:00Z</dcterms:modified>
</cp:coreProperties>
</file>