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3F6" w:rsidRDefault="00487F2C">
      <w:r w:rsidRPr="00487F2C">
        <w:rPr>
          <w:noProof/>
          <w:lang w:eastAsia="es-CO"/>
        </w:rPr>
        <w:drawing>
          <wp:inline distT="0" distB="0" distL="0" distR="0">
            <wp:extent cx="5612130" cy="8385182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2C" w:rsidRDefault="00487F2C">
      <w:r w:rsidRPr="00487F2C">
        <w:rPr>
          <w:noProof/>
          <w:lang w:eastAsia="es-CO"/>
        </w:rPr>
        <w:lastRenderedPageBreak/>
        <w:drawing>
          <wp:inline distT="0" distB="0" distL="0" distR="0">
            <wp:extent cx="5612130" cy="8349969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4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F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F2C"/>
    <w:rsid w:val="00487F2C"/>
    <w:rsid w:val="007F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DE25900-7E46-4884-9A44-250E10702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Patricia Varela Patiño</dc:creator>
  <cp:keywords/>
  <dc:description/>
  <cp:lastModifiedBy>Nora Patricia Varela Patiño</cp:lastModifiedBy>
  <cp:revision>1</cp:revision>
  <dcterms:created xsi:type="dcterms:W3CDTF">2021-02-11T17:45:00Z</dcterms:created>
  <dcterms:modified xsi:type="dcterms:W3CDTF">2021-02-11T17:46:00Z</dcterms:modified>
</cp:coreProperties>
</file>