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46" w:rsidRDefault="00D6539B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3F206CF" wp14:editId="0364629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9B"/>
    <w:rsid w:val="001D2946"/>
    <w:rsid w:val="00A83690"/>
    <w:rsid w:val="00D310F9"/>
    <w:rsid w:val="00D6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9B3EF-DC05-4554-B4CC-64CDCE0D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Eduardo Marín Morales</dc:creator>
  <cp:keywords/>
  <dc:description/>
  <cp:lastModifiedBy>Secretaria Juzgado 10 Civil Circuito - Seccional Medellin</cp:lastModifiedBy>
  <cp:revision>2</cp:revision>
  <dcterms:created xsi:type="dcterms:W3CDTF">2020-06-04T01:44:00Z</dcterms:created>
  <dcterms:modified xsi:type="dcterms:W3CDTF">2020-06-04T01:44:00Z</dcterms:modified>
</cp:coreProperties>
</file>