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ABDF" w14:textId="21E4A93E" w:rsidR="00EF35A5" w:rsidRPr="00D3753C" w:rsidRDefault="00EF35A5" w:rsidP="00D3753C">
      <w:pPr>
        <w:jc w:val="center"/>
        <w:rPr>
          <w:noProof/>
          <w:sz w:val="24"/>
          <w:szCs w:val="24"/>
        </w:rPr>
      </w:pPr>
      <w:r w:rsidRPr="00D3753C">
        <w:rPr>
          <w:noProof/>
          <w:sz w:val="24"/>
          <w:szCs w:val="24"/>
        </w:rPr>
        <w:t>Ingrese al siguiente link</w:t>
      </w:r>
    </w:p>
    <w:p w14:paraId="5C3D7DD2" w14:textId="2C4EB8B4" w:rsidR="00EF35A5" w:rsidRPr="00D3753C" w:rsidRDefault="000D1063" w:rsidP="00D3753C">
      <w:pPr>
        <w:jc w:val="center"/>
        <w:rPr>
          <w:sz w:val="24"/>
          <w:szCs w:val="24"/>
        </w:rPr>
      </w:pPr>
      <w:hyperlink r:id="rId4" w:history="1">
        <w:r w:rsidR="00EF35A5" w:rsidRPr="00D3753C">
          <w:rPr>
            <w:rStyle w:val="Hipervnculo"/>
            <w:sz w:val="24"/>
            <w:szCs w:val="24"/>
          </w:rPr>
          <w:t>https://call.lifesizecloud.com/download</w:t>
        </w:r>
      </w:hyperlink>
    </w:p>
    <w:p w14:paraId="65966835" w14:textId="0D8F15C3" w:rsidR="00276DBB" w:rsidRPr="00D3753C" w:rsidRDefault="00EF35A5" w:rsidP="00D3753C">
      <w:pPr>
        <w:jc w:val="center"/>
        <w:rPr>
          <w:sz w:val="24"/>
          <w:szCs w:val="24"/>
        </w:rPr>
      </w:pPr>
      <w:r w:rsidRPr="00D3753C">
        <w:rPr>
          <w:noProof/>
          <w:sz w:val="24"/>
          <w:szCs w:val="24"/>
        </w:rPr>
        <w:drawing>
          <wp:inline distT="0" distB="0" distL="0" distR="0" wp14:anchorId="24CD211C" wp14:editId="62C02CD5">
            <wp:extent cx="3415323" cy="1618781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6472" cy="162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89CB" w14:textId="08DE5A60" w:rsidR="00EF35A5" w:rsidRPr="00D3753C" w:rsidRDefault="00EF35A5" w:rsidP="00D3753C">
      <w:pPr>
        <w:jc w:val="center"/>
        <w:rPr>
          <w:sz w:val="24"/>
          <w:szCs w:val="24"/>
        </w:rPr>
      </w:pPr>
      <w:r w:rsidRPr="00D3753C">
        <w:rPr>
          <w:sz w:val="24"/>
          <w:szCs w:val="24"/>
        </w:rPr>
        <w:t>Descargue la aplicación según su sistema operativo</w:t>
      </w:r>
    </w:p>
    <w:p w14:paraId="553DBCF6" w14:textId="5A2DBCE6" w:rsidR="00EF35A5" w:rsidRPr="00D3753C" w:rsidRDefault="00EF35A5" w:rsidP="00D3753C">
      <w:pPr>
        <w:jc w:val="center"/>
        <w:rPr>
          <w:sz w:val="24"/>
          <w:szCs w:val="24"/>
        </w:rPr>
      </w:pPr>
      <w:r w:rsidRPr="00D3753C">
        <w:rPr>
          <w:noProof/>
          <w:sz w:val="24"/>
          <w:szCs w:val="24"/>
        </w:rPr>
        <w:drawing>
          <wp:inline distT="0" distB="0" distL="0" distR="0" wp14:anchorId="7D1DECAF" wp14:editId="5A524E78">
            <wp:extent cx="3399692" cy="17236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8740" cy="173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98E6" w14:textId="6A15272D" w:rsidR="00EF35A5" w:rsidRPr="00D3753C" w:rsidRDefault="00336532" w:rsidP="00D3753C">
      <w:pPr>
        <w:jc w:val="center"/>
        <w:rPr>
          <w:sz w:val="24"/>
          <w:szCs w:val="24"/>
        </w:rPr>
      </w:pPr>
      <w:r w:rsidRPr="00D3753C">
        <w:rPr>
          <w:noProof/>
          <w:sz w:val="24"/>
          <w:szCs w:val="24"/>
        </w:rPr>
        <w:drawing>
          <wp:inline distT="0" distB="0" distL="0" distR="0" wp14:anchorId="4695F0D3" wp14:editId="5DB8D524">
            <wp:extent cx="3377250" cy="1555262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9" cy="156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EB7F" w14:textId="4BE3F066" w:rsidR="00336532" w:rsidRPr="00D3753C" w:rsidRDefault="00336532" w:rsidP="00D3753C">
      <w:pPr>
        <w:jc w:val="center"/>
        <w:rPr>
          <w:sz w:val="24"/>
          <w:szCs w:val="24"/>
        </w:rPr>
      </w:pPr>
      <w:r w:rsidRPr="00D3753C">
        <w:rPr>
          <w:noProof/>
          <w:sz w:val="24"/>
          <w:szCs w:val="24"/>
        </w:rPr>
        <w:lastRenderedPageBreak/>
        <w:drawing>
          <wp:inline distT="0" distB="0" distL="0" distR="0" wp14:anchorId="2AA11308" wp14:editId="3422BA7F">
            <wp:extent cx="3399692" cy="24795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136" cy="249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A4C27" w14:textId="0D40521A" w:rsidR="00336532" w:rsidRPr="00D3753C" w:rsidRDefault="00336532" w:rsidP="00D3753C">
      <w:pPr>
        <w:jc w:val="center"/>
        <w:rPr>
          <w:sz w:val="24"/>
          <w:szCs w:val="24"/>
        </w:rPr>
      </w:pPr>
      <w:r w:rsidRPr="00D3753C">
        <w:rPr>
          <w:noProof/>
          <w:sz w:val="24"/>
          <w:szCs w:val="24"/>
        </w:rPr>
        <w:drawing>
          <wp:inline distT="0" distB="0" distL="0" distR="0" wp14:anchorId="6B3B938E" wp14:editId="2F8A0257">
            <wp:extent cx="3451514" cy="2563446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457" cy="257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6DB5" w14:textId="04EDBD66" w:rsidR="00336532" w:rsidRPr="00D3753C" w:rsidRDefault="00336532" w:rsidP="00D3753C">
      <w:pPr>
        <w:jc w:val="center"/>
        <w:rPr>
          <w:sz w:val="24"/>
          <w:szCs w:val="24"/>
        </w:rPr>
      </w:pPr>
      <w:r w:rsidRPr="00D3753C">
        <w:rPr>
          <w:noProof/>
          <w:sz w:val="24"/>
          <w:szCs w:val="24"/>
        </w:rPr>
        <w:drawing>
          <wp:inline distT="0" distB="0" distL="0" distR="0" wp14:anchorId="646C836C" wp14:editId="3E851C67">
            <wp:extent cx="3434420" cy="251655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287" cy="25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7A66E" w14:textId="06365A2A" w:rsidR="00336532" w:rsidRPr="00D3753C" w:rsidRDefault="00336532" w:rsidP="00D3753C">
      <w:pPr>
        <w:jc w:val="center"/>
        <w:rPr>
          <w:sz w:val="24"/>
          <w:szCs w:val="24"/>
        </w:rPr>
      </w:pPr>
    </w:p>
    <w:p w14:paraId="6E2DAF15" w14:textId="5E097FDA" w:rsidR="00336532" w:rsidRPr="00D3753C" w:rsidRDefault="00A77C7E" w:rsidP="00D3753C">
      <w:pPr>
        <w:jc w:val="center"/>
        <w:rPr>
          <w:color w:val="FF3399"/>
          <w:sz w:val="24"/>
          <w:szCs w:val="24"/>
        </w:rPr>
      </w:pPr>
      <w:r w:rsidRPr="00D3753C">
        <w:rPr>
          <w:noProof/>
          <w:sz w:val="24"/>
          <w:szCs w:val="24"/>
        </w:rPr>
        <w:lastRenderedPageBreak/>
        <w:drawing>
          <wp:inline distT="0" distB="0" distL="0" distR="0" wp14:anchorId="61CFB5D6" wp14:editId="52257C70">
            <wp:extent cx="2954215" cy="218106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754" cy="2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E40E4" w14:textId="3156AE5A" w:rsidR="001933DB" w:rsidRPr="001933DB" w:rsidRDefault="001933DB" w:rsidP="00D3753C">
      <w:pPr>
        <w:jc w:val="center"/>
        <w:rPr>
          <w:sz w:val="24"/>
          <w:szCs w:val="24"/>
        </w:rPr>
      </w:pPr>
    </w:p>
    <w:sectPr w:rsidR="001933DB" w:rsidRPr="001933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BB"/>
    <w:rsid w:val="00081E39"/>
    <w:rsid w:val="000D1063"/>
    <w:rsid w:val="001933DB"/>
    <w:rsid w:val="00276DBB"/>
    <w:rsid w:val="00336532"/>
    <w:rsid w:val="004E32CA"/>
    <w:rsid w:val="00661E9B"/>
    <w:rsid w:val="00A77C7E"/>
    <w:rsid w:val="00D3753C"/>
    <w:rsid w:val="00EF35A5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37F4"/>
  <w15:chartTrackingRefBased/>
  <w15:docId w15:val="{B1AC22FC-66E9-451E-83AA-8A89FF1F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35A5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nam02.safelinks.protection.outlook.com/?url=https%3A%2F%2Fcall.lifesizecloud.com%2Fdownload&amp;data=02%7C01%7Capoyostreaming%40cendoj.ramajudicial.gov.co%7C6a77c6a82fa44892694208d7e08ff71c%7C622cba9880f841f38df58eb99901598b%7C0%7C0%7C637224781241516909&amp;sdata=03axkMliEBJmRUtk8ie%2BUvFyjM3tbwDVXc3sWG16TSc%3D&amp;reserved=0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 Streaming</dc:creator>
  <cp:keywords/>
  <dc:description/>
  <cp:lastModifiedBy>Apoyo Streaming</cp:lastModifiedBy>
  <cp:revision>5</cp:revision>
  <dcterms:created xsi:type="dcterms:W3CDTF">2020-04-14T17:01:00Z</dcterms:created>
  <dcterms:modified xsi:type="dcterms:W3CDTF">2020-04-14T21:19:00Z</dcterms:modified>
</cp:coreProperties>
</file>