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FFB10" w14:textId="3577AE0D" w:rsidR="0062517C" w:rsidRDefault="00332A6E" w:rsidP="00332A6E">
      <w:pPr>
        <w:pStyle w:val="Ttulo1"/>
        <w:jc w:val="center"/>
        <w:rPr>
          <w:sz w:val="36"/>
          <w:szCs w:val="36"/>
        </w:rPr>
      </w:pPr>
      <w:r w:rsidRPr="00332A6E">
        <w:rPr>
          <w:sz w:val="36"/>
          <w:szCs w:val="36"/>
        </w:rPr>
        <w:t>AVISO</w:t>
      </w:r>
      <w:bookmarkStart w:id="0" w:name="_GoBack"/>
      <w:bookmarkEnd w:id="0"/>
    </w:p>
    <w:p w14:paraId="552FA2EE" w14:textId="77777777" w:rsidR="00332A6E" w:rsidRDefault="00332A6E" w:rsidP="00332A6E"/>
    <w:p w14:paraId="1F8A5BD4" w14:textId="77777777" w:rsidR="00332A6E" w:rsidRDefault="00332A6E" w:rsidP="00332A6E"/>
    <w:p w14:paraId="19F1A5EA" w14:textId="0410E889" w:rsidR="00332A6E" w:rsidRDefault="00332A6E" w:rsidP="00332A6E">
      <w:r>
        <w:t>Mediante el pre</w:t>
      </w:r>
      <w:r w:rsidR="00F931CD">
        <w:t>sente nos permitimos informar que mediante auto del 15 de marzo de 2021 se dio</w:t>
      </w:r>
      <w:r>
        <w:t xml:space="preserve"> inicio</w:t>
      </w:r>
      <w:r w:rsidR="00F931CD">
        <w:t xml:space="preserve">  a </w:t>
      </w:r>
      <w:r>
        <w:t xml:space="preserve">la acción de tutela 2021-00587 de  JAIME TOCANCIPA MATIZ en contra de JUZGADO 34 CIVIL CIRCUITO DE BOGOTA y como Vinculado el JUZGADO 33 CIVIL MUNICIPAL DE BOGOTA DC; para lo </w:t>
      </w:r>
      <w:r w:rsidR="00F931CD">
        <w:t>cual</w:t>
      </w:r>
      <w:r>
        <w:t xml:space="preserve"> se invita a las partes intervinientes y/o cualquier otro tercero con interés en el proceso ordinario N° 2016-1457 de Alfredo Avilés Salazar en contra de Jaime Tocancipa Matiz y Mary Nubia Soto Leal, se les otorga un (1) día para que se pronuncien y presenten las pruebas que pretendan hacer valer </w:t>
      </w:r>
      <w:r w:rsidR="00F931CD">
        <w:t xml:space="preserve"> al correo electrónico </w:t>
      </w:r>
      <w:hyperlink r:id="rId8" w:history="1">
        <w:r w:rsidR="00146623" w:rsidRPr="00D90D98">
          <w:rPr>
            <w:rStyle w:val="Hipervnculo"/>
          </w:rPr>
          <w:t>secrtbta@cendoj.ramajudicial.gov.co</w:t>
        </w:r>
      </w:hyperlink>
      <w:r w:rsidR="00F931CD">
        <w:t>.</w:t>
      </w:r>
    </w:p>
    <w:p w14:paraId="399F4004" w14:textId="77777777" w:rsidR="008B7C2F" w:rsidRDefault="008B7C2F" w:rsidP="00332A6E"/>
    <w:p w14:paraId="05036A92" w14:textId="7E58F5C9" w:rsidR="008B7C2F" w:rsidRDefault="008B7C2F" w:rsidP="008B7C2F">
      <w:pPr>
        <w:jc w:val="both"/>
      </w:pPr>
      <w:r>
        <w:t xml:space="preserve"> Par tener acceso a los archivos de  la tutela deberá ingresar al siguiente link: </w:t>
      </w:r>
      <w:r w:rsidRPr="008B7C2F">
        <w:t>https://etbcsj.sharepoint.com/sites/Juzgado34CivildelCircuito/Documentos%20compartidos/General/TUTELA%20CONTRA%20JUZGADO/PROCESO%202DA%202016-1457</w:t>
      </w:r>
    </w:p>
    <w:p w14:paraId="557F275C" w14:textId="77777777" w:rsidR="008B7C2F" w:rsidRDefault="008B7C2F" w:rsidP="00332A6E"/>
    <w:p w14:paraId="68A3D977" w14:textId="77777777" w:rsidR="00146623" w:rsidRDefault="00146623" w:rsidP="00332A6E"/>
    <w:p w14:paraId="7712D897" w14:textId="77777777" w:rsidR="00146623" w:rsidRDefault="00146623" w:rsidP="00332A6E"/>
    <w:p w14:paraId="17B5746A" w14:textId="287A4E19" w:rsidR="00146623" w:rsidRDefault="00146623" w:rsidP="00146623">
      <w:pPr>
        <w:jc w:val="center"/>
      </w:pPr>
    </w:p>
    <w:p w14:paraId="273FB32B" w14:textId="23CDEA6B" w:rsidR="00146623" w:rsidRPr="00332A6E" w:rsidRDefault="00146623" w:rsidP="00146623">
      <w:pPr>
        <w:jc w:val="center"/>
      </w:pPr>
      <w:r>
        <w:rPr>
          <w:noProof/>
          <w:lang w:eastAsia="es-CO"/>
        </w:rPr>
        <w:drawing>
          <wp:inline distT="0" distB="0" distL="0" distR="0" wp14:anchorId="7893ACE7" wp14:editId="148DED1B">
            <wp:extent cx="2999740" cy="7131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6623" w:rsidRPr="00332A6E" w:rsidSect="00A82F31">
      <w:pgSz w:w="12242" w:h="18711" w:code="126"/>
      <w:pgMar w:top="1418" w:right="1134" w:bottom="1418" w:left="1701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16"/>
    <w:rsid w:val="00146623"/>
    <w:rsid w:val="002C6CDC"/>
    <w:rsid w:val="00332A6E"/>
    <w:rsid w:val="0039242A"/>
    <w:rsid w:val="00394A22"/>
    <w:rsid w:val="005A64B0"/>
    <w:rsid w:val="006D283C"/>
    <w:rsid w:val="00750910"/>
    <w:rsid w:val="007C46F1"/>
    <w:rsid w:val="008B7C2F"/>
    <w:rsid w:val="009F198E"/>
    <w:rsid w:val="009F2058"/>
    <w:rsid w:val="00AF0A16"/>
    <w:rsid w:val="00D455D9"/>
    <w:rsid w:val="00EC6328"/>
    <w:rsid w:val="00F931CD"/>
    <w:rsid w:val="164E3AFA"/>
    <w:rsid w:val="17558FD1"/>
    <w:rsid w:val="19549C11"/>
    <w:rsid w:val="19D0119F"/>
    <w:rsid w:val="284CA2D5"/>
    <w:rsid w:val="384F4DFB"/>
    <w:rsid w:val="40761487"/>
    <w:rsid w:val="4ED8AE1A"/>
    <w:rsid w:val="563E3D3F"/>
    <w:rsid w:val="58A25E61"/>
    <w:rsid w:val="615074DC"/>
    <w:rsid w:val="70EAB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9FD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16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32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2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2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A6E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332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332A6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32A6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2A6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332A6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2A6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14662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A16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332A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2A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2A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2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2A6E"/>
    <w:rPr>
      <w:rFonts w:ascii="Tahoma" w:eastAsia="Calibri" w:hAnsi="Tahoma" w:cs="Tahoma"/>
      <w:sz w:val="16"/>
      <w:szCs w:val="16"/>
    </w:rPr>
  </w:style>
  <w:style w:type="paragraph" w:styleId="Sinespaciado">
    <w:name w:val="No Spacing"/>
    <w:uiPriority w:val="1"/>
    <w:qFormat/>
    <w:rsid w:val="00332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332A6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332A6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32A6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332A6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32A6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1466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tbta@cendoj.ramajudicial.gov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8F95F53263354EB3F79DE78654A8F0" ma:contentTypeVersion="12" ma:contentTypeDescription="Crear nuevo documento." ma:contentTypeScope="" ma:versionID="2ae63debb2fd2bb8e57ef9f36996eaa1">
  <xsd:schema xmlns:xsd="http://www.w3.org/2001/XMLSchema" xmlns:xs="http://www.w3.org/2001/XMLSchema" xmlns:p="http://schemas.microsoft.com/office/2006/metadata/properties" xmlns:ns2="aa38eb3c-ea3d-4744-aa67-8f23cb61538d" xmlns:ns3="90e2beaf-a6a6-43a1-8e09-1cde774706bb" targetNamespace="http://schemas.microsoft.com/office/2006/metadata/properties" ma:root="true" ma:fieldsID="51957eefb1b0ebbbb8dff43c88afd86a" ns2:_="" ns3:_="">
    <xsd:import namespace="aa38eb3c-ea3d-4744-aa67-8f23cb61538d"/>
    <xsd:import namespace="90e2beaf-a6a6-43a1-8e09-1cde77470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eb3c-ea3d-4744-aa67-8f23cb615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2beaf-a6a6-43a1-8e09-1cde77470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45B955-372A-40A0-9805-1662A868F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C12A2-DA83-4748-A781-AC027FB1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8eb3c-ea3d-4744-aa67-8f23cb61538d"/>
    <ds:schemaRef ds:uri="90e2beaf-a6a6-43a1-8e09-1cde77470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98F67B-0973-42FF-9593-BFC2022B90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 Clavijo</dc:creator>
  <cp:lastModifiedBy>Victor Manuel Morales Tamayo</cp:lastModifiedBy>
  <cp:revision>4</cp:revision>
  <dcterms:created xsi:type="dcterms:W3CDTF">2021-03-15T21:24:00Z</dcterms:created>
  <dcterms:modified xsi:type="dcterms:W3CDTF">2021-03-16T13:50:00Z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0x010100D48F95F53263354EB3F79DE78654A8F0</vt:lpwstr>
  </property>
</Properties>
</file>