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E7" w:rsidRPr="003F378E" w:rsidRDefault="006E4CE7" w:rsidP="006E4CE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REPÚBLICA DE COLOMBIA</w:t>
      </w:r>
    </w:p>
    <w:p w:rsidR="006E4CE7" w:rsidRPr="003F378E" w:rsidRDefault="006E4CE7" w:rsidP="006E4CE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RAMA JUDICIAL</w:t>
      </w:r>
    </w:p>
    <w:p w:rsidR="006E4CE7" w:rsidRPr="003F378E" w:rsidRDefault="006E4CE7" w:rsidP="006E4CE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 wp14:anchorId="3182093C" wp14:editId="64A91032">
            <wp:extent cx="482600" cy="431800"/>
            <wp:effectExtent l="0" t="0" r="0" b="6350"/>
            <wp:docPr id="582" name="Imagen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CE7" w:rsidRPr="003F378E" w:rsidRDefault="006E4CE7" w:rsidP="006E4CE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JUZGADO DIECIOCHO DE FAMILIA EN ORALIDAD</w:t>
      </w:r>
    </w:p>
    <w:p w:rsidR="006E4CE7" w:rsidRPr="003F378E" w:rsidRDefault="006E4CE7" w:rsidP="006E4CE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sz w:val="24"/>
          <w:szCs w:val="24"/>
        </w:rPr>
        <w:t xml:space="preserve">Correo de notificación, </w:t>
      </w:r>
      <w:hyperlink r:id="rId5" w:history="1">
        <w:r w:rsidRPr="003F378E">
          <w:rPr>
            <w:rStyle w:val="Hipervnculo"/>
            <w:rFonts w:ascii="Arial" w:hAnsi="Arial" w:cs="Arial"/>
            <w:sz w:val="24"/>
            <w:szCs w:val="24"/>
          </w:rPr>
          <w:t>jfcto18bta@notificacionesrj.gov.co</w:t>
        </w:r>
      </w:hyperlink>
    </w:p>
    <w:p w:rsidR="006E4CE7" w:rsidRDefault="006E4CE7" w:rsidP="006E4CE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378E">
        <w:rPr>
          <w:rFonts w:ascii="Arial" w:hAnsi="Arial" w:cs="Arial"/>
          <w:sz w:val="24"/>
          <w:szCs w:val="24"/>
        </w:rPr>
        <w:t>Carrera 7 No. 12 C- 23 Piso 6 Teléfono 2810598</w:t>
      </w:r>
    </w:p>
    <w:p w:rsidR="006E4CE7" w:rsidRDefault="006E4CE7" w:rsidP="006E4CE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LISTADO DE ESTADO NRO. </w:t>
      </w:r>
      <w:r>
        <w:rPr>
          <w:rFonts w:ascii="Arial" w:hAnsi="Arial" w:cs="Arial"/>
          <w:sz w:val="24"/>
          <w:szCs w:val="24"/>
        </w:rPr>
        <w:t>30</w:t>
      </w:r>
    </w:p>
    <w:p w:rsidR="006E4CE7" w:rsidRDefault="006E4CE7" w:rsidP="006E4CE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6E4CE7" w:rsidRDefault="006E4CE7" w:rsidP="006E4CE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"/>
        <w:tblW w:w="13332" w:type="dxa"/>
        <w:tblLook w:val="04A0" w:firstRow="1" w:lastRow="0" w:firstColumn="1" w:lastColumn="0" w:noHBand="0" w:noVBand="1"/>
      </w:tblPr>
      <w:tblGrid>
        <w:gridCol w:w="1417"/>
        <w:gridCol w:w="2644"/>
        <w:gridCol w:w="2137"/>
        <w:gridCol w:w="2110"/>
        <w:gridCol w:w="2404"/>
        <w:gridCol w:w="1030"/>
        <w:gridCol w:w="1590"/>
      </w:tblGrid>
      <w:tr w:rsidR="006E4CE7" w:rsidTr="006E4CE7">
        <w:tc>
          <w:tcPr>
            <w:tcW w:w="1417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NRO. DE PROCESO</w:t>
            </w:r>
          </w:p>
        </w:tc>
        <w:tc>
          <w:tcPr>
            <w:tcW w:w="2644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CLASE DE PROCESO</w:t>
            </w:r>
          </w:p>
        </w:tc>
        <w:tc>
          <w:tcPr>
            <w:tcW w:w="2137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DEMANDANTE</w:t>
            </w:r>
          </w:p>
        </w:tc>
        <w:tc>
          <w:tcPr>
            <w:tcW w:w="2110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DEMANDADO</w:t>
            </w:r>
          </w:p>
        </w:tc>
        <w:tc>
          <w:tcPr>
            <w:tcW w:w="2404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ACTUACION</w:t>
            </w:r>
          </w:p>
        </w:tc>
        <w:tc>
          <w:tcPr>
            <w:tcW w:w="1030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FECHA</w:t>
            </w:r>
          </w:p>
        </w:tc>
        <w:tc>
          <w:tcPr>
            <w:tcW w:w="1590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CUADERNO</w:t>
            </w:r>
          </w:p>
        </w:tc>
      </w:tr>
      <w:tr w:rsidR="006E4CE7" w:rsidTr="006E4CE7">
        <w:tc>
          <w:tcPr>
            <w:tcW w:w="1417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2017-00677</w:t>
            </w:r>
          </w:p>
        </w:tc>
        <w:tc>
          <w:tcPr>
            <w:tcW w:w="2644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SUCESIÓN</w:t>
            </w:r>
          </w:p>
        </w:tc>
        <w:tc>
          <w:tcPr>
            <w:tcW w:w="2137" w:type="dxa"/>
          </w:tcPr>
          <w:p w:rsidR="006E4CE7" w:rsidRDefault="004A64FC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Inés Castillo Torres</w:t>
            </w:r>
          </w:p>
        </w:tc>
        <w:tc>
          <w:tcPr>
            <w:tcW w:w="2110" w:type="dxa"/>
          </w:tcPr>
          <w:p w:rsidR="006E4CE7" w:rsidRDefault="004A64FC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Beatriz Andrade de Medina</w:t>
            </w:r>
          </w:p>
        </w:tc>
        <w:tc>
          <w:tcPr>
            <w:tcW w:w="2404" w:type="dxa"/>
          </w:tcPr>
          <w:p w:rsidR="006E4CE7" w:rsidRDefault="004A64FC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Tramitar oficio y fijar fecha de audiencia</w:t>
            </w:r>
          </w:p>
        </w:tc>
        <w:tc>
          <w:tcPr>
            <w:tcW w:w="1030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6E4CE7" w:rsidRPr="00CE006E" w:rsidRDefault="004A64FC" w:rsidP="006E4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6E4CE7">
              <w:rPr>
                <w:rFonts w:ascii="Arial" w:hAnsi="Arial" w:cs="Arial"/>
                <w:sz w:val="24"/>
                <w:szCs w:val="24"/>
              </w:rPr>
              <w:t>-07-2020</w:t>
            </w:r>
          </w:p>
        </w:tc>
        <w:tc>
          <w:tcPr>
            <w:tcW w:w="1590" w:type="dxa"/>
          </w:tcPr>
          <w:p w:rsidR="006E4CE7" w:rsidRDefault="006E4CE7" w:rsidP="006E4CE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</w:tbl>
    <w:p w:rsidR="006E4CE7" w:rsidRDefault="006E4CE7" w:rsidP="006E4CE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6E4CE7" w:rsidRDefault="006E4CE7" w:rsidP="006E4CE7">
      <w:pPr>
        <w:jc w:val="center"/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Arial" w:hAnsi="Arial" w:cs="Arial"/>
          <w:bCs/>
          <w:iCs/>
          <w:sz w:val="24"/>
          <w:szCs w:val="24"/>
        </w:rPr>
        <w:t>DE CONFORMIDAD CON LO PREVISTO PCSJA20-11517, PCSJA20-11518,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PCSJA20-11519,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PCSJA20-11521,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PCSJA20-11526,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PCSJA20-11527,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PCSJA20-11528,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PCSJA20-11529,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PCSJA20-11532,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PCSJA20-11546 Y EN EL ART. 295 DEL C.G.P.Y PARA NOTIFICAR A LA PARTES DE LAS  ANTERIORES DECISIONES EN LA FECHA </w:t>
      </w:r>
      <w:r w:rsidR="004A64FC">
        <w:rPr>
          <w:rFonts w:ascii="Arial" w:hAnsi="Arial" w:cs="Arial"/>
          <w:bCs/>
          <w:iCs/>
          <w:sz w:val="24"/>
          <w:szCs w:val="24"/>
        </w:rPr>
        <w:t>22</w:t>
      </w: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 xml:space="preserve"> DE JULIO DE 2020 Y A LA HORA DE LAS 8 A.M., SE FIJA EL PRESENTE ESTADO EL TERMINO LEGAL DE UN DIA SE DESFIJA EN LA MISMA FECHA A LAS 5 P.M.</w:t>
      </w:r>
    </w:p>
    <w:p w:rsidR="006E4CE7" w:rsidRDefault="006E4CE7" w:rsidP="006E4CE7">
      <w:pPr>
        <w:jc w:val="center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6E4CE7" w:rsidRDefault="006E4CE7" w:rsidP="006E4CE7">
      <w:pPr>
        <w:jc w:val="center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6E4CE7" w:rsidRDefault="006E4CE7" w:rsidP="006E4CE7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La Secretaria,</w:t>
      </w:r>
    </w:p>
    <w:p w:rsidR="006E4CE7" w:rsidRDefault="006E4CE7" w:rsidP="006E4CE7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DD1AC1" w:rsidRDefault="00DD1AC1"/>
    <w:sectPr w:rsidR="00DD1AC1" w:rsidSect="006E4CE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E7"/>
    <w:rsid w:val="004A64FC"/>
    <w:rsid w:val="006E4CE7"/>
    <w:rsid w:val="00D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99CDC6-27DB-4ABD-B5AA-DF2EBA4B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4CE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E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fcto18bta@notificacionesrj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1</cp:revision>
  <dcterms:created xsi:type="dcterms:W3CDTF">2020-07-21T13:25:00Z</dcterms:created>
  <dcterms:modified xsi:type="dcterms:W3CDTF">2020-07-21T13:54:00Z</dcterms:modified>
</cp:coreProperties>
</file>