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221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317"/>
        <w:gridCol w:w="2043"/>
        <w:gridCol w:w="3171"/>
        <w:gridCol w:w="1494"/>
      </w:tblGrid>
      <w:tr w:rsidR="0056646A" w:rsidRPr="0056646A" w:rsidTr="0056646A">
        <w:trPr>
          <w:trHeight w:val="272"/>
        </w:trPr>
        <w:tc>
          <w:tcPr>
            <w:tcW w:w="1479" w:type="dxa"/>
            <w:shd w:val="clear" w:color="auto" w:fill="auto"/>
            <w:noWrap/>
            <w:vAlign w:val="bottom"/>
          </w:tcPr>
          <w:p w:rsidR="0056646A" w:rsidRPr="0056646A" w:rsidRDefault="0056646A" w:rsidP="008824F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/>
              </w:rPr>
            </w:pPr>
            <w:r w:rsidRPr="0056646A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/>
              </w:rPr>
              <w:t>SECUENCIA</w:t>
            </w:r>
          </w:p>
        </w:tc>
        <w:tc>
          <w:tcPr>
            <w:tcW w:w="1167" w:type="dxa"/>
            <w:shd w:val="clear" w:color="auto" w:fill="auto"/>
            <w:noWrap/>
            <w:vAlign w:val="bottom"/>
          </w:tcPr>
          <w:p w:rsidR="0056646A" w:rsidRPr="0056646A" w:rsidRDefault="0056646A" w:rsidP="008824F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/>
              </w:rPr>
            </w:pPr>
            <w:r w:rsidRPr="0056646A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/>
              </w:rPr>
              <w:t>FECHA</w:t>
            </w:r>
          </w:p>
        </w:tc>
        <w:tc>
          <w:tcPr>
            <w:tcW w:w="2043" w:type="dxa"/>
            <w:shd w:val="clear" w:color="auto" w:fill="auto"/>
            <w:noWrap/>
            <w:vAlign w:val="bottom"/>
          </w:tcPr>
          <w:p w:rsidR="0056646A" w:rsidRPr="0056646A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/>
              </w:rPr>
            </w:pPr>
            <w:r w:rsidRPr="0056646A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/>
              </w:rPr>
              <w:t>DEMANDANTE</w:t>
            </w:r>
          </w:p>
        </w:tc>
        <w:tc>
          <w:tcPr>
            <w:tcW w:w="3171" w:type="dxa"/>
            <w:shd w:val="clear" w:color="auto" w:fill="auto"/>
            <w:noWrap/>
            <w:vAlign w:val="bottom"/>
          </w:tcPr>
          <w:p w:rsidR="0056646A" w:rsidRPr="0056646A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/>
              </w:rPr>
            </w:pPr>
            <w:r w:rsidRPr="0056646A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n-US"/>
              </w:rPr>
              <w:t>DEMANDADO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:rsidR="0056646A" w:rsidRPr="0056646A" w:rsidRDefault="0056646A" w:rsidP="008824FD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n-US"/>
              </w:rPr>
            </w:pPr>
            <w:r w:rsidRPr="0056646A">
              <w:rPr>
                <w:rFonts w:ascii="Tahoma" w:eastAsia="Times New Roman" w:hAnsi="Tahoma" w:cs="Tahoma"/>
                <w:b/>
                <w:sz w:val="24"/>
                <w:szCs w:val="24"/>
                <w:lang w:val="en-US"/>
              </w:rPr>
              <w:t>AUTORIZA</w:t>
            </w:r>
          </w:p>
        </w:tc>
      </w:tr>
      <w:tr w:rsidR="0056646A" w:rsidRPr="0056646A" w:rsidTr="0056646A">
        <w:trPr>
          <w:trHeight w:val="272"/>
        </w:trPr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2018 - 338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1/06/2023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 xml:space="preserve">RESPUESTA DERECHO DE PETICION </w:t>
            </w:r>
          </w:p>
        </w:tc>
        <w:tc>
          <w:tcPr>
            <w:tcW w:w="3171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56646A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RESPUESTA DERECHO DE PETICION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r w:rsidRPr="0056646A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</w:p>
        </w:tc>
      </w:tr>
      <w:tr w:rsidR="0056646A" w:rsidRPr="0056646A" w:rsidTr="0056646A">
        <w:trPr>
          <w:trHeight w:val="272"/>
        </w:trPr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6776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1/06/2023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DANIEL VILLA JARAMILLO</w:t>
            </w:r>
          </w:p>
        </w:tc>
        <w:tc>
          <w:tcPr>
            <w:tcW w:w="3171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OPTICAS VARGAS SAS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56646A" w:rsidRPr="0056646A" w:rsidTr="0056646A">
        <w:trPr>
          <w:trHeight w:val="272"/>
        </w:trPr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6753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1/06/2023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EDGAR BARRETO OSPINA</w:t>
            </w:r>
          </w:p>
        </w:tc>
        <w:tc>
          <w:tcPr>
            <w:tcW w:w="3171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2 PUBLICIDAD SAS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56646A" w:rsidRPr="0056646A" w:rsidTr="0056646A">
        <w:trPr>
          <w:trHeight w:val="272"/>
        </w:trPr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4683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1/06/2023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LILIA ROA LEON</w:t>
            </w:r>
          </w:p>
        </w:tc>
        <w:tc>
          <w:tcPr>
            <w:tcW w:w="3171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NETWORKS COLOMBIA SA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SI</w:t>
            </w:r>
          </w:p>
        </w:tc>
      </w:tr>
      <w:tr w:rsidR="0056646A" w:rsidRPr="0056646A" w:rsidTr="0056646A">
        <w:trPr>
          <w:trHeight w:val="272"/>
        </w:trPr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1955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5/06/2023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FRANCY BALLESTEROS</w:t>
            </w:r>
          </w:p>
        </w:tc>
        <w:tc>
          <w:tcPr>
            <w:tcW w:w="3171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STANTON SAS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SI</w:t>
            </w:r>
          </w:p>
        </w:tc>
      </w:tr>
      <w:tr w:rsidR="0056646A" w:rsidRPr="0056646A" w:rsidTr="0056646A">
        <w:trPr>
          <w:trHeight w:val="272"/>
        </w:trPr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4609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5/06/2023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NINI LOPEZ MARTINEZ</w:t>
            </w:r>
          </w:p>
        </w:tc>
        <w:tc>
          <w:tcPr>
            <w:tcW w:w="3171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FELIPE SALAZAR BALLESTEROS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SI</w:t>
            </w:r>
          </w:p>
        </w:tc>
      </w:tr>
      <w:tr w:rsidR="0056646A" w:rsidRPr="0056646A" w:rsidTr="0056646A">
        <w:trPr>
          <w:trHeight w:val="272"/>
        </w:trPr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6776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5/06/2023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DANIEL VILLA JARAMILLO</w:t>
            </w:r>
          </w:p>
        </w:tc>
        <w:tc>
          <w:tcPr>
            <w:tcW w:w="3171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OPTICAS VARGAS SAS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SI</w:t>
            </w:r>
          </w:p>
        </w:tc>
      </w:tr>
      <w:tr w:rsidR="0056646A" w:rsidRPr="0056646A" w:rsidTr="0056646A">
        <w:trPr>
          <w:trHeight w:val="272"/>
        </w:trPr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6872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7/06/2023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DIDIER JAVIER TRILLERAS</w:t>
            </w:r>
          </w:p>
        </w:tc>
        <w:tc>
          <w:tcPr>
            <w:tcW w:w="3171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FERRALIA AGF COLOMBIA SAS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NO</w:t>
            </w:r>
          </w:p>
        </w:tc>
      </w:tr>
      <w:tr w:rsidR="0056646A" w:rsidRPr="0056646A" w:rsidTr="0056646A">
        <w:trPr>
          <w:trHeight w:val="272"/>
        </w:trPr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6875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7/06/2023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CARLOS ARTURO HENAO</w:t>
            </w:r>
          </w:p>
        </w:tc>
        <w:tc>
          <w:tcPr>
            <w:tcW w:w="3171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ASINAL SAS</w:t>
            </w:r>
          </w:p>
        </w:tc>
        <w:tc>
          <w:tcPr>
            <w:tcW w:w="1082" w:type="dxa"/>
            <w:shd w:val="clear" w:color="auto" w:fill="auto"/>
            <w:noWrap/>
            <w:vAlign w:val="bottom"/>
            <w:hideMark/>
          </w:tcPr>
          <w:p w:rsidR="0056646A" w:rsidRPr="008824FD" w:rsidRDefault="0056646A" w:rsidP="008824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</w:pPr>
            <w:r w:rsidRPr="008824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/>
              </w:rPr>
              <w:t>N</w:t>
            </w:r>
          </w:p>
        </w:tc>
      </w:tr>
    </w:tbl>
    <w:p w:rsidR="0040614F" w:rsidRDefault="0040614F">
      <w:bookmarkStart w:id="0" w:name="_GoBack"/>
      <w:bookmarkEnd w:id="0"/>
    </w:p>
    <w:sectPr w:rsidR="0040614F" w:rsidSect="008824F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FD"/>
    <w:rsid w:val="0040614F"/>
    <w:rsid w:val="0056646A"/>
    <w:rsid w:val="0088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77F6"/>
  <w15:chartTrackingRefBased/>
  <w15:docId w15:val="{3EB8065C-7D43-41AE-A4E2-74B0455E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DD18-9640-401C-B411-84ED42CC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andrea alejo fajardo</dc:creator>
  <cp:keywords/>
  <dc:description/>
  <cp:lastModifiedBy>milena andrea alejo fajardo</cp:lastModifiedBy>
  <cp:revision>2</cp:revision>
  <dcterms:created xsi:type="dcterms:W3CDTF">2023-06-07T19:52:00Z</dcterms:created>
  <dcterms:modified xsi:type="dcterms:W3CDTF">2023-06-07T19:56:00Z</dcterms:modified>
</cp:coreProperties>
</file>