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6" w:type="dxa"/>
        <w:tblLayout w:type="fixed"/>
        <w:tblLook w:val="0000" w:firstRow="0" w:lastRow="0" w:firstColumn="0" w:lastColumn="0" w:noHBand="0" w:noVBand="0"/>
      </w:tblPr>
      <w:tblGrid>
        <w:gridCol w:w="108"/>
        <w:gridCol w:w="783"/>
        <w:gridCol w:w="1202"/>
        <w:gridCol w:w="895"/>
        <w:gridCol w:w="2223"/>
        <w:gridCol w:w="1701"/>
        <w:gridCol w:w="567"/>
        <w:gridCol w:w="2268"/>
        <w:gridCol w:w="95"/>
        <w:gridCol w:w="584"/>
      </w:tblGrid>
      <w:tr w:rsidR="00232F65" w:rsidRPr="00C06718" w14:paraId="4BBB1BE3" w14:textId="77777777" w:rsidTr="0024757E">
        <w:trPr>
          <w:trHeight w:val="783"/>
        </w:trPr>
        <w:tc>
          <w:tcPr>
            <w:tcW w:w="10426" w:type="dxa"/>
            <w:gridSpan w:val="10"/>
            <w:vAlign w:val="center"/>
          </w:tcPr>
          <w:p w14:paraId="7E778F23" w14:textId="14871687" w:rsidR="00232F65" w:rsidRPr="00C06718" w:rsidRDefault="00517BB1" w:rsidP="00C34A06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PROTOCOLO ATENCIÓN PSICOSOCIAL COVID-19</w:t>
            </w:r>
            <w:r w:rsidR="00734496" w:rsidRPr="00C06718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232F65" w:rsidRPr="00C06718" w14:paraId="30238167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27"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6429BC23" w14:textId="77777777" w:rsidR="00232F65" w:rsidRPr="00C06718" w:rsidRDefault="00232F65" w:rsidP="00F3225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06A40">
              <w:rPr>
                <w:rFonts w:ascii="Arial" w:hAnsi="Arial" w:cs="Arial"/>
                <w:b/>
              </w:rPr>
              <w:t>OBJETIVO</w:t>
            </w:r>
          </w:p>
        </w:tc>
      </w:tr>
      <w:tr w:rsidR="00C06718" w:rsidRPr="00C06718" w14:paraId="66B29645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615"/>
        </w:trPr>
        <w:tc>
          <w:tcPr>
            <w:tcW w:w="9734" w:type="dxa"/>
            <w:gridSpan w:val="8"/>
            <w:tcBorders>
              <w:bottom w:val="single" w:sz="4" w:space="0" w:color="auto"/>
            </w:tcBorders>
            <w:vAlign w:val="center"/>
          </w:tcPr>
          <w:p w14:paraId="5D281B77" w14:textId="2CCBD2A8" w:rsidR="00B265D3" w:rsidRPr="00C06718" w:rsidRDefault="00517BB1" w:rsidP="00B265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Brindar apoyo psicosocial y herramientas de contención emocional a los servidores judiciales durante la contingencia establecida por la emergencia asociada a la propagación del COVID-19.</w:t>
            </w:r>
          </w:p>
        </w:tc>
      </w:tr>
      <w:tr w:rsidR="00C06718" w:rsidRPr="00C06718" w14:paraId="4B526DB1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15"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6C3BC070" w14:textId="77777777" w:rsidR="00B265D3" w:rsidRPr="00C06718" w:rsidRDefault="00B265D3" w:rsidP="00B265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>ALCANCE</w:t>
            </w:r>
          </w:p>
        </w:tc>
      </w:tr>
      <w:tr w:rsidR="00C06718" w:rsidRPr="00C06718" w14:paraId="20724E74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943"/>
        </w:trPr>
        <w:tc>
          <w:tcPr>
            <w:tcW w:w="9734" w:type="dxa"/>
            <w:gridSpan w:val="8"/>
            <w:tcBorders>
              <w:bottom w:val="single" w:sz="4" w:space="0" w:color="auto"/>
            </w:tcBorders>
            <w:vAlign w:val="center"/>
          </w:tcPr>
          <w:p w14:paraId="0E9BB409" w14:textId="2EC42357" w:rsidR="00517BB1" w:rsidRDefault="00517BB1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protocolo está dirigido a todos los servidores judiciales que presenten algún síntoma emocional o comportamental asociado la implementación de las medidas de contingencia por la propagación de COVID-19.</w:t>
            </w:r>
          </w:p>
          <w:p w14:paraId="20F63595" w14:textId="77777777" w:rsidR="00B265D3" w:rsidRPr="00C06718" w:rsidRDefault="00B265D3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6718" w:rsidRPr="00C06718" w14:paraId="7B43410B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407"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5C3869E4" w14:textId="77777777" w:rsidR="00B265D3" w:rsidRPr="00C06718" w:rsidRDefault="00B265D3" w:rsidP="00B265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 xml:space="preserve">NIVELES DE RESPONSABILIDAD </w:t>
            </w:r>
          </w:p>
        </w:tc>
      </w:tr>
      <w:tr w:rsidR="00C06718" w:rsidRPr="00C06718" w14:paraId="18D5B224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34"/>
        </w:trPr>
        <w:tc>
          <w:tcPr>
            <w:tcW w:w="9734" w:type="dxa"/>
            <w:gridSpan w:val="8"/>
            <w:tcBorders>
              <w:bottom w:val="single" w:sz="4" w:space="0" w:color="auto"/>
            </w:tcBorders>
            <w:vAlign w:val="center"/>
          </w:tcPr>
          <w:p w14:paraId="5E232E71" w14:textId="20C5E330" w:rsidR="00B265D3" w:rsidRPr="00C06718" w:rsidRDefault="00B265D3" w:rsidP="00B265D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>ALTA DIRECCIÓN</w:t>
            </w:r>
            <w:r w:rsidR="009626CA">
              <w:rPr>
                <w:rFonts w:ascii="Arial" w:hAnsi="Arial" w:cs="Arial"/>
                <w:b/>
              </w:rPr>
              <w:t>- CSJ</w:t>
            </w:r>
          </w:p>
          <w:p w14:paraId="06B9912D" w14:textId="6A088595" w:rsidR="00B265D3" w:rsidRPr="00C06718" w:rsidRDefault="00517BB1" w:rsidP="00B265D3">
            <w:pPr>
              <w:ind w:left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Garantizar la a</w:t>
            </w:r>
            <w:r w:rsidR="00B265D3" w:rsidRPr="00C06718">
              <w:rPr>
                <w:rFonts w:ascii="Arial" w:hAnsi="Arial" w:cs="Arial"/>
              </w:rPr>
              <w:t>dop</w:t>
            </w:r>
            <w:r>
              <w:rPr>
                <w:rFonts w:ascii="Arial" w:hAnsi="Arial" w:cs="Arial"/>
              </w:rPr>
              <w:t>ción de las medidas establecidas en el Decreto 457 de 2020, en las circulares</w:t>
            </w:r>
            <w:r w:rsidR="0045435E">
              <w:rPr>
                <w:rFonts w:ascii="Arial" w:hAnsi="Arial" w:cs="Arial"/>
              </w:rPr>
              <w:t xml:space="preserve"> 17 y 21 del Ministerio de Trabajo</w:t>
            </w:r>
            <w:r>
              <w:rPr>
                <w:rFonts w:ascii="Arial" w:hAnsi="Arial" w:cs="Arial"/>
              </w:rPr>
              <w:t xml:space="preserve"> y demás normas reglamentarias durante el período de contingencia</w:t>
            </w:r>
            <w:r w:rsidR="0045435E">
              <w:rPr>
                <w:rFonts w:ascii="Arial" w:hAnsi="Arial" w:cs="Arial"/>
              </w:rPr>
              <w:t xml:space="preserve"> COVID-19</w:t>
            </w:r>
            <w:r w:rsidR="00B265D3" w:rsidRPr="00C06718">
              <w:rPr>
                <w:rFonts w:ascii="Arial" w:hAnsi="Arial" w:cs="Arial"/>
              </w:rPr>
              <w:t xml:space="preserve">. </w:t>
            </w:r>
          </w:p>
          <w:p w14:paraId="180322F2" w14:textId="72C65435" w:rsidR="00B265D3" w:rsidRPr="00C06718" w:rsidRDefault="00B265D3" w:rsidP="00B265D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 xml:space="preserve">DIRECCIÓN EJECUTIVA DE ADMINISTRACIÓN JUDICIAL - RECURSOS HUMANOS </w:t>
            </w:r>
          </w:p>
          <w:p w14:paraId="4B606F36" w14:textId="66BCB1FA" w:rsidR="00B265D3" w:rsidRPr="00C06718" w:rsidRDefault="00BB5674" w:rsidP="00B265D3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265D3" w:rsidRPr="00C06718">
              <w:rPr>
                <w:rFonts w:ascii="Arial" w:hAnsi="Arial" w:cs="Arial"/>
              </w:rPr>
              <w:t>esarrollar actividades de</w:t>
            </w:r>
            <w:r>
              <w:rPr>
                <w:rFonts w:ascii="Arial" w:hAnsi="Arial" w:cs="Arial"/>
              </w:rPr>
              <w:t xml:space="preserve"> promoción de la salud y</w:t>
            </w:r>
            <w:r w:rsidR="00B265D3" w:rsidRPr="00C06718">
              <w:rPr>
                <w:rFonts w:ascii="Arial" w:hAnsi="Arial" w:cs="Arial"/>
              </w:rPr>
              <w:t xml:space="preserve"> prevención de</w:t>
            </w:r>
            <w:r>
              <w:rPr>
                <w:rFonts w:ascii="Arial" w:hAnsi="Arial" w:cs="Arial"/>
              </w:rPr>
              <w:t xml:space="preserve"> la</w:t>
            </w:r>
            <w:r w:rsidR="00B265D3" w:rsidRPr="00C06718">
              <w:rPr>
                <w:rFonts w:ascii="Arial" w:hAnsi="Arial" w:cs="Arial"/>
              </w:rPr>
              <w:t xml:space="preserve"> enfermeda</w:t>
            </w:r>
            <w:r>
              <w:rPr>
                <w:rFonts w:ascii="Arial" w:hAnsi="Arial" w:cs="Arial"/>
              </w:rPr>
              <w:t>d</w:t>
            </w:r>
            <w:r w:rsidR="00B265D3" w:rsidRPr="00C06718">
              <w:rPr>
                <w:rFonts w:ascii="Arial" w:hAnsi="Arial" w:cs="Arial"/>
              </w:rPr>
              <w:t xml:space="preserve"> laboral, de conformidad con la normatividad vigente (Decreto 1</w:t>
            </w:r>
            <w:r>
              <w:rPr>
                <w:rFonts w:ascii="Arial" w:hAnsi="Arial" w:cs="Arial"/>
              </w:rPr>
              <w:t>072</w:t>
            </w:r>
            <w:r w:rsidR="00B265D3" w:rsidRPr="00C06718">
              <w:rPr>
                <w:rFonts w:ascii="Arial" w:hAnsi="Arial" w:cs="Arial"/>
              </w:rPr>
              <w:t xml:space="preserve"> de 201</w:t>
            </w:r>
            <w:r w:rsidR="00062C98">
              <w:rPr>
                <w:rFonts w:ascii="Arial" w:hAnsi="Arial" w:cs="Arial"/>
              </w:rPr>
              <w:t>5</w:t>
            </w:r>
            <w:r w:rsidR="007F4124">
              <w:rPr>
                <w:rFonts w:ascii="Arial" w:hAnsi="Arial" w:cs="Arial"/>
              </w:rPr>
              <w:t>, Circular</w:t>
            </w:r>
            <w:r w:rsidR="00F77B47">
              <w:rPr>
                <w:rFonts w:ascii="Arial" w:hAnsi="Arial" w:cs="Arial"/>
              </w:rPr>
              <w:t xml:space="preserve"> 17 del Ministerio de Trabajo</w:t>
            </w:r>
            <w:r w:rsidR="00B265D3" w:rsidRPr="00C0671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4D974787" w14:textId="77777777" w:rsidR="00B265D3" w:rsidRPr="00C06718" w:rsidRDefault="00B265D3" w:rsidP="00B265D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>SERVIDORES JUDICIALES</w:t>
            </w:r>
          </w:p>
          <w:p w14:paraId="3F9FE8E0" w14:textId="3D4C62D8" w:rsidR="00B265D3" w:rsidRPr="00C06718" w:rsidRDefault="00B265D3" w:rsidP="00B265D3">
            <w:pPr>
              <w:ind w:left="720"/>
              <w:jc w:val="both"/>
              <w:rPr>
                <w:rFonts w:ascii="Arial" w:hAnsi="Arial" w:cs="Arial"/>
              </w:rPr>
            </w:pPr>
            <w:r w:rsidRPr="00C06718">
              <w:rPr>
                <w:rFonts w:ascii="Arial" w:hAnsi="Arial" w:cs="Arial"/>
              </w:rPr>
              <w:t>Los empleados</w:t>
            </w:r>
            <w:r w:rsidR="00F77B47">
              <w:rPr>
                <w:rFonts w:ascii="Arial" w:hAnsi="Arial" w:cs="Arial"/>
              </w:rPr>
              <w:t xml:space="preserve"> deberán </w:t>
            </w:r>
            <w:r w:rsidR="005D1E2E">
              <w:rPr>
                <w:rFonts w:ascii="Arial" w:hAnsi="Arial" w:cs="Arial"/>
              </w:rPr>
              <w:t xml:space="preserve">cumplir con </w:t>
            </w:r>
            <w:r w:rsidR="001F7E33">
              <w:rPr>
                <w:rFonts w:ascii="Arial" w:hAnsi="Arial" w:cs="Arial"/>
              </w:rPr>
              <w:t xml:space="preserve">lo </w:t>
            </w:r>
            <w:r w:rsidR="00357A41">
              <w:rPr>
                <w:rFonts w:ascii="Arial" w:hAnsi="Arial" w:cs="Arial"/>
              </w:rPr>
              <w:t xml:space="preserve">establecido </w:t>
            </w:r>
            <w:r w:rsidR="00991B11">
              <w:rPr>
                <w:rFonts w:ascii="Arial" w:hAnsi="Arial" w:cs="Arial"/>
              </w:rPr>
              <w:t>en el</w:t>
            </w:r>
            <w:r w:rsidRPr="00C06718">
              <w:rPr>
                <w:rFonts w:ascii="Arial" w:hAnsi="Arial" w:cs="Arial"/>
              </w:rPr>
              <w:t xml:space="preserve"> </w:t>
            </w:r>
            <w:r w:rsidR="00991B11">
              <w:rPr>
                <w:rFonts w:ascii="Arial" w:hAnsi="Arial" w:cs="Arial"/>
              </w:rPr>
              <w:t>Decreto 457 de 2020</w:t>
            </w:r>
            <w:r w:rsidR="00D702D3">
              <w:rPr>
                <w:rFonts w:ascii="Arial" w:hAnsi="Arial" w:cs="Arial"/>
              </w:rPr>
              <w:t xml:space="preserve">, </w:t>
            </w:r>
            <w:r w:rsidR="00AC1E86">
              <w:rPr>
                <w:rFonts w:ascii="Arial" w:hAnsi="Arial" w:cs="Arial"/>
              </w:rPr>
              <w:t xml:space="preserve">por </w:t>
            </w:r>
            <w:r w:rsidR="00D702D3">
              <w:rPr>
                <w:rFonts w:ascii="Arial" w:hAnsi="Arial" w:cs="Arial"/>
              </w:rPr>
              <w:t>el Ministerio de salud, el Acuerdo</w:t>
            </w:r>
            <w:r w:rsidR="004407AF">
              <w:rPr>
                <w:rFonts w:ascii="Arial" w:hAnsi="Arial" w:cs="Arial"/>
              </w:rPr>
              <w:t xml:space="preserve"> PCSJA20</w:t>
            </w:r>
            <w:r w:rsidR="00064A27">
              <w:rPr>
                <w:rFonts w:ascii="Arial" w:hAnsi="Arial" w:cs="Arial"/>
              </w:rPr>
              <w:t>-</w:t>
            </w:r>
            <w:r w:rsidR="00D702D3">
              <w:rPr>
                <w:rFonts w:ascii="Arial" w:hAnsi="Arial" w:cs="Arial"/>
              </w:rPr>
              <w:t xml:space="preserve"> </w:t>
            </w:r>
            <w:r w:rsidR="00244C1F">
              <w:rPr>
                <w:rFonts w:ascii="Arial" w:hAnsi="Arial" w:cs="Arial"/>
              </w:rPr>
              <w:t>1</w:t>
            </w:r>
            <w:r w:rsidR="002A0FCF">
              <w:rPr>
                <w:rFonts w:ascii="Arial" w:hAnsi="Arial" w:cs="Arial"/>
              </w:rPr>
              <w:t>521</w:t>
            </w:r>
            <w:r w:rsidR="00D702D3">
              <w:rPr>
                <w:rFonts w:ascii="Arial" w:hAnsi="Arial" w:cs="Arial"/>
              </w:rPr>
              <w:t xml:space="preserve"> </w:t>
            </w:r>
            <w:r w:rsidR="00064A27">
              <w:rPr>
                <w:rFonts w:ascii="Arial" w:hAnsi="Arial" w:cs="Arial"/>
              </w:rPr>
              <w:t>del Consejo</w:t>
            </w:r>
            <w:r w:rsidR="001F7E33">
              <w:rPr>
                <w:rFonts w:ascii="Arial" w:hAnsi="Arial" w:cs="Arial"/>
              </w:rPr>
              <w:t xml:space="preserve"> Superior de la Judicatura</w:t>
            </w:r>
            <w:r w:rsidR="00991B11">
              <w:rPr>
                <w:rFonts w:ascii="Arial" w:hAnsi="Arial" w:cs="Arial"/>
              </w:rPr>
              <w:t xml:space="preserve"> </w:t>
            </w:r>
            <w:r w:rsidR="001F7E33">
              <w:rPr>
                <w:rFonts w:ascii="Arial" w:hAnsi="Arial" w:cs="Arial"/>
              </w:rPr>
              <w:t>y demás normas reglamentarias</w:t>
            </w:r>
            <w:r w:rsidR="00AC1E86">
              <w:rPr>
                <w:rFonts w:ascii="Arial" w:hAnsi="Arial" w:cs="Arial"/>
              </w:rPr>
              <w:t>.</w:t>
            </w:r>
            <w:r w:rsidRPr="00C06718">
              <w:rPr>
                <w:rFonts w:ascii="Arial" w:hAnsi="Arial" w:cs="Arial"/>
              </w:rPr>
              <w:t xml:space="preserve"> </w:t>
            </w:r>
          </w:p>
          <w:p w14:paraId="446A7F4A" w14:textId="1C67F171" w:rsidR="00B265D3" w:rsidRPr="00C06718" w:rsidRDefault="00B265D3" w:rsidP="00B265D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>A.R.L.</w:t>
            </w:r>
            <w:r w:rsidR="007533E9">
              <w:rPr>
                <w:rFonts w:ascii="Arial" w:hAnsi="Arial" w:cs="Arial"/>
                <w:b/>
              </w:rPr>
              <w:t xml:space="preserve"> POSITIVA</w:t>
            </w:r>
          </w:p>
          <w:p w14:paraId="44A21392" w14:textId="2330D505" w:rsidR="00B265D3" w:rsidRPr="00C06718" w:rsidRDefault="00B265D3" w:rsidP="00B265D3">
            <w:pPr>
              <w:ind w:left="720"/>
              <w:jc w:val="both"/>
              <w:rPr>
                <w:rFonts w:ascii="Arial" w:hAnsi="Arial" w:cs="Arial"/>
              </w:rPr>
            </w:pPr>
            <w:r w:rsidRPr="00C06718">
              <w:rPr>
                <w:rFonts w:ascii="Arial" w:hAnsi="Arial" w:cs="Arial"/>
              </w:rPr>
              <w:t>Prestar asesoría y asistencia técnica al empleador y servidores judiciales,</w:t>
            </w:r>
            <w:r w:rsidR="00AC1E86">
              <w:rPr>
                <w:rFonts w:ascii="Arial" w:hAnsi="Arial" w:cs="Arial"/>
              </w:rPr>
              <w:t xml:space="preserve"> según lo establecido en el Decreto </w:t>
            </w:r>
            <w:r w:rsidR="0081378C">
              <w:rPr>
                <w:rFonts w:ascii="Arial" w:hAnsi="Arial" w:cs="Arial"/>
              </w:rPr>
              <w:t>1072 de 201</w:t>
            </w:r>
            <w:r w:rsidR="00CC4C26">
              <w:rPr>
                <w:rFonts w:ascii="Arial" w:hAnsi="Arial" w:cs="Arial"/>
              </w:rPr>
              <w:t>5</w:t>
            </w:r>
            <w:r w:rsidR="0081378C">
              <w:rPr>
                <w:rFonts w:ascii="Arial" w:hAnsi="Arial" w:cs="Arial"/>
              </w:rPr>
              <w:t xml:space="preserve"> y la </w:t>
            </w:r>
            <w:r w:rsidR="00CC4C26">
              <w:rPr>
                <w:rFonts w:ascii="Arial" w:hAnsi="Arial" w:cs="Arial"/>
              </w:rPr>
              <w:t>Circular 17 del Ministerio de Trabajo.</w:t>
            </w:r>
          </w:p>
        </w:tc>
      </w:tr>
      <w:tr w:rsidR="00C06718" w:rsidRPr="00C06718" w14:paraId="33A285CF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34"/>
        </w:trPr>
        <w:tc>
          <w:tcPr>
            <w:tcW w:w="9734" w:type="dxa"/>
            <w:gridSpan w:val="8"/>
            <w:tcBorders>
              <w:bottom w:val="single" w:sz="4" w:space="0" w:color="auto"/>
            </w:tcBorders>
            <w:vAlign w:val="center"/>
          </w:tcPr>
          <w:p w14:paraId="591FCA58" w14:textId="77777777" w:rsidR="00B265D3" w:rsidRPr="00C06718" w:rsidRDefault="00B265D3" w:rsidP="00B265D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>JUSTIFICACIÓN</w:t>
            </w:r>
          </w:p>
        </w:tc>
      </w:tr>
      <w:tr w:rsidR="00C06718" w:rsidRPr="00C06718" w14:paraId="6C378D8C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34"/>
        </w:trPr>
        <w:tc>
          <w:tcPr>
            <w:tcW w:w="9734" w:type="dxa"/>
            <w:gridSpan w:val="8"/>
            <w:tcBorders>
              <w:bottom w:val="single" w:sz="4" w:space="0" w:color="auto"/>
            </w:tcBorders>
            <w:vAlign w:val="center"/>
          </w:tcPr>
          <w:p w14:paraId="1FBF9BD4" w14:textId="3A48662B" w:rsidR="00474E30" w:rsidRPr="00AA63C6" w:rsidRDefault="006C0863" w:rsidP="00835B8C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En enero del 2020, la Organización Mundial de la Salud (OMS) declaró el brote de la enfermedad por el nuevo coronavirus 2019 (COVID-19) como una emergencia de salud pública de importancia internacional. La OMS afirmó que existe un riesgo alto de diseminación de la enfermedad por COVID-19 a otros países en todo el mundo. En marzo del 2020, tras una evaluación la OMS decidió que COVID-19 puede ser caracterizado como una pandemia. </w:t>
            </w:r>
            <w:r w:rsidR="00B960E3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</w:t>
            </w:r>
            <w:r w:rsidR="003C5B57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Este 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momento de crisis está generando estrés en la población</w:t>
            </w:r>
            <w:r w:rsidR="009F43E6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general, por lo cual resulta 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clave apoyar el bienestar psicosocial y la salud mental </w:t>
            </w:r>
            <w:r w:rsidR="009F43E6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de los servidores judiciales 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durante el brote de COVID-19</w:t>
            </w:r>
            <w:r w:rsidR="009F43E6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, considerando </w:t>
            </w:r>
            <w:r w:rsidR="006552E1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l</w:t>
            </w:r>
            <w:r w:rsidR="001656F0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a</w:t>
            </w:r>
            <w:r w:rsidR="005A59EC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s siguientes</w:t>
            </w:r>
            <w:r w:rsidR="00474E30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</w:t>
            </w:r>
            <w:r w:rsidR="001656F0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necesidades</w:t>
            </w:r>
            <w:r w:rsidR="00474E30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:</w:t>
            </w:r>
          </w:p>
          <w:p w14:paraId="1838F151" w14:textId="5B8E7895" w:rsidR="00514105" w:rsidRPr="00AA63C6" w:rsidRDefault="00514105" w:rsidP="00835B8C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</w:p>
          <w:p w14:paraId="03B4C2E6" w14:textId="08013EFC" w:rsidR="00514105" w:rsidRPr="00AA63C6" w:rsidRDefault="001656F0" w:rsidP="00514105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lastRenderedPageBreak/>
              <w:t>Brindar información</w:t>
            </w:r>
            <w:r w:rsidR="0025335C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para la ejecución de trabajo en casa</w:t>
            </w:r>
            <w:r w:rsidR="0025335C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con un criterio de promoción de la salud y prevención de la enfermedad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.</w:t>
            </w:r>
          </w:p>
          <w:p w14:paraId="34AF9BF3" w14:textId="3730E37E" w:rsidR="00B7694E" w:rsidRPr="00AA63C6" w:rsidRDefault="00137B60" w:rsidP="00514105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Fortalecer </w:t>
            </w:r>
            <w:r w:rsidR="00D26FB1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habilidades propias de la inteligencia emocional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, para la contención emocional durante la crisis.</w:t>
            </w:r>
          </w:p>
          <w:p w14:paraId="69942293" w14:textId="60995E68" w:rsidR="00137B60" w:rsidRPr="00AA63C6" w:rsidRDefault="00DF0127" w:rsidP="00514105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Desarrollar una actitud crítica y objetiva frente a los factores de riesgo y los recursos personales de afrontamiento.</w:t>
            </w:r>
          </w:p>
          <w:p w14:paraId="76C7AB7F" w14:textId="0B43CDB8" w:rsidR="00DF0127" w:rsidRPr="00AA63C6" w:rsidRDefault="00DF0127" w:rsidP="00514105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Fomentar hábitos de </w:t>
            </w:r>
            <w:r w:rsidR="00A50664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vida saludables.</w:t>
            </w:r>
          </w:p>
          <w:p w14:paraId="34383AE1" w14:textId="14C9DCA0" w:rsidR="00B265D3" w:rsidRPr="00C06718" w:rsidRDefault="00B265D3" w:rsidP="00835B8C">
            <w:pPr>
              <w:pStyle w:val="Default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06718" w:rsidRPr="00C06718" w14:paraId="48757B99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417"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6423B221" w14:textId="77777777" w:rsidR="00B265D3" w:rsidRPr="00C06718" w:rsidRDefault="00B265D3" w:rsidP="00B265D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lastRenderedPageBreak/>
              <w:t>NORMATIVIDAD</w:t>
            </w:r>
          </w:p>
        </w:tc>
      </w:tr>
      <w:tr w:rsidR="00C06718" w:rsidRPr="00C06718" w14:paraId="1D605C29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523"/>
        </w:trPr>
        <w:tc>
          <w:tcPr>
            <w:tcW w:w="9734" w:type="dxa"/>
            <w:gridSpan w:val="8"/>
            <w:vAlign w:val="center"/>
          </w:tcPr>
          <w:p w14:paraId="5E136DBA" w14:textId="77777777" w:rsidR="00B265D3" w:rsidRPr="00C06718" w:rsidRDefault="00B265D3" w:rsidP="00B265D3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2A656DE9" w14:textId="3145E974" w:rsidR="00B265D3" w:rsidRPr="00AA63C6" w:rsidRDefault="00B265D3" w:rsidP="004D2A94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Decreto </w:t>
            </w:r>
            <w:r w:rsidR="00895EB1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457</w:t>
            </w:r>
            <w:r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del </w:t>
            </w:r>
            <w:r w:rsidR="00F40CE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23</w:t>
            </w:r>
            <w:r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 </w:t>
            </w:r>
            <w:r w:rsidR="00F40CE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marzo</w:t>
            </w:r>
            <w:r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 20</w:t>
            </w:r>
            <w:r w:rsidR="00F40CE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20</w:t>
            </w:r>
            <w:r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“</w:t>
            </w:r>
            <w:r w:rsidR="00F40CE3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por medio del cual se imparten instrucciones para el cumplimiento del Aislamiento Preventivo Obligatorio de 19 días en todo el territorio colombiano, y que incluye 34 casos o actividades en las que se permitirá la circulación de las personas, con el fin de garantizar el derecho a la vida, a la salud y la supervivencia”</w:t>
            </w:r>
            <w:r w:rsidR="007533E9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.</w:t>
            </w:r>
          </w:p>
          <w:p w14:paraId="5B6995D7" w14:textId="1592BA94" w:rsidR="00B265D3" w:rsidRPr="00AA63C6" w:rsidRDefault="001C1E3C" w:rsidP="004D2A94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</w:pPr>
            <w:r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Circular 17 del Ministerio de Trabajo</w:t>
            </w:r>
            <w:r w:rsidR="00B265D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del 2</w:t>
            </w:r>
            <w:r w:rsidR="005B0878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4</w:t>
            </w:r>
            <w:r w:rsidR="00B265D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 </w:t>
            </w:r>
            <w:r w:rsidR="005B0878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febrero</w:t>
            </w:r>
            <w:r w:rsidR="00B265D3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 xml:space="preserve"> de 20</w:t>
            </w:r>
            <w:r w:rsidR="005B0878" w:rsidRPr="00AA63C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ES"/>
              </w:rPr>
              <w:t>20</w:t>
            </w:r>
            <w:r w:rsidR="00B265D3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, "por medio de la cual se </w:t>
            </w:r>
            <w:r w:rsidR="00B835F4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establecen lineamientos mínimos</w:t>
            </w:r>
            <w:r w:rsidR="009F1E88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a implementar de promoción y prevención </w:t>
            </w:r>
            <w:r w:rsidR="00433DB1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para la preparación, respuesta y atención de casos</w:t>
            </w:r>
            <w:r w:rsidR="008321C5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 xml:space="preserve"> de enfermedad por COVID-19</w:t>
            </w:r>
            <w:r w:rsidR="00B265D3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"</w:t>
            </w:r>
            <w:r w:rsidR="008321C5" w:rsidRPr="00AA63C6">
              <w:rPr>
                <w:rFonts w:ascii="Arial" w:eastAsia="Times New Roman" w:hAnsi="Arial" w:cs="Arial"/>
                <w:sz w:val="22"/>
                <w:szCs w:val="22"/>
                <w:lang w:val="es-CO" w:eastAsia="es-ES"/>
              </w:rPr>
              <w:t>.</w:t>
            </w:r>
          </w:p>
          <w:p w14:paraId="5FFAA043" w14:textId="77777777" w:rsidR="00B265D3" w:rsidRPr="00C06718" w:rsidRDefault="00B265D3" w:rsidP="00B265D3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2CE30C6C" w14:textId="77777777" w:rsidR="00B265D3" w:rsidRPr="00C06718" w:rsidRDefault="00B265D3" w:rsidP="00B265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718" w:rsidRPr="00C06718" w14:paraId="1694B6CE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523"/>
        </w:trPr>
        <w:tc>
          <w:tcPr>
            <w:tcW w:w="9734" w:type="dxa"/>
            <w:gridSpan w:val="8"/>
            <w:vAlign w:val="center"/>
          </w:tcPr>
          <w:p w14:paraId="14BC4AF8" w14:textId="69D1C3E5" w:rsidR="00B265D3" w:rsidRPr="00C06718" w:rsidRDefault="00B265D3" w:rsidP="005D04A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06718">
              <w:rPr>
                <w:rFonts w:ascii="Arial" w:hAnsi="Arial" w:cs="Arial"/>
                <w:b/>
              </w:rPr>
              <w:t xml:space="preserve">METODOLOGÍA </w:t>
            </w:r>
          </w:p>
        </w:tc>
      </w:tr>
      <w:tr w:rsidR="00B265D3" w:rsidRPr="00C06718" w14:paraId="1EC493D5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523"/>
        </w:trPr>
        <w:tc>
          <w:tcPr>
            <w:tcW w:w="9734" w:type="dxa"/>
            <w:gridSpan w:val="8"/>
            <w:vAlign w:val="center"/>
          </w:tcPr>
          <w:p w14:paraId="1F1CC48D" w14:textId="2BB9EFF3" w:rsidR="009A3239" w:rsidRPr="00C06718" w:rsidRDefault="007203C8" w:rsidP="00B265D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 IDENTIFICACIÓN DE LA POBLACIÓN USUARIA</w:t>
            </w:r>
          </w:p>
          <w:p w14:paraId="383461BB" w14:textId="77777777" w:rsidR="00B265D3" w:rsidRPr="00C06718" w:rsidRDefault="00B265D3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9604B8" w14:textId="27DEF381" w:rsidR="00B265D3" w:rsidRPr="00C06718" w:rsidRDefault="00FF18C9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</w:t>
            </w:r>
            <w:r w:rsidR="00B265D3" w:rsidRPr="00C06718">
              <w:rPr>
                <w:rFonts w:ascii="Arial" w:hAnsi="Arial" w:cs="Arial"/>
              </w:rPr>
              <w:t xml:space="preserve"> servidores judiciales que </w:t>
            </w:r>
            <w:r>
              <w:rPr>
                <w:rFonts w:ascii="Arial" w:hAnsi="Arial" w:cs="Arial"/>
              </w:rPr>
              <w:t>lo requieran, por presentar sintomatología emocional asociada a la contingencia, podrán acceder a la asesoría descrita en el presente protocolo</w:t>
            </w:r>
            <w:r w:rsidR="00B265D3" w:rsidRPr="00C06718">
              <w:rPr>
                <w:rFonts w:ascii="Arial" w:hAnsi="Arial" w:cs="Arial"/>
              </w:rPr>
              <w:t xml:space="preserve">: </w:t>
            </w:r>
          </w:p>
          <w:p w14:paraId="323FF31E" w14:textId="77777777" w:rsidR="00B265D3" w:rsidRPr="00C06718" w:rsidRDefault="00B265D3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5E8B6E" w14:textId="77777777" w:rsidR="00B265D3" w:rsidRPr="00C06718" w:rsidRDefault="00B265D3" w:rsidP="00B265D3">
            <w:pPr>
              <w:spacing w:after="0" w:line="240" w:lineRule="auto"/>
              <w:ind w:left="2880"/>
              <w:jc w:val="both"/>
              <w:rPr>
                <w:rFonts w:ascii="Arial" w:hAnsi="Arial" w:cs="Arial"/>
              </w:rPr>
            </w:pPr>
          </w:p>
          <w:p w14:paraId="4C7EF4E3" w14:textId="71563B81" w:rsidR="00B265D3" w:rsidRPr="00C06718" w:rsidRDefault="00FF18C9" w:rsidP="00B265D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6.2 </w:t>
            </w:r>
            <w:r w:rsidR="00B265D3" w:rsidRPr="00C06718">
              <w:rPr>
                <w:rFonts w:ascii="Arial" w:hAnsi="Arial" w:cs="Arial"/>
                <w:b/>
              </w:rPr>
              <w:t xml:space="preserve">PROCESO DE ACOMPAÑAMIENTO A LOS SERVIDORES JUDICIALES IDENTIFICADOS: </w:t>
            </w:r>
          </w:p>
          <w:p w14:paraId="3D85976F" w14:textId="77777777" w:rsidR="00B265D3" w:rsidRPr="00C06718" w:rsidRDefault="00B265D3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9E1748" w14:textId="0FDDA10D" w:rsidR="00B265D3" w:rsidRDefault="007203C8" w:rsidP="004B022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7C71">
              <w:rPr>
                <w:rFonts w:ascii="Arial" w:hAnsi="Arial" w:cs="Arial"/>
              </w:rPr>
              <w:t>E</w:t>
            </w:r>
            <w:r w:rsidR="00B265D3" w:rsidRPr="00967C71">
              <w:rPr>
                <w:rFonts w:ascii="Arial" w:hAnsi="Arial" w:cs="Arial"/>
              </w:rPr>
              <w:t xml:space="preserve">l procedimiento </w:t>
            </w:r>
            <w:r w:rsidRPr="00967C71">
              <w:rPr>
                <w:rFonts w:ascii="Arial" w:hAnsi="Arial" w:cs="Arial"/>
              </w:rPr>
              <w:t>inicia con el reporte de</w:t>
            </w:r>
            <w:r w:rsidR="00DE0467" w:rsidRPr="00967C71">
              <w:rPr>
                <w:rFonts w:ascii="Arial" w:hAnsi="Arial" w:cs="Arial"/>
              </w:rPr>
              <w:t xml:space="preserve"> la necesidad de asesoría del servidor judicial al </w:t>
            </w:r>
            <w:r w:rsidR="00B265D3" w:rsidRPr="00967C71">
              <w:rPr>
                <w:rFonts w:ascii="Arial" w:hAnsi="Arial" w:cs="Arial"/>
              </w:rPr>
              <w:t>Coordinador del SG-SST</w:t>
            </w:r>
            <w:r w:rsidR="00967C71" w:rsidRPr="00967C71">
              <w:rPr>
                <w:rFonts w:ascii="Arial" w:hAnsi="Arial" w:cs="Arial"/>
              </w:rPr>
              <w:t xml:space="preserve"> de la Seccional donde labora</w:t>
            </w:r>
            <w:r w:rsidR="00B265D3" w:rsidRPr="00967C71">
              <w:rPr>
                <w:rFonts w:ascii="Arial" w:hAnsi="Arial" w:cs="Arial"/>
              </w:rPr>
              <w:t xml:space="preserve"> y su derivación</w:t>
            </w:r>
            <w:r w:rsidR="00967C71" w:rsidRPr="00967C71">
              <w:rPr>
                <w:rFonts w:ascii="Arial" w:hAnsi="Arial" w:cs="Arial"/>
              </w:rPr>
              <w:t>, por este,</w:t>
            </w:r>
            <w:r w:rsidR="00B265D3" w:rsidRPr="00967C71">
              <w:rPr>
                <w:rFonts w:ascii="Arial" w:hAnsi="Arial" w:cs="Arial"/>
              </w:rPr>
              <w:t xml:space="preserve"> al </w:t>
            </w:r>
            <w:r w:rsidR="00967C71" w:rsidRPr="00967C71">
              <w:rPr>
                <w:rFonts w:ascii="Arial" w:hAnsi="Arial" w:cs="Arial"/>
              </w:rPr>
              <w:t xml:space="preserve">asesor psicosocial </w:t>
            </w:r>
            <w:r w:rsidR="00B265D3" w:rsidRPr="00967C71">
              <w:rPr>
                <w:rFonts w:ascii="Arial" w:hAnsi="Arial" w:cs="Arial"/>
              </w:rPr>
              <w:t>de</w:t>
            </w:r>
            <w:r w:rsidR="00967C71" w:rsidRPr="00967C71">
              <w:rPr>
                <w:rFonts w:ascii="Arial" w:hAnsi="Arial" w:cs="Arial"/>
              </w:rPr>
              <w:t xml:space="preserve"> la</w:t>
            </w:r>
            <w:r w:rsidR="00B265D3" w:rsidRPr="00967C71">
              <w:rPr>
                <w:rFonts w:ascii="Arial" w:hAnsi="Arial" w:cs="Arial"/>
              </w:rPr>
              <w:t xml:space="preserve"> ARL. </w:t>
            </w:r>
          </w:p>
          <w:p w14:paraId="21701FA1" w14:textId="77777777" w:rsidR="000A5E96" w:rsidRPr="00967C71" w:rsidRDefault="000A5E96" w:rsidP="000A5E96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07F0104F" w14:textId="0AE5267B" w:rsidR="00B265D3" w:rsidRDefault="00B112AB" w:rsidP="00B265D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asesor psicosocial concertará </w:t>
            </w:r>
            <w:r w:rsidR="001358AD">
              <w:rPr>
                <w:rFonts w:ascii="Arial" w:hAnsi="Arial" w:cs="Arial"/>
              </w:rPr>
              <w:t>un espacio de asesoría virtual con el servidor solicitante, que tendrá lugar por vía telefónica o</w:t>
            </w:r>
            <w:r w:rsidR="00F03DE4">
              <w:rPr>
                <w:rFonts w:ascii="Arial" w:hAnsi="Arial" w:cs="Arial"/>
              </w:rPr>
              <w:t xml:space="preserve"> cualquier otro medio colaborativo</w:t>
            </w:r>
            <w:r w:rsidR="00B265D3" w:rsidRPr="00C06718">
              <w:rPr>
                <w:rFonts w:ascii="Arial" w:hAnsi="Arial" w:cs="Arial"/>
              </w:rPr>
              <w:t xml:space="preserve">.  </w:t>
            </w:r>
            <w:r w:rsidR="00457FB1">
              <w:rPr>
                <w:rFonts w:ascii="Arial" w:hAnsi="Arial" w:cs="Arial"/>
              </w:rPr>
              <w:t>La asesoría tendrá por objetivo:</w:t>
            </w:r>
            <w:r w:rsidR="00255EA0">
              <w:rPr>
                <w:rFonts w:ascii="Arial" w:hAnsi="Arial" w:cs="Arial"/>
              </w:rPr>
              <w:t xml:space="preserve"> brindar apoyo emocional</w:t>
            </w:r>
            <w:r w:rsidR="000C2A2D">
              <w:rPr>
                <w:rFonts w:ascii="Arial" w:hAnsi="Arial" w:cs="Arial"/>
              </w:rPr>
              <w:t>;</w:t>
            </w:r>
            <w:r w:rsidR="00255EA0">
              <w:rPr>
                <w:rFonts w:ascii="Arial" w:hAnsi="Arial" w:cs="Arial"/>
              </w:rPr>
              <w:t xml:space="preserve"> </w:t>
            </w:r>
            <w:r w:rsidR="000C2A2D">
              <w:rPr>
                <w:rFonts w:ascii="Arial" w:hAnsi="Arial" w:cs="Arial"/>
              </w:rPr>
              <w:t>instruir, mediante estrategias psicoe</w:t>
            </w:r>
            <w:r w:rsidR="000A4063">
              <w:rPr>
                <w:rFonts w:ascii="Arial" w:hAnsi="Arial" w:cs="Arial"/>
              </w:rPr>
              <w:t>d</w:t>
            </w:r>
            <w:r w:rsidR="000C2A2D">
              <w:rPr>
                <w:rFonts w:ascii="Arial" w:hAnsi="Arial" w:cs="Arial"/>
              </w:rPr>
              <w:t>ucativas</w:t>
            </w:r>
            <w:r w:rsidR="000A4063">
              <w:rPr>
                <w:rFonts w:ascii="Arial" w:hAnsi="Arial" w:cs="Arial"/>
              </w:rPr>
              <w:t>,</w:t>
            </w:r>
            <w:r w:rsidR="000C2A2D">
              <w:rPr>
                <w:rFonts w:ascii="Arial" w:hAnsi="Arial" w:cs="Arial"/>
              </w:rPr>
              <w:t xml:space="preserve"> en herramientas</w:t>
            </w:r>
            <w:r w:rsidR="008A2A78">
              <w:rPr>
                <w:rFonts w:ascii="Arial" w:hAnsi="Arial" w:cs="Arial"/>
              </w:rPr>
              <w:t xml:space="preserve"> para el fomento de</w:t>
            </w:r>
            <w:r w:rsidR="00617D51">
              <w:rPr>
                <w:rFonts w:ascii="Arial" w:hAnsi="Arial" w:cs="Arial"/>
              </w:rPr>
              <w:t xml:space="preserve"> estilos de vida y trabajo saludables y habilidades de in</w:t>
            </w:r>
            <w:r w:rsidR="00E4694F">
              <w:rPr>
                <w:rFonts w:ascii="Arial" w:hAnsi="Arial" w:cs="Arial"/>
              </w:rPr>
              <w:t>teligencia emocional</w:t>
            </w:r>
            <w:r w:rsidR="002E17AD">
              <w:rPr>
                <w:rFonts w:ascii="Arial" w:hAnsi="Arial" w:cs="Arial"/>
              </w:rPr>
              <w:t xml:space="preserve"> para el afrontamiento de la crisis; e, identificar la necesidad de remisión a atención especializada en salud mental.</w:t>
            </w:r>
            <w:r w:rsidR="008A2A78">
              <w:rPr>
                <w:rFonts w:ascii="Arial" w:hAnsi="Arial" w:cs="Arial"/>
              </w:rPr>
              <w:t xml:space="preserve"> </w:t>
            </w:r>
          </w:p>
          <w:p w14:paraId="27E8D7C5" w14:textId="77777777" w:rsidR="00A42C7E" w:rsidRDefault="00A42C7E" w:rsidP="00A42C7E">
            <w:pPr>
              <w:pStyle w:val="Prrafodelista"/>
              <w:rPr>
                <w:rFonts w:ascii="Arial" w:hAnsi="Arial" w:cs="Arial"/>
              </w:rPr>
            </w:pPr>
          </w:p>
          <w:p w14:paraId="1401E632" w14:textId="66569AD0" w:rsidR="00A42C7E" w:rsidRPr="00C06718" w:rsidRDefault="00A42C7E" w:rsidP="00B265D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vez realizada la asesoría, se </w:t>
            </w:r>
            <w:r w:rsidR="00076886">
              <w:rPr>
                <w:rFonts w:ascii="Arial" w:hAnsi="Arial" w:cs="Arial"/>
              </w:rPr>
              <w:t xml:space="preserve">concertará y </w:t>
            </w:r>
            <w:r>
              <w:rPr>
                <w:rFonts w:ascii="Arial" w:hAnsi="Arial" w:cs="Arial"/>
              </w:rPr>
              <w:t>programará</w:t>
            </w:r>
            <w:r w:rsidR="00076886">
              <w:rPr>
                <w:rFonts w:ascii="Arial" w:hAnsi="Arial" w:cs="Arial"/>
              </w:rPr>
              <w:t xml:space="preserve"> nuevo seguimiento con el servidor judicial, pudiéndose realizar hasta tres (3) seguimientos</w:t>
            </w:r>
            <w:r w:rsidR="007362FD">
              <w:rPr>
                <w:rFonts w:ascii="Arial" w:hAnsi="Arial" w:cs="Arial"/>
              </w:rPr>
              <w:t xml:space="preserve">. Si se identifica la necesidad de remisión a atención especializada en salud mental, se informará a la médica laboral del Corredor de Seguros, para </w:t>
            </w:r>
            <w:r w:rsidR="00D240B0">
              <w:rPr>
                <w:rFonts w:ascii="Arial" w:hAnsi="Arial" w:cs="Arial"/>
              </w:rPr>
              <w:t xml:space="preserve">documentar el caso y </w:t>
            </w:r>
            <w:r w:rsidR="00CA40A6">
              <w:rPr>
                <w:rFonts w:ascii="Arial" w:hAnsi="Arial" w:cs="Arial"/>
              </w:rPr>
              <w:t>asegurar la atención profesional necesaria.</w:t>
            </w:r>
          </w:p>
          <w:p w14:paraId="73AAA133" w14:textId="77777777" w:rsidR="00B265D3" w:rsidRPr="00C06718" w:rsidRDefault="00B265D3" w:rsidP="00B265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AB3926" w14:textId="77777777" w:rsidR="00B265D3" w:rsidRPr="00C06718" w:rsidRDefault="00B265D3" w:rsidP="00B265D3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</w:pPr>
          </w:p>
          <w:p w14:paraId="5B804733" w14:textId="31547F9F" w:rsidR="00B265D3" w:rsidRPr="00C06718" w:rsidRDefault="00AB62C6" w:rsidP="00B265D3">
            <w:pPr>
              <w:pStyle w:val="Ttulo2"/>
              <w:numPr>
                <w:ilvl w:val="0"/>
                <w:numId w:val="0"/>
              </w:numPr>
              <w:ind w:left="576"/>
              <w:rPr>
                <w:rFonts w:cs="Arial"/>
                <w:b w:val="0"/>
                <w:szCs w:val="22"/>
                <w:lang w:val="es-CO"/>
              </w:rPr>
            </w:pPr>
            <w:r>
              <w:rPr>
                <w:rFonts w:cs="Arial"/>
                <w:szCs w:val="22"/>
                <w:lang w:val="es-CO"/>
              </w:rPr>
              <w:lastRenderedPageBreak/>
              <w:t xml:space="preserve">6.3 </w:t>
            </w:r>
            <w:r w:rsidR="00B265D3" w:rsidRPr="00C06718">
              <w:rPr>
                <w:rFonts w:cs="Arial"/>
                <w:szCs w:val="22"/>
                <w:lang w:val="es-CO"/>
              </w:rPr>
              <w:t xml:space="preserve">FLUJOGRAMA DE ATENCIÓN </w:t>
            </w:r>
          </w:p>
          <w:p w14:paraId="63385401" w14:textId="77777777" w:rsidR="00B265D3" w:rsidRPr="00C06718" w:rsidRDefault="00B265D3" w:rsidP="00B265D3">
            <w:pPr>
              <w:pStyle w:val="Ttulo2"/>
              <w:numPr>
                <w:ilvl w:val="0"/>
                <w:numId w:val="0"/>
              </w:numPr>
              <w:ind w:left="576"/>
              <w:rPr>
                <w:rFonts w:cs="Arial"/>
                <w:b w:val="0"/>
                <w:szCs w:val="22"/>
                <w:lang w:val="es-CO"/>
              </w:rPr>
            </w:pPr>
            <w:r w:rsidRPr="00C06718">
              <w:rPr>
                <w:rFonts w:cs="Arial"/>
                <w:b w:val="0"/>
                <w:szCs w:val="22"/>
                <w:lang w:val="es-CO"/>
              </w:rPr>
              <w:t>(Ver anexo)</w:t>
            </w:r>
          </w:p>
          <w:tbl>
            <w:tblPr>
              <w:tblW w:w="96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16"/>
            </w:tblGrid>
            <w:tr w:rsidR="00B265D3" w:rsidRPr="00C06718" w14:paraId="09614A28" w14:textId="77777777" w:rsidTr="00AC1E41">
              <w:trPr>
                <w:trHeight w:val="360"/>
              </w:trPr>
              <w:tc>
                <w:tcPr>
                  <w:tcW w:w="9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2FB9A76" w14:textId="77777777" w:rsidR="00B265D3" w:rsidRPr="00C06718" w:rsidRDefault="00B265D3" w:rsidP="00B265D3">
                  <w:pPr>
                    <w:spacing w:after="0" w:line="240" w:lineRule="auto"/>
                    <w:jc w:val="center"/>
                    <w:rPr>
                      <w:rFonts w:eastAsia="Times New Roman"/>
                      <w:lang w:val="es-ES" w:eastAsia="es-ES"/>
                    </w:rPr>
                  </w:pPr>
                </w:p>
              </w:tc>
            </w:tr>
          </w:tbl>
          <w:p w14:paraId="7466973A" w14:textId="77777777" w:rsidR="00B265D3" w:rsidRPr="00C06718" w:rsidRDefault="00B265D3" w:rsidP="00B265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65D3" w:rsidRPr="00C06718" w14:paraId="13F40359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474"/>
          <w:tblHeader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7668222D" w14:textId="5146AD49" w:rsidR="00B265D3" w:rsidRPr="00C06718" w:rsidRDefault="00AB62C6" w:rsidP="00AB62C6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AB62C6">
              <w:rPr>
                <w:rFonts w:ascii="Arial" w:eastAsia="Times New Roman" w:hAnsi="Arial" w:cs="Arial"/>
                <w:b/>
              </w:rPr>
              <w:lastRenderedPageBreak/>
              <w:t>6.4 ACTIVIDADES</w:t>
            </w:r>
          </w:p>
        </w:tc>
      </w:tr>
      <w:tr w:rsidR="00B265D3" w:rsidRPr="00C06718" w14:paraId="7FEC924D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57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7DD86" w14:textId="77777777" w:rsidR="00B265D3" w:rsidRPr="00AB62C6" w:rsidRDefault="00B265D3" w:rsidP="00B265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2C6">
              <w:rPr>
                <w:rFonts w:ascii="Arial" w:hAnsi="Arial" w:cs="Arial"/>
                <w:b/>
                <w:bCs/>
                <w:sz w:val="18"/>
                <w:szCs w:val="18"/>
              </w:rPr>
              <w:t>PASO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34F9" w14:textId="77777777" w:rsidR="00B265D3" w:rsidRPr="00AB62C6" w:rsidRDefault="00B265D3" w:rsidP="00B265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2C6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EFF62" w14:textId="77777777" w:rsidR="00B265D3" w:rsidRPr="00AB62C6" w:rsidRDefault="00B265D3" w:rsidP="00B265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2C6">
              <w:rPr>
                <w:rFonts w:ascii="Arial" w:hAnsi="Arial" w:cs="Arial"/>
                <w:b/>
                <w:bCs/>
                <w:sz w:val="18"/>
                <w:szCs w:val="18"/>
              </w:rPr>
              <w:t>DESCRIPCIÓN DE LA ACTIVIDAD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84505" w14:textId="77777777" w:rsidR="00B265D3" w:rsidRPr="00AB62C6" w:rsidRDefault="00B265D3" w:rsidP="00B265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2C6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CA40A6" w:rsidRPr="00C06718" w14:paraId="3A868F4B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57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1FDAD" w14:textId="5733F6E7" w:rsidR="00CA40A6" w:rsidRPr="00C06718" w:rsidRDefault="00CA40A6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ABB8" w14:textId="2D830F2D" w:rsidR="00CA40A6" w:rsidRPr="00C06718" w:rsidRDefault="00CA40A6" w:rsidP="00B26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Solicitar la atención psicosocial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16B76" w14:textId="7FBE5C36" w:rsidR="00CA40A6" w:rsidRPr="00C06718" w:rsidRDefault="00CA40A6" w:rsidP="00B265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informa acerca de la necesidad de recibir la atención psicosocial por causa de </w:t>
            </w:r>
            <w:r w:rsidR="003D78C6">
              <w:rPr>
                <w:rFonts w:ascii="Arial" w:hAnsi="Arial" w:cs="Arial"/>
                <w:sz w:val="18"/>
                <w:szCs w:val="18"/>
              </w:rPr>
              <w:t>la emergencia COVID-19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481DA" w14:textId="629AA1DD" w:rsidR="00CA40A6" w:rsidRPr="00C06718" w:rsidRDefault="003D78C6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judicial</w:t>
            </w:r>
          </w:p>
        </w:tc>
      </w:tr>
      <w:tr w:rsidR="00B265D3" w:rsidRPr="00C06718" w14:paraId="432917D3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57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8ABC" w14:textId="776200D1" w:rsidR="00B265D3" w:rsidRPr="00C06718" w:rsidRDefault="003D78C6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82464" w14:textId="77777777" w:rsidR="00B265D3" w:rsidRPr="00C06718" w:rsidRDefault="00B265D3" w:rsidP="00B26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 xml:space="preserve">Recibir </w:t>
            </w:r>
          </w:p>
          <w:p w14:paraId="13B8DEDB" w14:textId="6140956B" w:rsidR="00B265D3" w:rsidRPr="00C06718" w:rsidRDefault="00B265D3" w:rsidP="00B26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reporte del caso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A38D2" w14:textId="4AFDE6BB" w:rsidR="00B265D3" w:rsidRPr="00C06718" w:rsidRDefault="00B265D3" w:rsidP="00B265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Se recibe el reporte del caso</w:t>
            </w:r>
            <w:r w:rsidR="003D78C6">
              <w:rPr>
                <w:rFonts w:ascii="Arial" w:hAnsi="Arial" w:cs="Arial"/>
                <w:sz w:val="18"/>
                <w:szCs w:val="18"/>
              </w:rPr>
              <w:t xml:space="preserve"> por parte del servidor judicial.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2B225" w14:textId="77777777" w:rsidR="00B265D3" w:rsidRPr="00C06718" w:rsidRDefault="00B265D3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 xml:space="preserve">Coordinadores del SG-SST </w:t>
            </w:r>
          </w:p>
        </w:tc>
      </w:tr>
      <w:tr w:rsidR="003D78C6" w:rsidRPr="00C06718" w14:paraId="6E0B2568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57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EF4CA" w14:textId="08DCAACF" w:rsidR="003D78C6" w:rsidRPr="00C06718" w:rsidRDefault="009849A8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9A77" w14:textId="72A89A58" w:rsidR="003D78C6" w:rsidRPr="00C06718" w:rsidRDefault="009849A8" w:rsidP="00B265D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Derivar el reporte de caso para atención psicosocial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F79BC" w14:textId="5B95C2C0" w:rsidR="003D78C6" w:rsidRPr="00C06718" w:rsidRDefault="00DE7C8A" w:rsidP="00B265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Informar al asesor psicosocial acerca de</w:t>
            </w:r>
            <w:r w:rsidR="00896C02">
              <w:rPr>
                <w:rFonts w:ascii="Arial" w:hAnsi="Arial" w:cs="Arial"/>
                <w:sz w:val="18"/>
                <w:szCs w:val="18"/>
              </w:rPr>
              <w:t xml:space="preserve"> la necesidad de asesoría, remitiendo los datos de contacto</w:t>
            </w:r>
            <w:r w:rsidR="00960BD7">
              <w:rPr>
                <w:rFonts w:ascii="Arial" w:hAnsi="Arial" w:cs="Arial"/>
                <w:sz w:val="18"/>
                <w:szCs w:val="18"/>
              </w:rPr>
              <w:t xml:space="preserve"> del servidor judicial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E51B" w14:textId="58D2FFEE" w:rsidR="003D78C6" w:rsidRPr="00C06718" w:rsidRDefault="00960BD7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Coordinadores del SG-SST</w:t>
            </w:r>
          </w:p>
        </w:tc>
      </w:tr>
      <w:tr w:rsidR="00B265D3" w:rsidRPr="00C06718" w14:paraId="2FF986B6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57"/>
          <w:tblHeader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69907" w14:textId="77777777" w:rsidR="00B265D3" w:rsidRPr="00C06718" w:rsidRDefault="00B265D3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98A11" w14:textId="4468D3F9" w:rsidR="00B265D3" w:rsidRPr="00C06718" w:rsidRDefault="00B265D3" w:rsidP="00B265D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6718">
              <w:rPr>
                <w:rFonts w:ascii="Arial" w:hAnsi="Arial" w:cs="Arial"/>
                <w:sz w:val="18"/>
                <w:szCs w:val="18"/>
                <w:lang w:val="es-ES"/>
              </w:rPr>
              <w:t>Suministrar Asesoría Psicológica</w:t>
            </w:r>
            <w:r w:rsidR="00AE712A">
              <w:rPr>
                <w:rFonts w:ascii="Arial" w:hAnsi="Arial" w:cs="Arial"/>
                <w:sz w:val="18"/>
                <w:szCs w:val="18"/>
                <w:lang w:val="es-ES"/>
              </w:rPr>
              <w:t xml:space="preserve"> virtual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8F67" w14:textId="64E6881A" w:rsidR="00B265D3" w:rsidRPr="00C06718" w:rsidRDefault="002B6DA2" w:rsidP="008D4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Brindar la asesoría psicológica</w:t>
            </w:r>
            <w:r w:rsidR="00222D52">
              <w:rPr>
                <w:rFonts w:ascii="Arial" w:hAnsi="Arial" w:cs="Arial"/>
                <w:sz w:val="18"/>
                <w:szCs w:val="18"/>
              </w:rPr>
              <w:t xml:space="preserve"> de acuerdo con los objetivos descritos, </w:t>
            </w:r>
            <w:r w:rsidR="008D4BAC">
              <w:rPr>
                <w:rFonts w:ascii="Arial" w:hAnsi="Arial" w:cs="Arial"/>
                <w:sz w:val="18"/>
                <w:szCs w:val="18"/>
              </w:rPr>
              <w:t>a través del medio y en la fecha y hora concertados</w:t>
            </w:r>
            <w:r w:rsidR="00577D89">
              <w:rPr>
                <w:rFonts w:ascii="Arial" w:hAnsi="Arial" w:cs="Arial"/>
                <w:sz w:val="18"/>
                <w:szCs w:val="18"/>
              </w:rPr>
              <w:t>.</w:t>
            </w:r>
            <w:r w:rsidR="008D4B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319">
              <w:rPr>
                <w:rFonts w:ascii="Arial" w:hAnsi="Arial" w:cs="Arial"/>
                <w:sz w:val="18"/>
                <w:szCs w:val="18"/>
              </w:rPr>
              <w:t>Concertar, así mismo, asesoría de seguimiento de caso.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4143E" w14:textId="77777777" w:rsidR="00B265D3" w:rsidRPr="00C06718" w:rsidRDefault="00B265D3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Psicólogo Asesor ARL</w:t>
            </w:r>
          </w:p>
        </w:tc>
      </w:tr>
      <w:tr w:rsidR="00B265D3" w:rsidRPr="00C06718" w14:paraId="5ED9E111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</w:trPr>
        <w:tc>
          <w:tcPr>
            <w:tcW w:w="783" w:type="dxa"/>
          </w:tcPr>
          <w:p w14:paraId="17BFADB3" w14:textId="77777777" w:rsidR="00B265D3" w:rsidRPr="00C06718" w:rsidRDefault="00B265D3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776499" w14:textId="3F2F1784" w:rsidR="00B265D3" w:rsidRPr="00C06718" w:rsidRDefault="00AE712A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97" w:type="dxa"/>
            <w:gridSpan w:val="2"/>
          </w:tcPr>
          <w:p w14:paraId="125B20BE" w14:textId="3CD620DC" w:rsidR="00B265D3" w:rsidRPr="00C06718" w:rsidRDefault="00614319" w:rsidP="00B265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Reporte de Caso clínico (si</w:t>
            </w:r>
            <w:r w:rsidR="009D2E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aplica)</w:t>
            </w:r>
          </w:p>
        </w:tc>
        <w:tc>
          <w:tcPr>
            <w:tcW w:w="3924" w:type="dxa"/>
            <w:gridSpan w:val="2"/>
            <w:vAlign w:val="center"/>
          </w:tcPr>
          <w:p w14:paraId="29B72EE9" w14:textId="20655391" w:rsidR="00B265D3" w:rsidRPr="00C06718" w:rsidRDefault="00614319" w:rsidP="00B265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Informar a la </w:t>
            </w:r>
            <w:r w:rsidRPr="00614319">
              <w:rPr>
                <w:rFonts w:ascii="Arial" w:hAnsi="Arial" w:cs="Arial"/>
                <w:sz w:val="18"/>
                <w:szCs w:val="18"/>
              </w:rPr>
              <w:t>médica laboral del Corredor de Seguros</w:t>
            </w:r>
            <w:r w:rsidR="00177001">
              <w:rPr>
                <w:rFonts w:ascii="Arial" w:hAnsi="Arial" w:cs="Arial"/>
                <w:sz w:val="18"/>
                <w:szCs w:val="18"/>
              </w:rPr>
              <w:t xml:space="preserve"> si el servidor atendido requiere </w:t>
            </w:r>
            <w:r w:rsidR="009D2E34">
              <w:rPr>
                <w:rFonts w:ascii="Arial" w:hAnsi="Arial" w:cs="Arial"/>
                <w:sz w:val="18"/>
                <w:szCs w:val="18"/>
              </w:rPr>
              <w:t>intervención especializada en salud mental</w:t>
            </w:r>
          </w:p>
        </w:tc>
        <w:tc>
          <w:tcPr>
            <w:tcW w:w="2930" w:type="dxa"/>
            <w:gridSpan w:val="3"/>
          </w:tcPr>
          <w:p w14:paraId="738F631A" w14:textId="77777777" w:rsidR="00B265D3" w:rsidRPr="00C06718" w:rsidRDefault="00B265D3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Psicólogo Asesor ARL</w:t>
            </w:r>
          </w:p>
        </w:tc>
      </w:tr>
      <w:tr w:rsidR="00B265D3" w:rsidRPr="00C06718" w14:paraId="233D3724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</w:trPr>
        <w:tc>
          <w:tcPr>
            <w:tcW w:w="783" w:type="dxa"/>
          </w:tcPr>
          <w:p w14:paraId="2C3A3E84" w14:textId="77777777" w:rsidR="000F40C1" w:rsidRDefault="000F40C1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72AAB0" w14:textId="77777777" w:rsidR="000F40C1" w:rsidRDefault="000F40C1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8085FF" w14:textId="517D13EF" w:rsidR="00B265D3" w:rsidRPr="00C06718" w:rsidRDefault="009D2E34" w:rsidP="000F4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97" w:type="dxa"/>
            <w:gridSpan w:val="2"/>
          </w:tcPr>
          <w:p w14:paraId="74168C88" w14:textId="77777777" w:rsidR="000F40C1" w:rsidRDefault="000F40C1" w:rsidP="00B265D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7A16B38" w14:textId="6B897F9E" w:rsidR="00B265D3" w:rsidRPr="00C06718" w:rsidRDefault="000F40C1" w:rsidP="00B265D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Derivar caso a servicio especializado en salud mental</w:t>
            </w:r>
            <w:r w:rsidR="00517A71">
              <w:rPr>
                <w:rFonts w:ascii="Arial" w:hAnsi="Arial" w:cs="Arial"/>
                <w:sz w:val="18"/>
                <w:szCs w:val="18"/>
                <w:lang w:val="es-ES"/>
              </w:rPr>
              <w:t xml:space="preserve"> (si aplica)</w:t>
            </w:r>
          </w:p>
        </w:tc>
        <w:tc>
          <w:tcPr>
            <w:tcW w:w="3924" w:type="dxa"/>
            <w:gridSpan w:val="2"/>
            <w:vAlign w:val="center"/>
          </w:tcPr>
          <w:p w14:paraId="3448ED73" w14:textId="519E17BC" w:rsidR="00B265D3" w:rsidRPr="00C06718" w:rsidRDefault="005649AF" w:rsidP="00B265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Registrar el caso y b</w:t>
            </w:r>
            <w:r w:rsidR="008E500D">
              <w:rPr>
                <w:rFonts w:ascii="Arial" w:hAnsi="Arial" w:cs="Arial"/>
                <w:sz w:val="18"/>
                <w:szCs w:val="18"/>
              </w:rPr>
              <w:t xml:space="preserve">rindar </w:t>
            </w:r>
            <w:r w:rsidR="002A25D4">
              <w:rPr>
                <w:rFonts w:ascii="Arial" w:hAnsi="Arial" w:cs="Arial"/>
                <w:sz w:val="18"/>
                <w:szCs w:val="18"/>
              </w:rPr>
              <w:t>asesoría al servidor judicial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su vinculación </w:t>
            </w:r>
            <w:r w:rsidR="008B59F9">
              <w:rPr>
                <w:rFonts w:ascii="Arial" w:hAnsi="Arial" w:cs="Arial"/>
                <w:sz w:val="18"/>
                <w:szCs w:val="18"/>
              </w:rPr>
              <w:t xml:space="preserve">a red especializada de atención en </w:t>
            </w:r>
            <w:r w:rsidR="006216CC">
              <w:rPr>
                <w:rFonts w:ascii="Arial" w:hAnsi="Arial" w:cs="Arial"/>
                <w:sz w:val="18"/>
                <w:szCs w:val="18"/>
              </w:rPr>
              <w:t>salud mental.</w:t>
            </w:r>
          </w:p>
        </w:tc>
        <w:tc>
          <w:tcPr>
            <w:tcW w:w="2930" w:type="dxa"/>
            <w:gridSpan w:val="3"/>
          </w:tcPr>
          <w:p w14:paraId="6CCA2D6A" w14:textId="1F7A620C" w:rsidR="00B265D3" w:rsidRPr="00C06718" w:rsidRDefault="00B265D3" w:rsidP="00B265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 xml:space="preserve">Medico </w:t>
            </w:r>
            <w:r w:rsidR="009D2E34">
              <w:rPr>
                <w:rFonts w:ascii="Arial" w:hAnsi="Arial" w:cs="Arial"/>
                <w:sz w:val="18"/>
                <w:szCs w:val="18"/>
              </w:rPr>
              <w:t>Labo</w:t>
            </w:r>
            <w:r w:rsidR="000F40C1">
              <w:rPr>
                <w:rFonts w:ascii="Arial" w:hAnsi="Arial" w:cs="Arial"/>
                <w:sz w:val="18"/>
                <w:szCs w:val="18"/>
              </w:rPr>
              <w:t>ral</w:t>
            </w:r>
            <w:r w:rsidRPr="00C06718">
              <w:rPr>
                <w:rFonts w:ascii="Arial" w:hAnsi="Arial" w:cs="Arial"/>
                <w:sz w:val="18"/>
                <w:szCs w:val="18"/>
              </w:rPr>
              <w:t xml:space="preserve"> Corredor de Seguros</w:t>
            </w:r>
          </w:p>
        </w:tc>
      </w:tr>
      <w:tr w:rsidR="00B265D3" w:rsidRPr="00C06718" w14:paraId="4330257C" w14:textId="77777777" w:rsidTr="0024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84" w:type="dxa"/>
          <w:trHeight w:val="305"/>
          <w:tblHeader/>
        </w:trPr>
        <w:tc>
          <w:tcPr>
            <w:tcW w:w="9734" w:type="dxa"/>
            <w:gridSpan w:val="8"/>
            <w:shd w:val="clear" w:color="auto" w:fill="auto"/>
            <w:vAlign w:val="center"/>
          </w:tcPr>
          <w:p w14:paraId="6F8B0448" w14:textId="2218348F" w:rsidR="00B265D3" w:rsidRPr="00C06718" w:rsidRDefault="00B74D80" w:rsidP="00B74D8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74D80">
              <w:rPr>
                <w:rFonts w:ascii="Arial" w:hAnsi="Arial" w:cs="Arial"/>
                <w:b/>
              </w:rPr>
              <w:t>REGISTROS</w:t>
            </w:r>
          </w:p>
        </w:tc>
      </w:tr>
      <w:tr w:rsidR="00A523B4" w:rsidRPr="00C06718" w14:paraId="4CE42CA3" w14:textId="77777777" w:rsidTr="00B7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679" w:type="dxa"/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91ACC1B" w14:textId="77777777" w:rsidR="00A523B4" w:rsidRPr="00477C9A" w:rsidRDefault="00A523B4" w:rsidP="00B265D3">
            <w:pPr>
              <w:jc w:val="center"/>
              <w:rPr>
                <w:b/>
                <w:sz w:val="18"/>
                <w:szCs w:val="18"/>
              </w:rPr>
            </w:pPr>
            <w:r w:rsidRPr="00477C9A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414FB48" w14:textId="77777777" w:rsidR="00A523B4" w:rsidRPr="00477C9A" w:rsidRDefault="00A523B4" w:rsidP="00B265D3">
            <w:pPr>
              <w:jc w:val="center"/>
              <w:rPr>
                <w:b/>
                <w:sz w:val="18"/>
                <w:szCs w:val="18"/>
              </w:rPr>
            </w:pPr>
            <w:r w:rsidRPr="00477C9A">
              <w:rPr>
                <w:rFonts w:ascii="Arial" w:hAnsi="Arial" w:cs="Arial"/>
                <w:b/>
                <w:sz w:val="18"/>
                <w:szCs w:val="18"/>
              </w:rPr>
              <w:t>RESPONSABLE DE DILIGENCIARLO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3F8B9F8" w14:textId="77777777" w:rsidR="00A523B4" w:rsidRPr="00477C9A" w:rsidRDefault="00A523B4" w:rsidP="00B265D3">
            <w:pPr>
              <w:jc w:val="center"/>
              <w:rPr>
                <w:b/>
                <w:sz w:val="18"/>
                <w:szCs w:val="18"/>
              </w:rPr>
            </w:pPr>
            <w:r w:rsidRPr="00477C9A">
              <w:rPr>
                <w:rFonts w:ascii="Arial" w:hAnsi="Arial" w:cs="Arial"/>
                <w:b/>
                <w:sz w:val="18"/>
                <w:szCs w:val="18"/>
              </w:rPr>
              <w:t>LUGAR DE ARCHIVO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033D80" w14:textId="77777777" w:rsidR="00A523B4" w:rsidRPr="00477C9A" w:rsidRDefault="00A523B4" w:rsidP="00B265D3">
            <w:pPr>
              <w:jc w:val="center"/>
              <w:rPr>
                <w:b/>
                <w:sz w:val="18"/>
                <w:szCs w:val="18"/>
              </w:rPr>
            </w:pPr>
            <w:r w:rsidRPr="00477C9A">
              <w:rPr>
                <w:rFonts w:ascii="Arial" w:hAnsi="Arial" w:cs="Arial"/>
                <w:b/>
                <w:sz w:val="18"/>
                <w:szCs w:val="18"/>
              </w:rPr>
              <w:t>CRITERIO DE ARCHIVO</w:t>
            </w:r>
          </w:p>
        </w:tc>
      </w:tr>
      <w:tr w:rsidR="00A523B4" w:rsidRPr="00C06718" w14:paraId="02768304" w14:textId="77777777" w:rsidTr="00B7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679" w:type="dxa"/>
        </w:trPr>
        <w:tc>
          <w:tcPr>
            <w:tcW w:w="1985" w:type="dxa"/>
            <w:gridSpan w:val="2"/>
            <w:vAlign w:val="center"/>
          </w:tcPr>
          <w:p w14:paraId="2E816CEC" w14:textId="1958595D" w:rsidR="00A523B4" w:rsidRPr="00C06718" w:rsidRDefault="00A523B4" w:rsidP="00A523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6718">
              <w:rPr>
                <w:rFonts w:ascii="Arial" w:hAnsi="Arial" w:cs="Arial"/>
                <w:bCs/>
                <w:sz w:val="18"/>
                <w:szCs w:val="18"/>
              </w:rPr>
              <w:t xml:space="preserve">Formato seguimiento de casos </w:t>
            </w:r>
          </w:p>
        </w:tc>
        <w:tc>
          <w:tcPr>
            <w:tcW w:w="3118" w:type="dxa"/>
            <w:gridSpan w:val="2"/>
            <w:vAlign w:val="center"/>
          </w:tcPr>
          <w:p w14:paraId="363C5ED2" w14:textId="57C86A54" w:rsidR="00A523B4" w:rsidRPr="00C06718" w:rsidRDefault="00A523B4" w:rsidP="00A523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Psicólogo asesor ARL</w:t>
            </w:r>
          </w:p>
        </w:tc>
        <w:tc>
          <w:tcPr>
            <w:tcW w:w="2268" w:type="dxa"/>
            <w:gridSpan w:val="2"/>
            <w:vAlign w:val="center"/>
          </w:tcPr>
          <w:p w14:paraId="450E63E6" w14:textId="5D44FF99" w:rsidR="00A523B4" w:rsidRPr="00C06718" w:rsidRDefault="00A523B4" w:rsidP="00A52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Archivo</w:t>
            </w:r>
            <w:r>
              <w:rPr>
                <w:rFonts w:ascii="Arial" w:hAnsi="Arial" w:cs="Arial"/>
                <w:sz w:val="18"/>
                <w:szCs w:val="18"/>
              </w:rPr>
              <w:t xml:space="preserve"> en medio virtual</w:t>
            </w:r>
          </w:p>
        </w:tc>
        <w:tc>
          <w:tcPr>
            <w:tcW w:w="2268" w:type="dxa"/>
            <w:vAlign w:val="center"/>
          </w:tcPr>
          <w:p w14:paraId="541B3E94" w14:textId="4CC4297D" w:rsidR="00A523B4" w:rsidRPr="00C06718" w:rsidRDefault="00A523B4" w:rsidP="00A52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Cronológico</w:t>
            </w:r>
          </w:p>
        </w:tc>
      </w:tr>
      <w:tr w:rsidR="00A523B4" w:rsidRPr="00C06718" w14:paraId="109B12C2" w14:textId="77777777" w:rsidTr="00B7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679" w:type="dxa"/>
        </w:trPr>
        <w:tc>
          <w:tcPr>
            <w:tcW w:w="1985" w:type="dxa"/>
            <w:gridSpan w:val="2"/>
            <w:vAlign w:val="center"/>
          </w:tcPr>
          <w:p w14:paraId="54B4D801" w14:textId="4127D10E" w:rsidR="00A523B4" w:rsidRPr="00C06718" w:rsidRDefault="00A523B4" w:rsidP="00A523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6718">
              <w:rPr>
                <w:rFonts w:ascii="Arial" w:hAnsi="Arial" w:cs="Arial"/>
                <w:bCs/>
                <w:sz w:val="18"/>
                <w:szCs w:val="18"/>
              </w:rPr>
              <w:t xml:space="preserve">Formato de remisión a EPS casos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clínicos</w:t>
            </w:r>
          </w:p>
        </w:tc>
        <w:tc>
          <w:tcPr>
            <w:tcW w:w="3118" w:type="dxa"/>
            <w:gridSpan w:val="2"/>
            <w:vAlign w:val="center"/>
          </w:tcPr>
          <w:p w14:paraId="38CF7E1F" w14:textId="594F3551" w:rsidR="00A523B4" w:rsidRPr="00C06718" w:rsidRDefault="00B74D80" w:rsidP="00A523B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6718">
              <w:rPr>
                <w:rFonts w:ascii="Arial" w:hAnsi="Arial" w:cs="Arial"/>
                <w:bCs/>
                <w:sz w:val="18"/>
                <w:szCs w:val="18"/>
              </w:rPr>
              <w:t>Psicólogo y Médico asesores</w:t>
            </w:r>
          </w:p>
        </w:tc>
        <w:tc>
          <w:tcPr>
            <w:tcW w:w="2268" w:type="dxa"/>
            <w:gridSpan w:val="2"/>
            <w:vAlign w:val="center"/>
          </w:tcPr>
          <w:p w14:paraId="0B264A59" w14:textId="46E54EE1" w:rsidR="00A523B4" w:rsidRPr="00C06718" w:rsidRDefault="00B74D80" w:rsidP="00A52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Archivo</w:t>
            </w:r>
            <w:r>
              <w:rPr>
                <w:rFonts w:ascii="Arial" w:hAnsi="Arial" w:cs="Arial"/>
                <w:sz w:val="18"/>
                <w:szCs w:val="18"/>
              </w:rPr>
              <w:t xml:space="preserve"> en medio virtual</w:t>
            </w:r>
          </w:p>
        </w:tc>
        <w:tc>
          <w:tcPr>
            <w:tcW w:w="2268" w:type="dxa"/>
            <w:vAlign w:val="center"/>
          </w:tcPr>
          <w:p w14:paraId="56FEFF10" w14:textId="569BC1F6" w:rsidR="00A523B4" w:rsidRPr="00C06718" w:rsidRDefault="00A523B4" w:rsidP="00A52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718">
              <w:rPr>
                <w:rFonts w:ascii="Arial" w:hAnsi="Arial" w:cs="Arial"/>
                <w:sz w:val="18"/>
                <w:szCs w:val="18"/>
              </w:rPr>
              <w:t>Cronológico</w:t>
            </w:r>
          </w:p>
        </w:tc>
      </w:tr>
    </w:tbl>
    <w:p w14:paraId="11533B92" w14:textId="77777777" w:rsidR="00A313FE" w:rsidRPr="00C06718" w:rsidRDefault="00A313FE"/>
    <w:sectPr w:rsidR="00A313FE" w:rsidRPr="00C06718" w:rsidSect="00CD1893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9C7B" w14:textId="77777777" w:rsidR="00397DF7" w:rsidRDefault="00397DF7" w:rsidP="00232F65">
      <w:pPr>
        <w:spacing w:after="0" w:line="240" w:lineRule="auto"/>
      </w:pPr>
      <w:r>
        <w:separator/>
      </w:r>
    </w:p>
  </w:endnote>
  <w:endnote w:type="continuationSeparator" w:id="0">
    <w:p w14:paraId="0A297B06" w14:textId="77777777" w:rsidR="00397DF7" w:rsidRDefault="00397DF7" w:rsidP="0023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egrit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AE844" w14:textId="77777777" w:rsidR="00F3225D" w:rsidRDefault="00F322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D6641" w14:textId="77777777" w:rsidR="00F3225D" w:rsidRDefault="00F322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5E75" w14:textId="77777777" w:rsidR="00F3225D" w:rsidRPr="009B6666" w:rsidRDefault="00F3225D" w:rsidP="00F3225D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D87C" w14:textId="77777777" w:rsidR="00397DF7" w:rsidRDefault="00397DF7" w:rsidP="00232F65">
      <w:pPr>
        <w:spacing w:after="0" w:line="240" w:lineRule="auto"/>
      </w:pPr>
      <w:r>
        <w:separator/>
      </w:r>
    </w:p>
  </w:footnote>
  <w:footnote w:type="continuationSeparator" w:id="0">
    <w:p w14:paraId="2970346F" w14:textId="77777777" w:rsidR="00397DF7" w:rsidRDefault="00397DF7" w:rsidP="0023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B889" w14:textId="08F97641" w:rsidR="00232F65" w:rsidRPr="00E82542" w:rsidRDefault="00CD1893" w:rsidP="00CD1893">
    <w:pPr>
      <w:pStyle w:val="Encabezado"/>
      <w:rPr>
        <w:rFonts w:asciiTheme="minorHAnsi" w:hAnsiTheme="minorHAnsi"/>
      </w:rPr>
    </w:pPr>
    <w:r w:rsidRPr="00E82542">
      <w:rPr>
        <w:rFonts w:asciiTheme="minorHAnsi" w:hAnsiTheme="minorHAnsi"/>
      </w:rPr>
      <w:t>Pro</w:t>
    </w:r>
    <w:r w:rsidR="004D2A94">
      <w:rPr>
        <w:rFonts w:asciiTheme="minorHAnsi" w:hAnsiTheme="minorHAnsi"/>
      </w:rPr>
      <w:t>tocolo</w:t>
    </w:r>
    <w:r w:rsidRPr="00E82542">
      <w:rPr>
        <w:rFonts w:asciiTheme="minorHAnsi" w:hAnsiTheme="minorHAnsi"/>
      </w:rPr>
      <w:t xml:space="preserve"> Hoja No </w:t>
    </w:r>
    <w:r w:rsidRPr="00E82542">
      <w:rPr>
        <w:rFonts w:asciiTheme="minorHAnsi" w:hAnsiTheme="minorHAnsi"/>
      </w:rPr>
      <w:fldChar w:fldCharType="begin"/>
    </w:r>
    <w:r w:rsidRPr="00E82542">
      <w:rPr>
        <w:rFonts w:asciiTheme="minorHAnsi" w:hAnsiTheme="minorHAnsi"/>
      </w:rPr>
      <w:instrText xml:space="preserve"> PAGE </w:instrText>
    </w:r>
    <w:r w:rsidRPr="00E82542">
      <w:rPr>
        <w:rFonts w:asciiTheme="minorHAnsi" w:hAnsiTheme="minorHAnsi"/>
      </w:rPr>
      <w:fldChar w:fldCharType="separate"/>
    </w:r>
    <w:r w:rsidR="009626CA">
      <w:rPr>
        <w:rFonts w:asciiTheme="minorHAnsi" w:hAnsiTheme="minorHAnsi"/>
        <w:noProof/>
      </w:rPr>
      <w:t>3</w:t>
    </w:r>
    <w:r w:rsidRPr="00E82542">
      <w:rPr>
        <w:rFonts w:asciiTheme="minorHAnsi" w:hAnsiTheme="minorHAnsi"/>
      </w:rPr>
      <w:fldChar w:fldCharType="end"/>
    </w:r>
    <w:r w:rsidRPr="00E82542">
      <w:rPr>
        <w:rFonts w:asciiTheme="minorHAnsi" w:hAnsiTheme="minorHAnsi"/>
      </w:rPr>
      <w:t xml:space="preserve"> de </w:t>
    </w:r>
    <w:r w:rsidRPr="00E82542">
      <w:rPr>
        <w:rFonts w:asciiTheme="minorHAnsi" w:hAnsiTheme="minorHAnsi"/>
      </w:rPr>
      <w:fldChar w:fldCharType="begin"/>
    </w:r>
    <w:r w:rsidRPr="00E82542">
      <w:rPr>
        <w:rFonts w:asciiTheme="minorHAnsi" w:hAnsiTheme="minorHAnsi"/>
      </w:rPr>
      <w:instrText xml:space="preserve"> NUMPAGES </w:instrText>
    </w:r>
    <w:r w:rsidRPr="00E82542">
      <w:rPr>
        <w:rFonts w:asciiTheme="minorHAnsi" w:hAnsiTheme="minorHAnsi"/>
      </w:rPr>
      <w:fldChar w:fldCharType="separate"/>
    </w:r>
    <w:r w:rsidR="009626CA">
      <w:rPr>
        <w:rFonts w:asciiTheme="minorHAnsi" w:hAnsiTheme="minorHAnsi"/>
        <w:noProof/>
      </w:rPr>
      <w:t>3</w:t>
    </w:r>
    <w:r w:rsidRPr="00E82542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EFC9" w14:textId="5651D323" w:rsidR="00CD1893" w:rsidRPr="00232F65" w:rsidRDefault="00CD1893" w:rsidP="00CD1893">
    <w:pPr>
      <w:pStyle w:val="Encabezado"/>
      <w:jc w:val="center"/>
      <w:rPr>
        <w:rFonts w:ascii="Berylium" w:hAnsi="Berylium"/>
      </w:rPr>
    </w:pPr>
  </w:p>
  <w:p w14:paraId="022AED21" w14:textId="77777777" w:rsidR="00CD1893" w:rsidRPr="00232F65" w:rsidRDefault="00CD1893" w:rsidP="00BD334C">
    <w:pPr>
      <w:pStyle w:val="Encabezado"/>
      <w:rPr>
        <w:rFonts w:ascii="Berylium" w:hAnsi="Berylium"/>
      </w:rPr>
    </w:pPr>
  </w:p>
  <w:p w14:paraId="43D7CF2C" w14:textId="77777777" w:rsidR="00CD1893" w:rsidRDefault="00CD18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938"/>
    <w:multiLevelType w:val="multilevel"/>
    <w:tmpl w:val="5AB438F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 Negrita" w:hAnsi="Arial Negrita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 Negrita" w:hAnsi="Arial Negrita" w:hint="default"/>
        <w:b/>
        <w:i w:val="0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442A3E"/>
    <w:multiLevelType w:val="hybridMultilevel"/>
    <w:tmpl w:val="833C0A84"/>
    <w:lvl w:ilvl="0" w:tplc="08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C0267BF"/>
    <w:multiLevelType w:val="hybridMultilevel"/>
    <w:tmpl w:val="9C946B0A"/>
    <w:lvl w:ilvl="0" w:tplc="5D2AA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B56"/>
    <w:multiLevelType w:val="hybridMultilevel"/>
    <w:tmpl w:val="32E01176"/>
    <w:lvl w:ilvl="0" w:tplc="4238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E3CA4"/>
    <w:multiLevelType w:val="hybridMultilevel"/>
    <w:tmpl w:val="4054221A"/>
    <w:lvl w:ilvl="0" w:tplc="B69035DA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415E"/>
    <w:multiLevelType w:val="multilevel"/>
    <w:tmpl w:val="655E1C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6" w15:restartNumberingAfterBreak="0">
    <w:nsid w:val="2CD81F59"/>
    <w:multiLevelType w:val="hybridMultilevel"/>
    <w:tmpl w:val="FD042EDA"/>
    <w:lvl w:ilvl="0" w:tplc="0B72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17E"/>
    <w:multiLevelType w:val="hybridMultilevel"/>
    <w:tmpl w:val="30C2EC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319D"/>
    <w:multiLevelType w:val="hybridMultilevel"/>
    <w:tmpl w:val="34286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06CA"/>
    <w:multiLevelType w:val="hybridMultilevel"/>
    <w:tmpl w:val="6A804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5701"/>
    <w:multiLevelType w:val="hybridMultilevel"/>
    <w:tmpl w:val="273446A4"/>
    <w:lvl w:ilvl="0" w:tplc="7CD6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AB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0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4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E2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A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82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A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A4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6C34362"/>
    <w:multiLevelType w:val="hybridMultilevel"/>
    <w:tmpl w:val="675004EA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97F"/>
    <w:multiLevelType w:val="hybridMultilevel"/>
    <w:tmpl w:val="B688045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B4E186B"/>
    <w:multiLevelType w:val="hybridMultilevel"/>
    <w:tmpl w:val="D73838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7261"/>
    <w:multiLevelType w:val="multilevel"/>
    <w:tmpl w:val="C34028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6C76423E"/>
    <w:multiLevelType w:val="hybridMultilevel"/>
    <w:tmpl w:val="1570B316"/>
    <w:lvl w:ilvl="0" w:tplc="B69035D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9E1938"/>
    <w:multiLevelType w:val="hybridMultilevel"/>
    <w:tmpl w:val="7E90E048"/>
    <w:lvl w:ilvl="0" w:tplc="E94C86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156E0"/>
    <w:multiLevelType w:val="hybridMultilevel"/>
    <w:tmpl w:val="B44EB62E"/>
    <w:lvl w:ilvl="0" w:tplc="BDEA413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B46BD"/>
    <w:multiLevelType w:val="hybridMultilevel"/>
    <w:tmpl w:val="F336E1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C500F0"/>
    <w:multiLevelType w:val="hybridMultilevel"/>
    <w:tmpl w:val="20608C1C"/>
    <w:lvl w:ilvl="0" w:tplc="B69035DA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</w:rPr>
    </w:lvl>
    <w:lvl w:ilvl="1" w:tplc="AB0EE9A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"/>
  </w:num>
  <w:num w:numId="5">
    <w:abstractNumId w:val="18"/>
  </w:num>
  <w:num w:numId="6">
    <w:abstractNumId w:val="15"/>
  </w:num>
  <w:num w:numId="7">
    <w:abstractNumId w:val="4"/>
  </w:num>
  <w:num w:numId="8">
    <w:abstractNumId w:val="10"/>
  </w:num>
  <w:num w:numId="9">
    <w:abstractNumId w:val="2"/>
  </w:num>
  <w:num w:numId="10">
    <w:abstractNumId w:val="16"/>
  </w:num>
  <w:num w:numId="11">
    <w:abstractNumId w:val="0"/>
  </w:num>
  <w:num w:numId="12">
    <w:abstractNumId w:val="17"/>
  </w:num>
  <w:num w:numId="13">
    <w:abstractNumId w:val="13"/>
  </w:num>
  <w:num w:numId="14">
    <w:abstractNumId w:val="12"/>
  </w:num>
  <w:num w:numId="15">
    <w:abstractNumId w:val="8"/>
  </w:num>
  <w:num w:numId="16">
    <w:abstractNumId w:val="9"/>
  </w:num>
  <w:num w:numId="17">
    <w:abstractNumId w:val="6"/>
  </w:num>
  <w:num w:numId="18">
    <w:abstractNumId w:val="11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65"/>
    <w:rsid w:val="00017EB3"/>
    <w:rsid w:val="00021C7A"/>
    <w:rsid w:val="00037B56"/>
    <w:rsid w:val="00041C4E"/>
    <w:rsid w:val="0005627D"/>
    <w:rsid w:val="00062C98"/>
    <w:rsid w:val="00064A27"/>
    <w:rsid w:val="000653DA"/>
    <w:rsid w:val="00076886"/>
    <w:rsid w:val="00076C42"/>
    <w:rsid w:val="00083047"/>
    <w:rsid w:val="000A4063"/>
    <w:rsid w:val="000A5E96"/>
    <w:rsid w:val="000B18B7"/>
    <w:rsid w:val="000B4504"/>
    <w:rsid w:val="000C2A2D"/>
    <w:rsid w:val="000E121D"/>
    <w:rsid w:val="000F1CA7"/>
    <w:rsid w:val="000F40C1"/>
    <w:rsid w:val="001358AD"/>
    <w:rsid w:val="00137B60"/>
    <w:rsid w:val="001401A8"/>
    <w:rsid w:val="00141CBB"/>
    <w:rsid w:val="001656F0"/>
    <w:rsid w:val="00177001"/>
    <w:rsid w:val="00184FD2"/>
    <w:rsid w:val="0019485A"/>
    <w:rsid w:val="001C1E3C"/>
    <w:rsid w:val="001C4B04"/>
    <w:rsid w:val="001D5BC8"/>
    <w:rsid w:val="001E191F"/>
    <w:rsid w:val="001F57FE"/>
    <w:rsid w:val="001F5854"/>
    <w:rsid w:val="001F7E33"/>
    <w:rsid w:val="00222D52"/>
    <w:rsid w:val="00232F65"/>
    <w:rsid w:val="00244C1F"/>
    <w:rsid w:val="00245857"/>
    <w:rsid w:val="0024757E"/>
    <w:rsid w:val="0025335C"/>
    <w:rsid w:val="00253B44"/>
    <w:rsid w:val="00255EA0"/>
    <w:rsid w:val="00260AC3"/>
    <w:rsid w:val="00264E21"/>
    <w:rsid w:val="00267C2C"/>
    <w:rsid w:val="00270057"/>
    <w:rsid w:val="00280934"/>
    <w:rsid w:val="002827AB"/>
    <w:rsid w:val="002A0FCF"/>
    <w:rsid w:val="002A25D4"/>
    <w:rsid w:val="002A76F0"/>
    <w:rsid w:val="002B6DA2"/>
    <w:rsid w:val="002D0017"/>
    <w:rsid w:val="002E17AD"/>
    <w:rsid w:val="002E2DC9"/>
    <w:rsid w:val="002E77DE"/>
    <w:rsid w:val="002F01B6"/>
    <w:rsid w:val="0031420E"/>
    <w:rsid w:val="00325117"/>
    <w:rsid w:val="003352CB"/>
    <w:rsid w:val="00357A41"/>
    <w:rsid w:val="003608AE"/>
    <w:rsid w:val="00365276"/>
    <w:rsid w:val="00367C94"/>
    <w:rsid w:val="00377FAD"/>
    <w:rsid w:val="003854B8"/>
    <w:rsid w:val="00397DF7"/>
    <w:rsid w:val="00397E76"/>
    <w:rsid w:val="003B7D9F"/>
    <w:rsid w:val="003C44B0"/>
    <w:rsid w:val="003C5B57"/>
    <w:rsid w:val="003C62DF"/>
    <w:rsid w:val="003D78C6"/>
    <w:rsid w:val="003E0BD1"/>
    <w:rsid w:val="003E2DA4"/>
    <w:rsid w:val="003F0A09"/>
    <w:rsid w:val="003F116A"/>
    <w:rsid w:val="00407FE6"/>
    <w:rsid w:val="00410F4B"/>
    <w:rsid w:val="00426853"/>
    <w:rsid w:val="00433DB1"/>
    <w:rsid w:val="004407AF"/>
    <w:rsid w:val="00444450"/>
    <w:rsid w:val="0045435E"/>
    <w:rsid w:val="00457FB1"/>
    <w:rsid w:val="004633E9"/>
    <w:rsid w:val="00467787"/>
    <w:rsid w:val="00474E30"/>
    <w:rsid w:val="00477C9A"/>
    <w:rsid w:val="00491801"/>
    <w:rsid w:val="004922F7"/>
    <w:rsid w:val="004A628E"/>
    <w:rsid w:val="004C5461"/>
    <w:rsid w:val="004C72F4"/>
    <w:rsid w:val="004D2A94"/>
    <w:rsid w:val="004F2015"/>
    <w:rsid w:val="004F4AE5"/>
    <w:rsid w:val="00501EC7"/>
    <w:rsid w:val="00514105"/>
    <w:rsid w:val="00517A71"/>
    <w:rsid w:val="00517BB1"/>
    <w:rsid w:val="00544B6E"/>
    <w:rsid w:val="00552057"/>
    <w:rsid w:val="00555BF1"/>
    <w:rsid w:val="005649AF"/>
    <w:rsid w:val="00576972"/>
    <w:rsid w:val="00577D89"/>
    <w:rsid w:val="00581693"/>
    <w:rsid w:val="0058500C"/>
    <w:rsid w:val="00587F94"/>
    <w:rsid w:val="00594A00"/>
    <w:rsid w:val="00595327"/>
    <w:rsid w:val="005A2462"/>
    <w:rsid w:val="005A59EC"/>
    <w:rsid w:val="005A7011"/>
    <w:rsid w:val="005B0878"/>
    <w:rsid w:val="005B18AA"/>
    <w:rsid w:val="005D04AE"/>
    <w:rsid w:val="005D1E2E"/>
    <w:rsid w:val="005D5E82"/>
    <w:rsid w:val="00614319"/>
    <w:rsid w:val="006159C1"/>
    <w:rsid w:val="00616093"/>
    <w:rsid w:val="00617D51"/>
    <w:rsid w:val="006216CC"/>
    <w:rsid w:val="0062718A"/>
    <w:rsid w:val="006271BD"/>
    <w:rsid w:val="006421EC"/>
    <w:rsid w:val="006450DD"/>
    <w:rsid w:val="006469FD"/>
    <w:rsid w:val="006540C1"/>
    <w:rsid w:val="006552E1"/>
    <w:rsid w:val="00676ADC"/>
    <w:rsid w:val="006A02FE"/>
    <w:rsid w:val="006C0863"/>
    <w:rsid w:val="006C4DC4"/>
    <w:rsid w:val="006C7AA7"/>
    <w:rsid w:val="006D4441"/>
    <w:rsid w:val="006D78AC"/>
    <w:rsid w:val="006F332E"/>
    <w:rsid w:val="007203C8"/>
    <w:rsid w:val="00722EF2"/>
    <w:rsid w:val="00723B1F"/>
    <w:rsid w:val="00734496"/>
    <w:rsid w:val="007362FD"/>
    <w:rsid w:val="00743CB2"/>
    <w:rsid w:val="007533E9"/>
    <w:rsid w:val="00776222"/>
    <w:rsid w:val="0079032C"/>
    <w:rsid w:val="007959D0"/>
    <w:rsid w:val="007973ED"/>
    <w:rsid w:val="007A48AA"/>
    <w:rsid w:val="007C617C"/>
    <w:rsid w:val="007D52D2"/>
    <w:rsid w:val="007D6A75"/>
    <w:rsid w:val="007F4124"/>
    <w:rsid w:val="00806D14"/>
    <w:rsid w:val="00810DF8"/>
    <w:rsid w:val="0081378C"/>
    <w:rsid w:val="008214CA"/>
    <w:rsid w:val="00822982"/>
    <w:rsid w:val="008321C5"/>
    <w:rsid w:val="00835B8C"/>
    <w:rsid w:val="00845AD1"/>
    <w:rsid w:val="00863AEB"/>
    <w:rsid w:val="00863E7A"/>
    <w:rsid w:val="008718E9"/>
    <w:rsid w:val="008836FB"/>
    <w:rsid w:val="00895EB1"/>
    <w:rsid w:val="00896C02"/>
    <w:rsid w:val="008A2A78"/>
    <w:rsid w:val="008B2B98"/>
    <w:rsid w:val="008B5528"/>
    <w:rsid w:val="008B59F9"/>
    <w:rsid w:val="008D4BAC"/>
    <w:rsid w:val="008E500D"/>
    <w:rsid w:val="008F4059"/>
    <w:rsid w:val="0090449E"/>
    <w:rsid w:val="00915A9F"/>
    <w:rsid w:val="0092057A"/>
    <w:rsid w:val="00943C33"/>
    <w:rsid w:val="009557A9"/>
    <w:rsid w:val="00960BD7"/>
    <w:rsid w:val="009626CA"/>
    <w:rsid w:val="00967C71"/>
    <w:rsid w:val="00967ED7"/>
    <w:rsid w:val="009755A8"/>
    <w:rsid w:val="00981F96"/>
    <w:rsid w:val="009849A8"/>
    <w:rsid w:val="00991B11"/>
    <w:rsid w:val="00992BB7"/>
    <w:rsid w:val="009A24FF"/>
    <w:rsid w:val="009A3239"/>
    <w:rsid w:val="009B03F2"/>
    <w:rsid w:val="009B7269"/>
    <w:rsid w:val="009D0003"/>
    <w:rsid w:val="009D2E34"/>
    <w:rsid w:val="009F0157"/>
    <w:rsid w:val="009F1E88"/>
    <w:rsid w:val="009F43E6"/>
    <w:rsid w:val="00A313FE"/>
    <w:rsid w:val="00A41818"/>
    <w:rsid w:val="00A42C7E"/>
    <w:rsid w:val="00A45CAE"/>
    <w:rsid w:val="00A50664"/>
    <w:rsid w:val="00A523B4"/>
    <w:rsid w:val="00A53244"/>
    <w:rsid w:val="00A83919"/>
    <w:rsid w:val="00A84916"/>
    <w:rsid w:val="00AA508A"/>
    <w:rsid w:val="00AA63C6"/>
    <w:rsid w:val="00AB4FDA"/>
    <w:rsid w:val="00AB62C6"/>
    <w:rsid w:val="00AC1E41"/>
    <w:rsid w:val="00AC1E86"/>
    <w:rsid w:val="00AC5063"/>
    <w:rsid w:val="00AD61FE"/>
    <w:rsid w:val="00AE712A"/>
    <w:rsid w:val="00AF21D1"/>
    <w:rsid w:val="00B05C0A"/>
    <w:rsid w:val="00B112AB"/>
    <w:rsid w:val="00B161C2"/>
    <w:rsid w:val="00B265D3"/>
    <w:rsid w:val="00B45769"/>
    <w:rsid w:val="00B47055"/>
    <w:rsid w:val="00B6034E"/>
    <w:rsid w:val="00B6698C"/>
    <w:rsid w:val="00B74D80"/>
    <w:rsid w:val="00B7694E"/>
    <w:rsid w:val="00B7707C"/>
    <w:rsid w:val="00B81ACE"/>
    <w:rsid w:val="00B835F4"/>
    <w:rsid w:val="00B84A6B"/>
    <w:rsid w:val="00B960E3"/>
    <w:rsid w:val="00B96746"/>
    <w:rsid w:val="00BA5651"/>
    <w:rsid w:val="00BB21C5"/>
    <w:rsid w:val="00BB5674"/>
    <w:rsid w:val="00BD334C"/>
    <w:rsid w:val="00BD6BCA"/>
    <w:rsid w:val="00BE6EBC"/>
    <w:rsid w:val="00BF6568"/>
    <w:rsid w:val="00C001C5"/>
    <w:rsid w:val="00C01F1A"/>
    <w:rsid w:val="00C03BBA"/>
    <w:rsid w:val="00C05665"/>
    <w:rsid w:val="00C06718"/>
    <w:rsid w:val="00C06A40"/>
    <w:rsid w:val="00C279D5"/>
    <w:rsid w:val="00C33309"/>
    <w:rsid w:val="00C347A7"/>
    <w:rsid w:val="00C34A06"/>
    <w:rsid w:val="00C655E6"/>
    <w:rsid w:val="00C84181"/>
    <w:rsid w:val="00CA40A6"/>
    <w:rsid w:val="00CC4C26"/>
    <w:rsid w:val="00CD1893"/>
    <w:rsid w:val="00CD77DB"/>
    <w:rsid w:val="00CF526A"/>
    <w:rsid w:val="00D17C92"/>
    <w:rsid w:val="00D240B0"/>
    <w:rsid w:val="00D26FB1"/>
    <w:rsid w:val="00D37A5A"/>
    <w:rsid w:val="00D47B90"/>
    <w:rsid w:val="00D54945"/>
    <w:rsid w:val="00D5758D"/>
    <w:rsid w:val="00D702D3"/>
    <w:rsid w:val="00D94503"/>
    <w:rsid w:val="00DB1AD6"/>
    <w:rsid w:val="00DC41D6"/>
    <w:rsid w:val="00DC6563"/>
    <w:rsid w:val="00DD23A2"/>
    <w:rsid w:val="00DD35AA"/>
    <w:rsid w:val="00DE0467"/>
    <w:rsid w:val="00DE2AE5"/>
    <w:rsid w:val="00DE7C8A"/>
    <w:rsid w:val="00DF0127"/>
    <w:rsid w:val="00E14C85"/>
    <w:rsid w:val="00E34CEB"/>
    <w:rsid w:val="00E36246"/>
    <w:rsid w:val="00E4694F"/>
    <w:rsid w:val="00E810CE"/>
    <w:rsid w:val="00E82542"/>
    <w:rsid w:val="00EB140E"/>
    <w:rsid w:val="00EB6269"/>
    <w:rsid w:val="00EF25DE"/>
    <w:rsid w:val="00F02292"/>
    <w:rsid w:val="00F03DE4"/>
    <w:rsid w:val="00F1136A"/>
    <w:rsid w:val="00F300A5"/>
    <w:rsid w:val="00F3225D"/>
    <w:rsid w:val="00F40CE3"/>
    <w:rsid w:val="00F601F8"/>
    <w:rsid w:val="00F77B47"/>
    <w:rsid w:val="00F8752A"/>
    <w:rsid w:val="00F97B82"/>
    <w:rsid w:val="00FA2B92"/>
    <w:rsid w:val="00FC6A1C"/>
    <w:rsid w:val="00FC72CB"/>
    <w:rsid w:val="00FF18C9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4DEFC"/>
  <w15:chartTrackingRefBased/>
  <w15:docId w15:val="{C5AA09C8-FC96-469D-BDA7-4E9F2A21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F6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C84181"/>
    <w:pPr>
      <w:keepNext/>
      <w:numPr>
        <w:numId w:val="11"/>
      </w:numPr>
      <w:spacing w:before="120" w:after="0" w:line="240" w:lineRule="auto"/>
      <w:jc w:val="both"/>
      <w:outlineLvl w:val="0"/>
    </w:pPr>
    <w:rPr>
      <w:rFonts w:ascii="Arial" w:eastAsia="Times New Roman" w:hAnsi="Arial"/>
      <w:b/>
      <w:kern w:val="32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C84181"/>
    <w:pPr>
      <w:keepNext/>
      <w:numPr>
        <w:ilvl w:val="1"/>
        <w:numId w:val="11"/>
      </w:numPr>
      <w:spacing w:before="120" w:after="0" w:line="240" w:lineRule="auto"/>
      <w:jc w:val="both"/>
      <w:outlineLvl w:val="1"/>
    </w:pPr>
    <w:rPr>
      <w:rFonts w:ascii="Arial" w:eastAsia="Times New Roman" w:hAnsi="Arial"/>
      <w:b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C84181"/>
    <w:pPr>
      <w:keepNext/>
      <w:numPr>
        <w:ilvl w:val="2"/>
        <w:numId w:val="1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C84181"/>
    <w:pPr>
      <w:keepNext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C84181"/>
    <w:pPr>
      <w:numPr>
        <w:ilvl w:val="4"/>
        <w:numId w:val="11"/>
      </w:numPr>
      <w:spacing w:before="240" w:after="60" w:line="24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C84181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val="es-ES"/>
    </w:rPr>
  </w:style>
  <w:style w:type="paragraph" w:styleId="Ttulo7">
    <w:name w:val="heading 7"/>
    <w:basedOn w:val="Normal"/>
    <w:next w:val="Normal"/>
    <w:link w:val="Ttulo7Car"/>
    <w:qFormat/>
    <w:rsid w:val="00C84181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C84181"/>
    <w:pPr>
      <w:numPr>
        <w:ilvl w:val="7"/>
        <w:numId w:val="1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qFormat/>
    <w:rsid w:val="00C84181"/>
    <w:pPr>
      <w:numPr>
        <w:ilvl w:val="8"/>
        <w:numId w:val="1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32F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232F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rsid w:val="00232F65"/>
  </w:style>
  <w:style w:type="paragraph" w:styleId="Textoindependiente3">
    <w:name w:val="Body Text 3"/>
    <w:basedOn w:val="Normal"/>
    <w:link w:val="Textoindependiente3Car"/>
    <w:rsid w:val="00232F65"/>
    <w:pPr>
      <w:autoSpaceDE w:val="0"/>
      <w:autoSpaceDN w:val="0"/>
      <w:adjustRightInd w:val="0"/>
      <w:spacing w:after="0" w:line="240" w:lineRule="auto"/>
      <w:jc w:val="both"/>
    </w:pPr>
    <w:rPr>
      <w:rFonts w:ascii="Helvetica" w:eastAsia="Times New Roman" w:hAnsi="Helvetica"/>
      <w:sz w:val="23"/>
      <w:szCs w:val="23"/>
      <w:lang w:val="es-ES" w:eastAsia="es-ES"/>
    </w:rPr>
  </w:style>
  <w:style w:type="character" w:customStyle="1" w:styleId="Textoindependiente3Car">
    <w:name w:val="Texto independiente 3 Car"/>
    <w:link w:val="Textoindependiente3"/>
    <w:rsid w:val="00232F65"/>
    <w:rPr>
      <w:rFonts w:ascii="Helvetica" w:eastAsia="Times New Roman" w:hAnsi="Helvetica" w:cs="Times New Roman"/>
      <w:sz w:val="23"/>
      <w:szCs w:val="23"/>
      <w:lang w:val="es-ES" w:eastAsia="es-ES"/>
    </w:rPr>
  </w:style>
  <w:style w:type="paragraph" w:styleId="NormalWeb">
    <w:name w:val="Normal (Web)"/>
    <w:basedOn w:val="Normal"/>
    <w:uiPriority w:val="99"/>
    <w:rsid w:val="00232F65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2F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F65"/>
  </w:style>
  <w:style w:type="character" w:styleId="nfasis">
    <w:name w:val="Emphasis"/>
    <w:uiPriority w:val="20"/>
    <w:qFormat/>
    <w:rsid w:val="00CD1893"/>
    <w:rPr>
      <w:b/>
      <w:bCs/>
      <w:i w:val="0"/>
      <w:iCs w:val="0"/>
    </w:rPr>
  </w:style>
  <w:style w:type="character" w:customStyle="1" w:styleId="ft">
    <w:name w:val="ft"/>
    <w:rsid w:val="00CD1893"/>
  </w:style>
  <w:style w:type="paragraph" w:customStyle="1" w:styleId="Default">
    <w:name w:val="Default"/>
    <w:rsid w:val="003E2D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63AEB"/>
    <w:pPr>
      <w:ind w:left="720"/>
      <w:contextualSpacing/>
    </w:pPr>
    <w:rPr>
      <w:lang w:val="es-ES"/>
    </w:rPr>
  </w:style>
  <w:style w:type="character" w:customStyle="1" w:styleId="Ttulo1Car">
    <w:name w:val="Título 1 Car"/>
    <w:link w:val="Ttulo1"/>
    <w:rsid w:val="00C84181"/>
    <w:rPr>
      <w:rFonts w:ascii="Arial" w:eastAsia="Times New Roman" w:hAnsi="Arial"/>
      <w:b/>
      <w:kern w:val="32"/>
      <w:sz w:val="22"/>
      <w:lang w:val="es-ES"/>
    </w:rPr>
  </w:style>
  <w:style w:type="character" w:customStyle="1" w:styleId="Ttulo2Car">
    <w:name w:val="Título 2 Car"/>
    <w:link w:val="Ttulo2"/>
    <w:rsid w:val="00C84181"/>
    <w:rPr>
      <w:rFonts w:ascii="Arial" w:eastAsia="Times New Roman" w:hAnsi="Arial"/>
      <w:b/>
      <w:sz w:val="22"/>
      <w:lang w:val="es-ES"/>
    </w:rPr>
  </w:style>
  <w:style w:type="character" w:customStyle="1" w:styleId="Ttulo3Car">
    <w:name w:val="Título 3 Car"/>
    <w:link w:val="Ttulo3"/>
    <w:rsid w:val="00C84181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link w:val="Ttulo4"/>
    <w:rsid w:val="00C84181"/>
    <w:rPr>
      <w:rFonts w:ascii="Times New Roman" w:eastAsia="Times New Roman" w:hAnsi="Times New Roman"/>
      <w:b/>
      <w:bCs/>
      <w:sz w:val="28"/>
      <w:szCs w:val="28"/>
      <w:lang w:val="es-ES"/>
    </w:rPr>
  </w:style>
  <w:style w:type="character" w:customStyle="1" w:styleId="Ttulo5Car">
    <w:name w:val="Título 5 Car"/>
    <w:link w:val="Ttulo5"/>
    <w:rsid w:val="00C84181"/>
    <w:rPr>
      <w:rFonts w:ascii="Arial" w:eastAsia="Times New Roman" w:hAnsi="Arial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link w:val="Ttulo6"/>
    <w:rsid w:val="00C84181"/>
    <w:rPr>
      <w:rFonts w:ascii="Times New Roman" w:eastAsia="Times New Roman" w:hAnsi="Times New Roman"/>
      <w:b/>
      <w:bCs/>
      <w:sz w:val="22"/>
      <w:szCs w:val="22"/>
      <w:lang w:val="es-ES"/>
    </w:rPr>
  </w:style>
  <w:style w:type="character" w:customStyle="1" w:styleId="Ttulo7Car">
    <w:name w:val="Título 7 Car"/>
    <w:link w:val="Ttulo7"/>
    <w:rsid w:val="00C84181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tulo8Car">
    <w:name w:val="Título 8 Car"/>
    <w:link w:val="Ttulo8"/>
    <w:rsid w:val="00C84181"/>
    <w:rPr>
      <w:rFonts w:ascii="Times New Roman" w:eastAsia="Times New Roman" w:hAnsi="Times New Roman"/>
      <w:i/>
      <w:iCs/>
      <w:sz w:val="24"/>
      <w:szCs w:val="24"/>
      <w:lang w:val="es-ES"/>
    </w:rPr>
  </w:style>
  <w:style w:type="character" w:customStyle="1" w:styleId="Ttulo9Car">
    <w:name w:val="Título 9 Car"/>
    <w:link w:val="Ttulo9"/>
    <w:rsid w:val="00C84181"/>
    <w:rPr>
      <w:rFonts w:ascii="Arial" w:eastAsia="Times New Roman" w:hAnsi="Arial" w:cs="Arial"/>
      <w:sz w:val="22"/>
      <w:szCs w:val="22"/>
      <w:lang w:val="es-ES"/>
    </w:rPr>
  </w:style>
  <w:style w:type="table" w:styleId="Tablaconcuadrcula">
    <w:name w:val="Table Grid"/>
    <w:basedOn w:val="Tablanormal"/>
    <w:rsid w:val="00C84181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8418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C84181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831F-BC33-4BBD-8B30-49878D81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Cpq01</dc:creator>
  <cp:keywords/>
  <cp:lastModifiedBy>Moisés Alexander Roncancio Rodríguez</cp:lastModifiedBy>
  <cp:revision>2</cp:revision>
  <cp:lastPrinted>2015-09-30T14:50:00Z</cp:lastPrinted>
  <dcterms:created xsi:type="dcterms:W3CDTF">2020-06-09T21:41:00Z</dcterms:created>
  <dcterms:modified xsi:type="dcterms:W3CDTF">2020-06-09T21:41:00Z</dcterms:modified>
</cp:coreProperties>
</file>