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4F" w:rsidRDefault="0078344F" w:rsidP="0078344F">
      <w:pPr>
        <w:jc w:val="center"/>
        <w:rPr>
          <w:rFonts w:ascii="Verdana" w:hAnsi="Verdana"/>
          <w:b/>
          <w:noProof/>
          <w:lang w:eastAsia="es-CO"/>
        </w:rPr>
      </w:pPr>
      <w:r w:rsidRPr="00852A82">
        <w:rPr>
          <w:rFonts w:ascii="Verdana" w:hAnsi="Verdana"/>
          <w:b/>
          <w:noProof/>
          <w:lang w:eastAsia="es-CO"/>
        </w:rPr>
        <w:t>CONSTANCIA SECRETARIAL</w:t>
      </w:r>
    </w:p>
    <w:p w:rsidR="00F40C57" w:rsidRPr="00852A82" w:rsidRDefault="00F40C57" w:rsidP="0078344F">
      <w:pPr>
        <w:jc w:val="center"/>
        <w:rPr>
          <w:rFonts w:ascii="Verdana" w:hAnsi="Verdana"/>
          <w:b/>
          <w:noProof/>
          <w:lang w:eastAsia="es-CO"/>
        </w:rPr>
      </w:pPr>
    </w:p>
    <w:p w:rsidR="0078344F" w:rsidRDefault="004550A1" w:rsidP="0078344F">
      <w:pPr>
        <w:spacing w:line="360" w:lineRule="auto"/>
        <w:jc w:val="both"/>
        <w:rPr>
          <w:rFonts w:ascii="Verdana" w:hAnsi="Verdana"/>
          <w:noProof/>
          <w:lang w:eastAsia="es-CO"/>
        </w:rPr>
      </w:pPr>
      <w:r>
        <w:rPr>
          <w:rFonts w:ascii="Verdana" w:hAnsi="Verdana"/>
          <w:noProof/>
          <w:lang w:eastAsia="es-CO"/>
        </w:rPr>
        <w:t>En la fecha, 16</w:t>
      </w:r>
      <w:r w:rsidR="0078344F">
        <w:rPr>
          <w:rFonts w:ascii="Verdana" w:hAnsi="Verdana"/>
          <w:noProof/>
          <w:lang w:eastAsia="es-CO"/>
        </w:rPr>
        <w:t xml:space="preserve"> de </w:t>
      </w:r>
      <w:r w:rsidR="00D82BBE">
        <w:rPr>
          <w:rFonts w:ascii="Verdana" w:hAnsi="Verdana"/>
          <w:noProof/>
          <w:lang w:eastAsia="es-CO"/>
        </w:rPr>
        <w:t>mayo</w:t>
      </w:r>
      <w:r w:rsidR="0078344F">
        <w:rPr>
          <w:rFonts w:ascii="Verdana" w:hAnsi="Verdana"/>
          <w:noProof/>
          <w:lang w:eastAsia="es-CO"/>
        </w:rPr>
        <w:t xml:space="preserve"> de 201</w:t>
      </w:r>
      <w:r w:rsidR="00BC5474">
        <w:rPr>
          <w:rFonts w:ascii="Verdana" w:hAnsi="Verdana"/>
          <w:noProof/>
          <w:lang w:eastAsia="es-CO"/>
        </w:rPr>
        <w:t>3</w:t>
      </w:r>
      <w:r w:rsidR="0078344F">
        <w:rPr>
          <w:rFonts w:ascii="Verdana" w:hAnsi="Verdana"/>
          <w:noProof/>
          <w:lang w:eastAsia="es-CO"/>
        </w:rPr>
        <w:t xml:space="preserve">, la </w:t>
      </w:r>
      <w:r w:rsidR="00BC5474">
        <w:rPr>
          <w:rFonts w:ascii="Verdana" w:hAnsi="Verdana"/>
          <w:noProof/>
          <w:lang w:eastAsia="es-CO"/>
        </w:rPr>
        <w:t xml:space="preserve">suscrita </w:t>
      </w:r>
      <w:r w:rsidR="0078344F">
        <w:rPr>
          <w:rFonts w:ascii="Verdana" w:hAnsi="Verdana"/>
          <w:noProof/>
          <w:lang w:eastAsia="es-CO"/>
        </w:rPr>
        <w:t>secretaria  del Juzgado Primero Administrativo Oral del Circuito de Turbo-Antioquia, de conformidad con el artículo de 199, modificado por el CGP artículo 612, hace constar que</w:t>
      </w:r>
      <w:r w:rsidR="00874E63">
        <w:rPr>
          <w:rFonts w:ascii="Verdana" w:hAnsi="Verdana"/>
          <w:noProof/>
          <w:lang w:eastAsia="es-CO"/>
        </w:rPr>
        <w:t xml:space="preserve"> el auto por medio del cual se admitió </w:t>
      </w:r>
      <w:r w:rsidR="0078344F">
        <w:rPr>
          <w:rFonts w:ascii="Verdana" w:hAnsi="Verdana"/>
          <w:noProof/>
          <w:lang w:eastAsia="es-CO"/>
        </w:rPr>
        <w:t xml:space="preserve">el medio de control de </w:t>
      </w:r>
      <w:r w:rsidR="00874E63">
        <w:rPr>
          <w:rFonts w:ascii="Verdana" w:hAnsi="Verdana"/>
          <w:noProof/>
          <w:lang w:eastAsia="es-CO"/>
        </w:rPr>
        <w:t>Nulidad y Restablecimiento del Derecho</w:t>
      </w:r>
      <w:r w:rsidR="0078344F">
        <w:rPr>
          <w:rFonts w:ascii="Verdana" w:hAnsi="Verdana"/>
          <w:noProof/>
          <w:lang w:eastAsia="es-CO"/>
        </w:rPr>
        <w:t xml:space="preserve">, </w:t>
      </w:r>
      <w:r w:rsidR="00D5365A">
        <w:rPr>
          <w:rFonts w:ascii="Verdana" w:hAnsi="Verdana"/>
          <w:noProof/>
          <w:lang w:eastAsia="es-CO"/>
        </w:rPr>
        <w:t>radicado bajo el</w:t>
      </w:r>
      <w:r w:rsidR="006F0FE3">
        <w:rPr>
          <w:rFonts w:ascii="Verdana" w:hAnsi="Verdana"/>
          <w:noProof/>
          <w:lang w:eastAsia="es-CO"/>
        </w:rPr>
        <w:t xml:space="preserve"> número 201</w:t>
      </w:r>
      <w:r w:rsidR="00F40C57">
        <w:rPr>
          <w:rFonts w:ascii="Verdana" w:hAnsi="Verdana"/>
          <w:noProof/>
          <w:lang w:eastAsia="es-CO"/>
        </w:rPr>
        <w:t>3-000</w:t>
      </w:r>
      <w:r>
        <w:rPr>
          <w:rFonts w:ascii="Verdana" w:hAnsi="Verdana"/>
          <w:noProof/>
          <w:lang w:eastAsia="es-CO"/>
        </w:rPr>
        <w:t>39</w:t>
      </w:r>
      <w:r w:rsidR="0078344F">
        <w:rPr>
          <w:rFonts w:ascii="Verdana" w:hAnsi="Verdana"/>
          <w:noProof/>
          <w:lang w:eastAsia="es-CO"/>
        </w:rPr>
        <w:t>,</w:t>
      </w:r>
      <w:r w:rsidR="00357D53">
        <w:rPr>
          <w:rFonts w:ascii="Verdana" w:hAnsi="Verdana"/>
          <w:noProof/>
          <w:lang w:eastAsia="es-CO"/>
        </w:rPr>
        <w:t xml:space="preserve"> fue notificado personalmente a la </w:t>
      </w:r>
      <w:r w:rsidR="00357D53" w:rsidRPr="003F1EDD">
        <w:rPr>
          <w:rFonts w:ascii="Verdana" w:hAnsi="Verdana"/>
          <w:b/>
          <w:noProof/>
          <w:lang w:eastAsia="es-CO"/>
        </w:rPr>
        <w:t>MINISTERIO PÚBLICO</w:t>
      </w:r>
      <w:r w:rsidR="00DD5434">
        <w:rPr>
          <w:rFonts w:ascii="Verdana" w:hAnsi="Verdana"/>
          <w:noProof/>
          <w:lang w:eastAsia="es-CO"/>
        </w:rPr>
        <w:t>, a la</w:t>
      </w:r>
      <w:r w:rsidR="00357D53">
        <w:rPr>
          <w:rFonts w:ascii="Verdana" w:hAnsi="Verdana"/>
          <w:noProof/>
          <w:lang w:eastAsia="es-CO"/>
        </w:rPr>
        <w:t xml:space="preserve"> </w:t>
      </w:r>
      <w:r w:rsidR="00357D53" w:rsidRPr="003F1EDD">
        <w:rPr>
          <w:rFonts w:ascii="Verdana" w:hAnsi="Verdana"/>
          <w:b/>
          <w:noProof/>
          <w:lang w:eastAsia="es-CO"/>
        </w:rPr>
        <w:t>AGENCIA NACIONAL DE DEFENSA JURÍDICA DEL ESTADO</w:t>
      </w:r>
      <w:r w:rsidR="00A915FE">
        <w:rPr>
          <w:rFonts w:ascii="Verdana" w:hAnsi="Verdana"/>
          <w:b/>
          <w:noProof/>
          <w:lang w:eastAsia="es-CO"/>
        </w:rPr>
        <w:t xml:space="preserve"> </w:t>
      </w:r>
      <w:r w:rsidR="00A915FE" w:rsidRPr="00A915FE">
        <w:rPr>
          <w:rFonts w:ascii="Verdana" w:hAnsi="Verdana"/>
          <w:noProof/>
          <w:lang w:eastAsia="es-CO"/>
        </w:rPr>
        <w:t>y</w:t>
      </w:r>
      <w:r w:rsidR="00874E63">
        <w:rPr>
          <w:rFonts w:ascii="Verdana" w:hAnsi="Verdana"/>
          <w:b/>
          <w:noProof/>
          <w:lang w:eastAsia="es-CO"/>
        </w:rPr>
        <w:t xml:space="preserve"> </w:t>
      </w:r>
      <w:r w:rsidRPr="004550A1">
        <w:rPr>
          <w:rFonts w:ascii="Verdana" w:hAnsi="Verdana"/>
          <w:noProof/>
          <w:lang w:eastAsia="es-CO"/>
        </w:rPr>
        <w:t>al</w:t>
      </w:r>
      <w:r>
        <w:rPr>
          <w:rFonts w:ascii="Verdana" w:hAnsi="Verdana"/>
          <w:b/>
          <w:noProof/>
          <w:lang w:eastAsia="es-CO"/>
        </w:rPr>
        <w:t xml:space="preserve"> </w:t>
      </w:r>
      <w:r w:rsidRPr="004550A1">
        <w:rPr>
          <w:rFonts w:ascii="Verdana" w:hAnsi="Verdana"/>
          <w:b/>
          <w:noProof/>
          <w:lang w:eastAsia="es-CO"/>
        </w:rPr>
        <w:t>MUNICIPIO DE ARBOLETES - ANTIOQUIA</w:t>
      </w:r>
      <w:r w:rsidR="00357D53">
        <w:rPr>
          <w:rFonts w:ascii="Verdana" w:hAnsi="Verdana"/>
          <w:noProof/>
          <w:lang w:eastAsia="es-CO"/>
        </w:rPr>
        <w:t xml:space="preserve"> </w:t>
      </w:r>
      <w:r w:rsidR="008B7B37">
        <w:rPr>
          <w:rFonts w:ascii="Verdana" w:hAnsi="Verdana"/>
          <w:noProof/>
          <w:lang w:eastAsia="es-CO"/>
        </w:rPr>
        <w:t>S</w:t>
      </w:r>
      <w:r w:rsidR="0078344F">
        <w:rPr>
          <w:rFonts w:ascii="Verdana" w:hAnsi="Verdana"/>
          <w:noProof/>
          <w:lang w:eastAsia="es-CO"/>
        </w:rPr>
        <w:t>e adjunta constancia de envío y recepción de acuse de recibo.</w:t>
      </w:r>
    </w:p>
    <w:p w:rsidR="0078344F" w:rsidRDefault="0078344F" w:rsidP="0078344F">
      <w:pPr>
        <w:jc w:val="both"/>
        <w:rPr>
          <w:rFonts w:ascii="Verdana" w:hAnsi="Verdana"/>
          <w:noProof/>
          <w:lang w:eastAsia="es-CO"/>
        </w:rPr>
      </w:pPr>
    </w:p>
    <w:p w:rsidR="0078344F" w:rsidRDefault="00BC5474" w:rsidP="0078344F">
      <w:pPr>
        <w:spacing w:after="0" w:line="240" w:lineRule="atLeast"/>
        <w:jc w:val="both"/>
        <w:rPr>
          <w:rFonts w:ascii="Verdana" w:hAnsi="Verdana"/>
          <w:b/>
          <w:noProof/>
          <w:lang w:eastAsia="es-CO"/>
        </w:rPr>
      </w:pPr>
      <w:r>
        <w:rPr>
          <w:rFonts w:ascii="Verdana" w:hAnsi="Verdana"/>
          <w:b/>
          <w:noProof/>
          <w:lang w:eastAsia="es-CO"/>
        </w:rPr>
        <w:t>IRMA VELÁSQUEZ NIETO</w:t>
      </w:r>
      <w:r w:rsidR="0078344F">
        <w:rPr>
          <w:rFonts w:ascii="Verdana" w:hAnsi="Verdana"/>
          <w:b/>
          <w:noProof/>
          <w:lang w:eastAsia="es-CO"/>
        </w:rPr>
        <w:t xml:space="preserve"> </w:t>
      </w:r>
    </w:p>
    <w:p w:rsidR="0078344F" w:rsidRPr="00E47E5F" w:rsidRDefault="0078344F" w:rsidP="0078344F">
      <w:pPr>
        <w:spacing w:after="0" w:line="240" w:lineRule="atLeast"/>
        <w:jc w:val="both"/>
        <w:rPr>
          <w:rFonts w:ascii="Verdana" w:hAnsi="Verdana"/>
          <w:noProof/>
          <w:lang w:eastAsia="es-CO"/>
        </w:rPr>
      </w:pPr>
      <w:r>
        <w:rPr>
          <w:rFonts w:ascii="Verdana" w:hAnsi="Verdana"/>
          <w:noProof/>
          <w:lang w:eastAsia="es-CO"/>
        </w:rPr>
        <w:t xml:space="preserve">Secretaria </w:t>
      </w:r>
    </w:p>
    <w:p w:rsidR="0078344F" w:rsidRDefault="0078344F" w:rsidP="0078344F"/>
    <w:p w:rsidR="00F40C57" w:rsidRDefault="00F40C57" w:rsidP="0078344F"/>
    <w:p w:rsidR="00BC5474" w:rsidRDefault="0078344F" w:rsidP="0078344F">
      <w:pPr>
        <w:jc w:val="center"/>
        <w:rPr>
          <w:rFonts w:ascii="Verdana" w:hAnsi="Verdana"/>
          <w:b/>
        </w:rPr>
      </w:pPr>
      <w:r w:rsidRPr="00557341">
        <w:rPr>
          <w:rFonts w:ascii="Verdana" w:hAnsi="Verdana"/>
          <w:b/>
        </w:rPr>
        <w:t>CONSTANCIA DE ENVÍO</w:t>
      </w:r>
      <w:r>
        <w:rPr>
          <w:rFonts w:ascii="Verdana" w:hAnsi="Verdana"/>
          <w:b/>
        </w:rPr>
        <w:t xml:space="preserve"> </w:t>
      </w:r>
    </w:p>
    <w:p w:rsidR="00A915FE" w:rsidRDefault="00A915FE" w:rsidP="0078344F">
      <w:pPr>
        <w:jc w:val="center"/>
        <w:rPr>
          <w:rFonts w:ascii="Verdana" w:hAnsi="Verdana"/>
          <w:b/>
        </w:rPr>
      </w:pPr>
    </w:p>
    <w:p w:rsidR="004550A1" w:rsidRDefault="004550A1" w:rsidP="007834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CO"/>
        </w:rPr>
        <w:drawing>
          <wp:inline distT="0" distB="0" distL="0" distR="0">
            <wp:extent cx="5612130" cy="316920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A1" w:rsidRDefault="004550A1" w:rsidP="0078344F">
      <w:pPr>
        <w:jc w:val="center"/>
        <w:rPr>
          <w:rFonts w:ascii="Verdana" w:hAnsi="Verdana"/>
          <w:b/>
        </w:rPr>
      </w:pPr>
    </w:p>
    <w:p w:rsidR="00F40C57" w:rsidRDefault="00F40C57" w:rsidP="0078344F">
      <w:pPr>
        <w:jc w:val="center"/>
        <w:rPr>
          <w:rFonts w:ascii="Verdana" w:hAnsi="Verdana"/>
          <w:b/>
        </w:rPr>
      </w:pPr>
    </w:p>
    <w:p w:rsidR="00874E63" w:rsidRDefault="00874E63" w:rsidP="0078344F">
      <w:pPr>
        <w:jc w:val="center"/>
        <w:rPr>
          <w:rFonts w:ascii="Verdana" w:hAnsi="Verdana"/>
          <w:b/>
        </w:rPr>
      </w:pPr>
    </w:p>
    <w:p w:rsidR="00F40C57" w:rsidRDefault="00F40C57" w:rsidP="0078344F">
      <w:pPr>
        <w:jc w:val="center"/>
        <w:rPr>
          <w:rFonts w:ascii="Verdana" w:hAnsi="Verdana"/>
          <w:b/>
        </w:rPr>
      </w:pPr>
    </w:p>
    <w:p w:rsidR="00235989" w:rsidRDefault="00235989" w:rsidP="0078344F">
      <w:pPr>
        <w:jc w:val="center"/>
        <w:rPr>
          <w:rFonts w:ascii="Verdana" w:hAnsi="Verdana"/>
          <w:b/>
        </w:rPr>
      </w:pPr>
    </w:p>
    <w:p w:rsidR="00BC5474" w:rsidRDefault="00BC5474" w:rsidP="0078344F">
      <w:pPr>
        <w:jc w:val="center"/>
        <w:rPr>
          <w:rFonts w:ascii="Verdana" w:hAnsi="Verdana"/>
          <w:b/>
        </w:rPr>
      </w:pPr>
    </w:p>
    <w:p w:rsidR="00E0534A" w:rsidRDefault="0078344F" w:rsidP="007834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ACUSE DE RECIBO</w:t>
      </w:r>
      <w:r w:rsidR="00CA3844">
        <w:rPr>
          <w:rFonts w:ascii="Verdana" w:hAnsi="Verdana"/>
          <w:b/>
        </w:rPr>
        <w:t xml:space="preserve"> </w:t>
      </w:r>
    </w:p>
    <w:p w:rsidR="004550A1" w:rsidRDefault="004550A1" w:rsidP="0078344F">
      <w:pPr>
        <w:jc w:val="center"/>
        <w:rPr>
          <w:rFonts w:ascii="Verdana" w:hAnsi="Verdana"/>
          <w:b/>
        </w:rPr>
      </w:pPr>
    </w:p>
    <w:p w:rsidR="00A915FE" w:rsidRDefault="004550A1" w:rsidP="0078344F">
      <w:pPr>
        <w:jc w:val="center"/>
        <w:rPr>
          <w:rFonts w:ascii="Verdana" w:hAnsi="Verdana"/>
          <w:b/>
          <w:noProof/>
          <w:lang w:eastAsia="es-CO"/>
        </w:rPr>
      </w:pPr>
      <w:r>
        <w:rPr>
          <w:rFonts w:ascii="Verdana" w:hAnsi="Verdana"/>
          <w:b/>
          <w:noProof/>
          <w:lang w:eastAsia="es-CO"/>
        </w:rPr>
        <w:drawing>
          <wp:inline distT="0" distB="0" distL="0" distR="0">
            <wp:extent cx="5612130" cy="3169203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63" w:rsidRDefault="00874E63" w:rsidP="0078344F">
      <w:pPr>
        <w:jc w:val="center"/>
        <w:rPr>
          <w:rFonts w:ascii="Verdana" w:hAnsi="Verdana"/>
          <w:b/>
          <w:noProof/>
          <w:lang w:eastAsia="es-CO"/>
        </w:rPr>
      </w:pPr>
    </w:p>
    <w:p w:rsidR="00E0534A" w:rsidRDefault="00E0534A" w:rsidP="00D5365A">
      <w:pPr>
        <w:jc w:val="center"/>
        <w:rPr>
          <w:rFonts w:ascii="Verdana" w:hAnsi="Verdana"/>
          <w:b/>
        </w:rPr>
      </w:pPr>
    </w:p>
    <w:p w:rsidR="00F40C57" w:rsidRDefault="00704D61" w:rsidP="00D5365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TRADUCCIÓN</w:t>
      </w:r>
    </w:p>
    <w:p w:rsidR="00A915FE" w:rsidRPr="004550A1" w:rsidRDefault="004550A1" w:rsidP="004550A1">
      <w:pPr>
        <w:spacing w:line="360" w:lineRule="auto"/>
        <w:rPr>
          <w:rFonts w:ascii="Verdana" w:hAnsi="Verdana"/>
          <w:b/>
        </w:rPr>
      </w:pPr>
      <w:r w:rsidRPr="004550A1">
        <w:rPr>
          <w:rStyle w:val="hps"/>
          <w:rFonts w:ascii="Verdana" w:hAnsi="Verdana" w:cs="Arial"/>
          <w:color w:val="333333"/>
          <w:lang w:val="es-ES"/>
        </w:rPr>
        <w:t>Este es el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sistema de correo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en el host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zmcsjmta1.ramajudicial.gov.co</w:t>
      </w:r>
      <w:r w:rsidRPr="004550A1">
        <w:rPr>
          <w:rFonts w:ascii="Verdana" w:hAnsi="Verdana" w:cs="Arial"/>
          <w:color w:val="333333"/>
          <w:lang w:val="es-ES"/>
        </w:rPr>
        <w:t>.</w:t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Style w:val="hps"/>
          <w:rFonts w:ascii="Verdana" w:hAnsi="Verdana" w:cs="Arial"/>
          <w:color w:val="333333"/>
          <w:lang w:val="es-ES"/>
        </w:rPr>
        <w:t>Su mensaje ha sido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entregado con éxito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al destino (</w:t>
      </w:r>
      <w:r w:rsidRPr="004550A1">
        <w:rPr>
          <w:rFonts w:ascii="Verdana" w:hAnsi="Verdana" w:cs="Arial"/>
          <w:color w:val="333333"/>
          <w:lang w:val="es-ES"/>
        </w:rPr>
        <w:t xml:space="preserve">s) </w:t>
      </w:r>
      <w:r w:rsidRPr="004550A1">
        <w:rPr>
          <w:rStyle w:val="hps"/>
          <w:rFonts w:ascii="Verdana" w:hAnsi="Verdana" w:cs="Arial"/>
          <w:color w:val="333333"/>
          <w:lang w:val="es-ES"/>
        </w:rPr>
        <w:t>se enumeran a continuación</w:t>
      </w:r>
      <w:r w:rsidRPr="004550A1">
        <w:rPr>
          <w:rFonts w:ascii="Verdana" w:hAnsi="Verdana" w:cs="Arial"/>
          <w:color w:val="333333"/>
          <w:lang w:val="es-ES"/>
        </w:rPr>
        <w:t xml:space="preserve">. </w:t>
      </w:r>
      <w:r w:rsidRPr="004550A1">
        <w:rPr>
          <w:rStyle w:val="hps"/>
          <w:rFonts w:ascii="Verdana" w:hAnsi="Verdana" w:cs="Arial"/>
          <w:color w:val="333333"/>
          <w:lang w:val="es-ES"/>
        </w:rPr>
        <w:t>Si el mensaje se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entrega al buzón</w:t>
      </w:r>
      <w:r w:rsidRPr="004550A1">
        <w:rPr>
          <w:rFonts w:ascii="Verdana" w:hAnsi="Verdana" w:cs="Arial"/>
          <w:color w:val="333333"/>
          <w:lang w:val="es-ES"/>
        </w:rPr>
        <w:t xml:space="preserve">, no recibirá </w:t>
      </w:r>
      <w:r w:rsidRPr="004550A1">
        <w:rPr>
          <w:rStyle w:val="hps"/>
          <w:rFonts w:ascii="Verdana" w:hAnsi="Verdana" w:cs="Arial"/>
          <w:color w:val="333333"/>
          <w:lang w:val="es-ES"/>
        </w:rPr>
        <w:t>más notificaciones</w:t>
      </w:r>
      <w:r w:rsidRPr="004550A1">
        <w:rPr>
          <w:rFonts w:ascii="Verdana" w:hAnsi="Verdana" w:cs="Arial"/>
          <w:color w:val="333333"/>
          <w:lang w:val="es-ES"/>
        </w:rPr>
        <w:t xml:space="preserve">. </w:t>
      </w:r>
      <w:r w:rsidRPr="004550A1">
        <w:rPr>
          <w:rStyle w:val="hps"/>
          <w:rFonts w:ascii="Verdana" w:hAnsi="Verdana" w:cs="Arial"/>
          <w:color w:val="333333"/>
          <w:lang w:val="es-ES"/>
        </w:rPr>
        <w:t>De lo contrario,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puede seguir recibiendo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notificaciones de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errores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de entrega de correo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de otros sistemas.</w:t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Fonts w:ascii="Verdana" w:hAnsi="Verdana" w:cs="Arial"/>
          <w:color w:val="333333"/>
          <w:lang w:val="es-ES"/>
        </w:rPr>
        <w:br/>
        <w:t xml:space="preserve">                    </w:t>
      </w:r>
      <w:r w:rsidRPr="004550A1">
        <w:rPr>
          <w:rStyle w:val="hps"/>
          <w:rFonts w:ascii="Verdana" w:hAnsi="Verdana" w:cs="Arial"/>
          <w:color w:val="333333"/>
          <w:lang w:val="es-ES"/>
        </w:rPr>
        <w:t>El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sistema de correo</w:t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Style w:val="hps"/>
          <w:rFonts w:ascii="Verdana" w:hAnsi="Verdana" w:cs="Arial"/>
          <w:color w:val="333333"/>
          <w:lang w:val="es-ES"/>
        </w:rPr>
        <w:t>&lt;juridica@arboletes-antioquia.gov.co&gt;</w:t>
      </w:r>
      <w:r w:rsidRPr="004550A1">
        <w:rPr>
          <w:rFonts w:ascii="Verdana" w:hAnsi="Verdana" w:cs="Arial"/>
          <w:color w:val="333333"/>
          <w:lang w:val="es-ES"/>
        </w:rPr>
        <w:t xml:space="preserve">: Entrega </w:t>
      </w:r>
      <w:r w:rsidRPr="004550A1">
        <w:rPr>
          <w:rStyle w:val="hps"/>
          <w:rFonts w:ascii="Verdana" w:hAnsi="Verdana" w:cs="Arial"/>
          <w:color w:val="333333"/>
          <w:lang w:val="es-ES"/>
        </w:rPr>
        <w:t>a través de</w:t>
      </w:r>
      <w:r w:rsidRPr="004550A1">
        <w:rPr>
          <w:rFonts w:ascii="Verdana" w:hAnsi="Verdana" w:cs="Arial"/>
          <w:color w:val="333333"/>
          <w:lang w:val="es-ES"/>
        </w:rPr>
        <w:br/>
        <w:t xml:space="preserve">     </w:t>
      </w:r>
      <w:r w:rsidRPr="004550A1">
        <w:rPr>
          <w:rStyle w:val="hps"/>
          <w:rFonts w:ascii="Verdana" w:hAnsi="Verdana" w:cs="Arial"/>
          <w:color w:val="333333"/>
          <w:lang w:val="es-ES"/>
        </w:rPr>
        <w:t>10.114.85.5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[</w:t>
      </w:r>
      <w:r w:rsidRPr="004550A1">
        <w:rPr>
          <w:rFonts w:ascii="Verdana" w:hAnsi="Verdana" w:cs="Arial"/>
          <w:color w:val="333333"/>
          <w:lang w:val="es-ES"/>
        </w:rPr>
        <w:t xml:space="preserve">10.114.85.5]: </w:t>
      </w:r>
      <w:r w:rsidRPr="004550A1">
        <w:rPr>
          <w:rStyle w:val="hps"/>
          <w:rFonts w:ascii="Verdana" w:hAnsi="Verdana" w:cs="Arial"/>
          <w:color w:val="333333"/>
          <w:lang w:val="es-ES"/>
        </w:rPr>
        <w:t>25</w:t>
      </w:r>
      <w:r w:rsidRPr="004550A1">
        <w:rPr>
          <w:rFonts w:ascii="Verdana" w:hAnsi="Verdana" w:cs="Arial"/>
          <w:color w:val="333333"/>
          <w:lang w:val="es-ES"/>
        </w:rPr>
        <w:t xml:space="preserve">: </w:t>
      </w:r>
      <w:r w:rsidRPr="004550A1">
        <w:rPr>
          <w:rStyle w:val="hps"/>
          <w:rFonts w:ascii="Verdana" w:hAnsi="Verdana" w:cs="Arial"/>
          <w:color w:val="333333"/>
          <w:lang w:val="es-ES"/>
        </w:rPr>
        <w:t>250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ok: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Mensaje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4.490.761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aceptadas</w:t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Style w:val="hps"/>
          <w:rFonts w:ascii="Verdana" w:hAnsi="Verdana" w:cs="Arial"/>
          <w:color w:val="333333"/>
          <w:lang w:val="es-ES"/>
        </w:rPr>
        <w:t>&lt;procesos@defensajuridica.gov.co&gt;</w:t>
      </w:r>
      <w:r w:rsidRPr="004550A1">
        <w:rPr>
          <w:rFonts w:ascii="Verdana" w:hAnsi="Verdana" w:cs="Arial"/>
          <w:color w:val="333333"/>
          <w:lang w:val="es-ES"/>
        </w:rPr>
        <w:t xml:space="preserve">: </w:t>
      </w:r>
      <w:r w:rsidRPr="004550A1">
        <w:rPr>
          <w:rStyle w:val="hps"/>
          <w:rFonts w:ascii="Verdana" w:hAnsi="Verdana" w:cs="Arial"/>
          <w:color w:val="333333"/>
          <w:lang w:val="es-ES"/>
        </w:rPr>
        <w:t>la entrega a través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10.114.85.5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[</w:t>
      </w:r>
      <w:r w:rsidRPr="004550A1">
        <w:rPr>
          <w:rFonts w:ascii="Verdana" w:hAnsi="Verdana" w:cs="Arial"/>
          <w:color w:val="333333"/>
          <w:lang w:val="es-ES"/>
        </w:rPr>
        <w:t xml:space="preserve">10.114.85.5]: </w:t>
      </w:r>
      <w:r w:rsidRPr="004550A1">
        <w:rPr>
          <w:rStyle w:val="hps"/>
          <w:rFonts w:ascii="Verdana" w:hAnsi="Verdana" w:cs="Arial"/>
          <w:color w:val="333333"/>
          <w:lang w:val="es-ES"/>
        </w:rPr>
        <w:t>25</w:t>
      </w:r>
      <w:r w:rsidRPr="004550A1">
        <w:rPr>
          <w:rFonts w:ascii="Verdana" w:hAnsi="Verdana" w:cs="Arial"/>
          <w:color w:val="333333"/>
          <w:lang w:val="es-ES"/>
        </w:rPr>
        <w:t>:</w:t>
      </w:r>
      <w:r w:rsidRPr="004550A1">
        <w:rPr>
          <w:rFonts w:ascii="Verdana" w:hAnsi="Verdana" w:cs="Arial"/>
          <w:color w:val="333333"/>
          <w:lang w:val="es-ES"/>
        </w:rPr>
        <w:br/>
        <w:t xml:space="preserve">     </w:t>
      </w:r>
      <w:r w:rsidRPr="004550A1">
        <w:rPr>
          <w:rStyle w:val="hps"/>
          <w:rFonts w:ascii="Verdana" w:hAnsi="Verdana" w:cs="Arial"/>
          <w:color w:val="333333"/>
          <w:lang w:val="es-ES"/>
        </w:rPr>
        <w:t>250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ok: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Mensaje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4.490.761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aceptada</w:t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Fonts w:ascii="Verdana" w:hAnsi="Verdana" w:cs="Arial"/>
          <w:color w:val="333333"/>
          <w:lang w:val="es-ES"/>
        </w:rPr>
        <w:br/>
      </w:r>
      <w:r w:rsidRPr="004550A1">
        <w:rPr>
          <w:rStyle w:val="hps"/>
          <w:rFonts w:ascii="Verdana" w:hAnsi="Verdana" w:cs="Arial"/>
          <w:color w:val="333333"/>
          <w:lang w:val="es-ES"/>
        </w:rPr>
        <w:t>&lt;procjudadm170@procuraduria.gov.co&gt;</w:t>
      </w:r>
      <w:r w:rsidRPr="004550A1">
        <w:rPr>
          <w:rFonts w:ascii="Verdana" w:hAnsi="Verdana" w:cs="Arial"/>
          <w:color w:val="333333"/>
          <w:lang w:val="es-ES"/>
        </w:rPr>
        <w:t xml:space="preserve">: </w:t>
      </w:r>
      <w:r w:rsidRPr="004550A1">
        <w:rPr>
          <w:rStyle w:val="hps"/>
          <w:rFonts w:ascii="Verdana" w:hAnsi="Verdana" w:cs="Arial"/>
          <w:color w:val="333333"/>
          <w:lang w:val="es-ES"/>
        </w:rPr>
        <w:t>la entrega a través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10.114.85.5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[</w:t>
      </w:r>
      <w:r w:rsidRPr="004550A1">
        <w:rPr>
          <w:rFonts w:ascii="Verdana" w:hAnsi="Verdana" w:cs="Arial"/>
          <w:color w:val="333333"/>
          <w:lang w:val="es-ES"/>
        </w:rPr>
        <w:t xml:space="preserve">10.114.85.5]: </w:t>
      </w:r>
      <w:r w:rsidRPr="004550A1">
        <w:rPr>
          <w:rStyle w:val="hps"/>
          <w:rFonts w:ascii="Verdana" w:hAnsi="Verdana" w:cs="Arial"/>
          <w:color w:val="333333"/>
          <w:lang w:val="es-ES"/>
        </w:rPr>
        <w:t>25</w:t>
      </w:r>
      <w:r w:rsidRPr="004550A1">
        <w:rPr>
          <w:rFonts w:ascii="Verdana" w:hAnsi="Verdana" w:cs="Arial"/>
          <w:color w:val="333333"/>
          <w:lang w:val="es-ES"/>
        </w:rPr>
        <w:t>:</w:t>
      </w:r>
      <w:r w:rsidRPr="004550A1">
        <w:rPr>
          <w:rFonts w:ascii="Verdana" w:hAnsi="Verdana" w:cs="Arial"/>
          <w:color w:val="333333"/>
          <w:lang w:val="es-ES"/>
        </w:rPr>
        <w:br/>
        <w:t xml:space="preserve">     </w:t>
      </w:r>
      <w:r w:rsidRPr="004550A1">
        <w:rPr>
          <w:rStyle w:val="hps"/>
          <w:rFonts w:ascii="Verdana" w:hAnsi="Verdana" w:cs="Arial"/>
          <w:color w:val="333333"/>
          <w:lang w:val="es-ES"/>
        </w:rPr>
        <w:t>250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ok: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Mensaje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4.490.761</w:t>
      </w:r>
      <w:r w:rsidRPr="004550A1">
        <w:rPr>
          <w:rFonts w:ascii="Verdana" w:hAnsi="Verdana" w:cs="Arial"/>
          <w:color w:val="333333"/>
          <w:lang w:val="es-ES"/>
        </w:rPr>
        <w:t xml:space="preserve"> </w:t>
      </w:r>
      <w:r w:rsidRPr="004550A1">
        <w:rPr>
          <w:rStyle w:val="hps"/>
          <w:rFonts w:ascii="Verdana" w:hAnsi="Verdana" w:cs="Arial"/>
          <w:color w:val="333333"/>
          <w:lang w:val="es-ES"/>
        </w:rPr>
        <w:t>aceptada</w:t>
      </w:r>
    </w:p>
    <w:sectPr w:rsidR="00A915FE" w:rsidRPr="004550A1" w:rsidSect="0078344F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4F" w:rsidRDefault="0078344F" w:rsidP="0078344F">
      <w:pPr>
        <w:spacing w:after="0" w:line="240" w:lineRule="auto"/>
      </w:pPr>
      <w:r>
        <w:separator/>
      </w:r>
    </w:p>
  </w:endnote>
  <w:endnote w:type="continuationSeparator" w:id="1">
    <w:p w:rsidR="0078344F" w:rsidRDefault="0078344F" w:rsidP="0078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4F" w:rsidRDefault="0078344F">
    <w:pPr>
      <w:pStyle w:val="Piedepgina"/>
      <w:rPr>
        <w:lang w:val="es-ES"/>
      </w:rPr>
    </w:pPr>
  </w:p>
  <w:p w:rsidR="0078344F" w:rsidRPr="00A76519" w:rsidRDefault="0078344F" w:rsidP="0078344F">
    <w:pPr>
      <w:pStyle w:val="Piedepgina"/>
      <w:jc w:val="center"/>
      <w:rPr>
        <w:rFonts w:ascii="Verdana" w:hAnsi="Verdana"/>
        <w:color w:val="7F7F7F"/>
        <w:sz w:val="20"/>
        <w:lang w:val="es-MX"/>
      </w:rPr>
    </w:pPr>
    <w:r w:rsidRPr="00A76519">
      <w:rPr>
        <w:rFonts w:ascii="Verdana" w:hAnsi="Verdana"/>
        <w:color w:val="7F7F7F"/>
        <w:sz w:val="20"/>
        <w:lang w:val="es-MX"/>
      </w:rPr>
      <w:t>Juzgado Primero Administrativo Oral del Circuito de Turbo, Antioquia</w:t>
    </w:r>
  </w:p>
  <w:p w:rsidR="0078344F" w:rsidRDefault="0078344F" w:rsidP="0078344F">
    <w:pPr>
      <w:pStyle w:val="Piedepgina"/>
      <w:jc w:val="center"/>
      <w:rPr>
        <w:rFonts w:ascii="Verdana" w:hAnsi="Verdana"/>
        <w:color w:val="7F7F7F"/>
        <w:sz w:val="20"/>
        <w:lang w:val="es-MX"/>
      </w:rPr>
    </w:pPr>
    <w:r w:rsidRPr="00A76519">
      <w:rPr>
        <w:rFonts w:ascii="Verdana" w:hAnsi="Verdana"/>
        <w:color w:val="7F7F7F"/>
        <w:sz w:val="20"/>
        <w:lang w:val="es-MX"/>
      </w:rPr>
      <w:t>Calle 100 No. 13-75 – Palacio de Justicia – Piso 4 – Telefax  8276100</w:t>
    </w:r>
  </w:p>
  <w:p w:rsidR="0078344F" w:rsidRDefault="0078344F" w:rsidP="0078344F">
    <w:pPr>
      <w:pStyle w:val="Piedepgina"/>
      <w:jc w:val="center"/>
      <w:rPr>
        <w:rFonts w:ascii="Verdana" w:hAnsi="Verdana"/>
        <w:color w:val="7F7F7F"/>
        <w:sz w:val="20"/>
        <w:lang w:val="es-MX"/>
      </w:rPr>
    </w:pPr>
    <w:r>
      <w:rPr>
        <w:rFonts w:ascii="Verdana" w:hAnsi="Verdana"/>
        <w:color w:val="7F7F7F"/>
        <w:sz w:val="20"/>
        <w:lang w:val="es-MX"/>
      </w:rPr>
      <w:t>jadmturbo@cendoj.ramajudicial.gov.co</w:t>
    </w:r>
  </w:p>
  <w:p w:rsidR="0078344F" w:rsidRDefault="0078344F" w:rsidP="0078344F">
    <w:pPr>
      <w:pStyle w:val="Piedepgina"/>
      <w:jc w:val="center"/>
      <w:rPr>
        <w:rFonts w:ascii="Verdana" w:hAnsi="Verdana"/>
        <w:color w:val="7F7F7F"/>
        <w:sz w:val="20"/>
        <w:lang w:val="es-MX"/>
      </w:rPr>
    </w:pPr>
  </w:p>
  <w:p w:rsidR="0078344F" w:rsidRDefault="0078344F" w:rsidP="0078344F">
    <w:pPr>
      <w:pStyle w:val="Piedepgina"/>
      <w:rPr>
        <w:lang w:val="es-ES"/>
      </w:rPr>
    </w:pPr>
  </w:p>
  <w:p w:rsidR="0078344F" w:rsidRDefault="0078344F">
    <w:pPr>
      <w:pStyle w:val="Piedepgina"/>
      <w:rPr>
        <w:lang w:val="es-ES"/>
      </w:rPr>
    </w:pPr>
  </w:p>
  <w:p w:rsidR="0078344F" w:rsidRPr="0078344F" w:rsidRDefault="0078344F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4F" w:rsidRDefault="0078344F" w:rsidP="0078344F">
      <w:pPr>
        <w:spacing w:after="0" w:line="240" w:lineRule="auto"/>
      </w:pPr>
      <w:r>
        <w:separator/>
      </w:r>
    </w:p>
  </w:footnote>
  <w:footnote w:type="continuationSeparator" w:id="1">
    <w:p w:rsidR="0078344F" w:rsidRDefault="0078344F" w:rsidP="00783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4F"/>
    <w:rsid w:val="000111A0"/>
    <w:rsid w:val="00083A3A"/>
    <w:rsid w:val="000A7C0C"/>
    <w:rsid w:val="00133986"/>
    <w:rsid w:val="0014069C"/>
    <w:rsid w:val="00182D78"/>
    <w:rsid w:val="0018682D"/>
    <w:rsid w:val="001A00D9"/>
    <w:rsid w:val="001E473B"/>
    <w:rsid w:val="00235989"/>
    <w:rsid w:val="0023773C"/>
    <w:rsid w:val="002A066E"/>
    <w:rsid w:val="003004BC"/>
    <w:rsid w:val="00310ADB"/>
    <w:rsid w:val="00357D53"/>
    <w:rsid w:val="00397B86"/>
    <w:rsid w:val="003F0A91"/>
    <w:rsid w:val="003F1EDD"/>
    <w:rsid w:val="004550A1"/>
    <w:rsid w:val="004821C9"/>
    <w:rsid w:val="005014A1"/>
    <w:rsid w:val="005C1E29"/>
    <w:rsid w:val="00613922"/>
    <w:rsid w:val="00642821"/>
    <w:rsid w:val="0066146D"/>
    <w:rsid w:val="006C1E95"/>
    <w:rsid w:val="006F0FE3"/>
    <w:rsid w:val="00704D61"/>
    <w:rsid w:val="0078344F"/>
    <w:rsid w:val="00785E55"/>
    <w:rsid w:val="00811BF0"/>
    <w:rsid w:val="008561F3"/>
    <w:rsid w:val="00874E63"/>
    <w:rsid w:val="008B7B37"/>
    <w:rsid w:val="008E7CA2"/>
    <w:rsid w:val="0093631A"/>
    <w:rsid w:val="00945A32"/>
    <w:rsid w:val="00964120"/>
    <w:rsid w:val="009957DD"/>
    <w:rsid w:val="00A915FE"/>
    <w:rsid w:val="00AE71D7"/>
    <w:rsid w:val="00AF1861"/>
    <w:rsid w:val="00B25809"/>
    <w:rsid w:val="00B51F5D"/>
    <w:rsid w:val="00B70883"/>
    <w:rsid w:val="00BC5474"/>
    <w:rsid w:val="00C42447"/>
    <w:rsid w:val="00C51115"/>
    <w:rsid w:val="00CA3844"/>
    <w:rsid w:val="00CC48B9"/>
    <w:rsid w:val="00CF6B3B"/>
    <w:rsid w:val="00D513E0"/>
    <w:rsid w:val="00D5365A"/>
    <w:rsid w:val="00D82BBE"/>
    <w:rsid w:val="00D9519F"/>
    <w:rsid w:val="00DD5434"/>
    <w:rsid w:val="00DE3192"/>
    <w:rsid w:val="00E0534A"/>
    <w:rsid w:val="00E11AD5"/>
    <w:rsid w:val="00E32D35"/>
    <w:rsid w:val="00EF643E"/>
    <w:rsid w:val="00F336A3"/>
    <w:rsid w:val="00F40C57"/>
    <w:rsid w:val="00FA1C5C"/>
    <w:rsid w:val="00FC79B7"/>
    <w:rsid w:val="00F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83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344F"/>
  </w:style>
  <w:style w:type="paragraph" w:styleId="Piedepgina">
    <w:name w:val="footer"/>
    <w:basedOn w:val="Normal"/>
    <w:link w:val="PiedepginaCar"/>
    <w:uiPriority w:val="99"/>
    <w:semiHidden/>
    <w:unhideWhenUsed/>
    <w:rsid w:val="00783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344F"/>
  </w:style>
  <w:style w:type="paragraph" w:styleId="Textodeglobo">
    <w:name w:val="Balloon Text"/>
    <w:basedOn w:val="Normal"/>
    <w:link w:val="TextodegloboCar"/>
    <w:uiPriority w:val="99"/>
    <w:semiHidden/>
    <w:unhideWhenUsed/>
    <w:rsid w:val="0078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4F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78344F"/>
  </w:style>
  <w:style w:type="character" w:styleId="Hipervnculo">
    <w:name w:val="Hyperlink"/>
    <w:basedOn w:val="Fuentedeprrafopredeter"/>
    <w:uiPriority w:val="99"/>
    <w:semiHidden/>
    <w:unhideWhenUsed/>
    <w:rsid w:val="00A915F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915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915F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Usuario</cp:lastModifiedBy>
  <cp:revision>15</cp:revision>
  <cp:lastPrinted>2013-05-16T20:35:00Z</cp:lastPrinted>
  <dcterms:created xsi:type="dcterms:W3CDTF">2013-02-13T16:21:00Z</dcterms:created>
  <dcterms:modified xsi:type="dcterms:W3CDTF">2013-05-16T20:35:00Z</dcterms:modified>
</cp:coreProperties>
</file>