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841" w:rsidRDefault="005B1841" w:rsidP="005B1841">
      <w:pPr>
        <w:jc w:val="center"/>
        <w:rPr>
          <w:b/>
          <w:smallCaps/>
          <w:lang w:val="es-MX"/>
        </w:rPr>
      </w:pPr>
      <w:r w:rsidRPr="008D6E57">
        <w:rPr>
          <w:noProof/>
        </w:rPr>
        <w:drawing>
          <wp:inline distT="0" distB="0" distL="0" distR="0" wp14:anchorId="767E81BD" wp14:editId="6E44188F">
            <wp:extent cx="3905250" cy="762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41" w:rsidRPr="0091657A" w:rsidRDefault="005B1841" w:rsidP="005B184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1657A">
        <w:rPr>
          <w:rFonts w:ascii="Arial" w:hAnsi="Arial" w:cs="Arial"/>
          <w:b/>
          <w:sz w:val="24"/>
          <w:szCs w:val="24"/>
          <w:lang w:val="es-MX"/>
        </w:rPr>
        <w:t>Juzgado Treinta y Tres (33) Administrativo</w:t>
      </w:r>
      <w:r>
        <w:rPr>
          <w:rFonts w:ascii="Arial" w:hAnsi="Arial" w:cs="Arial"/>
          <w:b/>
          <w:sz w:val="24"/>
          <w:szCs w:val="24"/>
          <w:lang w:val="es-MX"/>
        </w:rPr>
        <w:t xml:space="preserve"> Sección Tercera Oral Bogotá</w:t>
      </w:r>
    </w:p>
    <w:p w:rsidR="005B1841" w:rsidRDefault="005B1841" w:rsidP="005B184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1657A">
        <w:rPr>
          <w:rFonts w:ascii="Arial" w:hAnsi="Arial" w:cs="Arial"/>
          <w:b/>
          <w:sz w:val="24"/>
          <w:szCs w:val="24"/>
          <w:lang w:val="es-MX"/>
        </w:rPr>
        <w:t>Circuito Judicial de Bogotá D.C.</w:t>
      </w:r>
    </w:p>
    <w:p w:rsidR="005B1841" w:rsidRDefault="005B1841" w:rsidP="005B184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5B1841" w:rsidRPr="008B78CE" w:rsidRDefault="005B1841" w:rsidP="005B1841">
      <w:pPr>
        <w:pStyle w:val="Sinespaciad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LISTADO DE ESTADO</w:t>
      </w:r>
    </w:p>
    <w:p w:rsidR="005B1841" w:rsidRDefault="005B1841" w:rsidP="005B1841">
      <w:r>
        <w:t>ESTADO No 00</w:t>
      </w:r>
      <w:r w:rsidR="001D2FE4"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 1</w:t>
      </w:r>
      <w:r w:rsidR="001D2FE4">
        <w:t>5</w:t>
      </w:r>
      <w:r>
        <w:t xml:space="preserve"> </w:t>
      </w:r>
      <w:r w:rsidR="001D2FE4">
        <w:t>FEBRERO</w:t>
      </w:r>
      <w:r>
        <w:t xml:space="preserve"> 202</w:t>
      </w:r>
      <w:r w:rsidR="001D2FE4">
        <w:t>4</w:t>
      </w:r>
      <w:r>
        <w:t xml:space="preserve">               Página:          1</w:t>
      </w:r>
    </w:p>
    <w:p w:rsidR="005B1841" w:rsidRDefault="005B1841" w:rsidP="005B184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3"/>
        <w:gridCol w:w="2473"/>
        <w:gridCol w:w="2474"/>
        <w:gridCol w:w="2474"/>
        <w:gridCol w:w="2474"/>
        <w:gridCol w:w="2474"/>
        <w:gridCol w:w="2474"/>
      </w:tblGrid>
      <w:tr w:rsidR="005B1841" w:rsidTr="001F5AE9">
        <w:tc>
          <w:tcPr>
            <w:tcW w:w="2473" w:type="dxa"/>
          </w:tcPr>
          <w:p w:rsidR="005B1841" w:rsidRDefault="005B1841" w:rsidP="001F5AE9">
            <w:pPr>
              <w:jc w:val="center"/>
            </w:pPr>
            <w:r>
              <w:t>No Proceso</w:t>
            </w:r>
          </w:p>
        </w:tc>
        <w:tc>
          <w:tcPr>
            <w:tcW w:w="2473" w:type="dxa"/>
          </w:tcPr>
          <w:p w:rsidR="005B1841" w:rsidRDefault="005B1841" w:rsidP="001F5AE9">
            <w:pPr>
              <w:jc w:val="center"/>
            </w:pPr>
            <w:r>
              <w:t>Clase de Proceso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Demandante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Demandado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Descripción Actuación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Fecha Auto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Cuaderno</w:t>
            </w:r>
          </w:p>
        </w:tc>
      </w:tr>
      <w:tr w:rsidR="005B1841" w:rsidTr="001F5AE9">
        <w:tc>
          <w:tcPr>
            <w:tcW w:w="2473" w:type="dxa"/>
          </w:tcPr>
          <w:p w:rsidR="005B1841" w:rsidRDefault="005B1841" w:rsidP="001F5AE9">
            <w:pPr>
              <w:jc w:val="center"/>
            </w:pPr>
            <w:r>
              <w:t>110013336033</w:t>
            </w:r>
          </w:p>
          <w:p w:rsidR="005B1841" w:rsidRPr="00EC35CF" w:rsidRDefault="005B1841" w:rsidP="001F5AE9">
            <w:pPr>
              <w:jc w:val="center"/>
              <w:rPr>
                <w:b/>
              </w:rPr>
            </w:pPr>
            <w:r w:rsidRPr="00EC35CF">
              <w:rPr>
                <w:b/>
              </w:rPr>
              <w:t>20</w:t>
            </w:r>
            <w:r>
              <w:rPr>
                <w:b/>
              </w:rPr>
              <w:t>2</w:t>
            </w:r>
            <w:r w:rsidR="001D2FE4">
              <w:rPr>
                <w:b/>
              </w:rPr>
              <w:t>3</w:t>
            </w:r>
            <w:r>
              <w:rPr>
                <w:b/>
              </w:rPr>
              <w:t xml:space="preserve">       </w:t>
            </w:r>
            <w:r w:rsidRPr="00EC35CF">
              <w:rPr>
                <w:b/>
              </w:rPr>
              <w:t>00</w:t>
            </w:r>
            <w:r>
              <w:rPr>
                <w:b/>
              </w:rPr>
              <w:t>282</w:t>
            </w:r>
          </w:p>
        </w:tc>
        <w:tc>
          <w:tcPr>
            <w:tcW w:w="2473" w:type="dxa"/>
          </w:tcPr>
          <w:p w:rsidR="005B1841" w:rsidRDefault="005B1841" w:rsidP="001F5AE9">
            <w:pPr>
              <w:jc w:val="center"/>
            </w:pPr>
            <w:r>
              <w:t>ACCIONES POPULARES</w:t>
            </w:r>
          </w:p>
          <w:p w:rsidR="005B1841" w:rsidRDefault="005B1841" w:rsidP="001F5AE9">
            <w:pPr>
              <w:jc w:val="center"/>
            </w:pPr>
          </w:p>
        </w:tc>
        <w:tc>
          <w:tcPr>
            <w:tcW w:w="2474" w:type="dxa"/>
          </w:tcPr>
          <w:p w:rsidR="005B1841" w:rsidRDefault="005B1841" w:rsidP="005B1841">
            <w:pPr>
              <w:pStyle w:val="Default"/>
            </w:pPr>
          </w:p>
          <w:p w:rsidR="005B1841" w:rsidRPr="005B1841" w:rsidRDefault="005B1841" w:rsidP="005B1841">
            <w:pPr>
              <w:jc w:val="center"/>
            </w:pPr>
            <w:r>
              <w:t xml:space="preserve"> </w:t>
            </w:r>
            <w:r w:rsidRPr="005B1841">
              <w:rPr>
                <w:bCs/>
                <w:sz w:val="23"/>
                <w:szCs w:val="23"/>
              </w:rPr>
              <w:t>LUIS CARLOS LEAL ANGARITA Y OTROS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rPr>
                <w:rFonts w:ascii="CIDFont+F3" w:hAnsi="CIDFont+F3" w:cs="CIDFont+F3"/>
                <w:sz w:val="23"/>
                <w:szCs w:val="23"/>
              </w:rPr>
              <w:t>DISTRITO CAPITAL DE BOGOTÁ-ALCALDÍA LOCAL DE KENNEDY y OTROS</w:t>
            </w:r>
          </w:p>
        </w:tc>
        <w:tc>
          <w:tcPr>
            <w:tcW w:w="2474" w:type="dxa"/>
          </w:tcPr>
          <w:p w:rsidR="005B1841" w:rsidRPr="005B1841" w:rsidRDefault="001D2FE4" w:rsidP="001F5AE9">
            <w:pPr>
              <w:jc w:val="center"/>
            </w:pPr>
            <w:r>
              <w:t>ABRE A PRUEBAS SEÑALA FECHA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1</w:t>
            </w:r>
            <w:r w:rsidR="001D2FE4">
              <w:t>4</w:t>
            </w:r>
            <w:r>
              <w:t>/</w:t>
            </w:r>
            <w:r w:rsidR="001D2FE4">
              <w:t>0</w:t>
            </w:r>
            <w:r>
              <w:t>2/202</w:t>
            </w:r>
            <w:r w:rsidR="001D2FE4">
              <w:t>4</w:t>
            </w:r>
          </w:p>
        </w:tc>
        <w:tc>
          <w:tcPr>
            <w:tcW w:w="2474" w:type="dxa"/>
          </w:tcPr>
          <w:p w:rsidR="005B1841" w:rsidRDefault="001D2FE4" w:rsidP="001F5AE9">
            <w:pPr>
              <w:jc w:val="center"/>
            </w:pPr>
            <w:r>
              <w:t>1</w:t>
            </w:r>
          </w:p>
          <w:p w:rsidR="005B1841" w:rsidRDefault="005B1841" w:rsidP="001F5AE9">
            <w:pPr>
              <w:jc w:val="center"/>
            </w:pPr>
          </w:p>
          <w:p w:rsidR="005B1841" w:rsidRDefault="005B1841" w:rsidP="001F5AE9">
            <w:pPr>
              <w:jc w:val="center"/>
            </w:pPr>
          </w:p>
        </w:tc>
      </w:tr>
      <w:tr w:rsidR="005B1841" w:rsidTr="001F5AE9">
        <w:tc>
          <w:tcPr>
            <w:tcW w:w="2473" w:type="dxa"/>
          </w:tcPr>
          <w:p w:rsidR="005B1841" w:rsidRDefault="005B1841" w:rsidP="005B1841">
            <w:pPr>
              <w:jc w:val="center"/>
            </w:pPr>
            <w:r>
              <w:t>110013336033</w:t>
            </w:r>
          </w:p>
          <w:p w:rsidR="005B1841" w:rsidRDefault="005B1841" w:rsidP="005B1841">
            <w:pPr>
              <w:jc w:val="center"/>
            </w:pPr>
            <w:r w:rsidRPr="00EC35CF">
              <w:rPr>
                <w:b/>
              </w:rPr>
              <w:t>20</w:t>
            </w:r>
            <w:r>
              <w:rPr>
                <w:b/>
              </w:rPr>
              <w:t xml:space="preserve">22       </w:t>
            </w:r>
            <w:r w:rsidRPr="00EC35CF">
              <w:rPr>
                <w:b/>
              </w:rPr>
              <w:t>00</w:t>
            </w:r>
            <w:r w:rsidR="001D2FE4">
              <w:rPr>
                <w:b/>
              </w:rPr>
              <w:t>394</w:t>
            </w:r>
          </w:p>
        </w:tc>
        <w:tc>
          <w:tcPr>
            <w:tcW w:w="2473" w:type="dxa"/>
          </w:tcPr>
          <w:p w:rsidR="005B1841" w:rsidRDefault="005B1841" w:rsidP="005B1841">
            <w:pPr>
              <w:jc w:val="center"/>
            </w:pPr>
            <w:r>
              <w:t>ACCIONES POPULARES</w:t>
            </w:r>
          </w:p>
          <w:p w:rsidR="005B1841" w:rsidRDefault="005B1841" w:rsidP="001F5AE9">
            <w:pPr>
              <w:jc w:val="center"/>
            </w:pPr>
          </w:p>
        </w:tc>
        <w:tc>
          <w:tcPr>
            <w:tcW w:w="2474" w:type="dxa"/>
          </w:tcPr>
          <w:p w:rsidR="005B1841" w:rsidRDefault="001D2FE4" w:rsidP="005B1841">
            <w:pPr>
              <w:pStyle w:val="Default"/>
            </w:pPr>
            <w:r w:rsidRPr="001D2FE4">
              <w:rPr>
                <w:bCs/>
                <w:sz w:val="23"/>
                <w:szCs w:val="23"/>
              </w:rPr>
              <w:t xml:space="preserve">CONSULTING </w:t>
            </w:r>
            <w:proofErr w:type="gramStart"/>
            <w:r w:rsidRPr="001D2FE4">
              <w:rPr>
                <w:bCs/>
                <w:sz w:val="23"/>
                <w:szCs w:val="23"/>
              </w:rPr>
              <w:t>GLOB,AL</w:t>
            </w:r>
            <w:proofErr w:type="gramEnd"/>
            <w:r w:rsidRPr="001D2FE4">
              <w:rPr>
                <w:bCs/>
                <w:sz w:val="23"/>
                <w:szCs w:val="23"/>
              </w:rPr>
              <w:t xml:space="preserve"> GROUP SAS</w:t>
            </w:r>
          </w:p>
        </w:tc>
        <w:tc>
          <w:tcPr>
            <w:tcW w:w="2474" w:type="dxa"/>
          </w:tcPr>
          <w:p w:rsidR="005B1841" w:rsidRDefault="001D2FE4" w:rsidP="001F5AE9">
            <w:pPr>
              <w:jc w:val="center"/>
              <w:rPr>
                <w:rFonts w:ascii="CIDFont+F3" w:hAnsi="CIDFont+F3" w:cs="CIDFont+F3"/>
                <w:sz w:val="23"/>
                <w:szCs w:val="23"/>
              </w:rPr>
            </w:pPr>
            <w:r w:rsidRPr="001D2FE4">
              <w:rPr>
                <w:rFonts w:ascii="CIDFont+F3" w:hAnsi="CIDFont+F3" w:cs="CIDFont+F3"/>
                <w:sz w:val="23"/>
                <w:szCs w:val="23"/>
              </w:rPr>
              <w:t>NACIÓN - CONGRESO DE LA REPÚBLICA - CÁMARA DE REPRESENTANTES</w:t>
            </w:r>
          </w:p>
        </w:tc>
        <w:tc>
          <w:tcPr>
            <w:tcW w:w="2474" w:type="dxa"/>
          </w:tcPr>
          <w:p w:rsidR="005B1841" w:rsidRPr="005B1841" w:rsidRDefault="001D2FE4" w:rsidP="001F5AE9">
            <w:pPr>
              <w:jc w:val="center"/>
            </w:pPr>
            <w:r>
              <w:t>RESUELVE RECURSO REANUDA TERMINO TRASLADO DDA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1</w:t>
            </w:r>
            <w:r w:rsidR="001D2FE4">
              <w:t>4</w:t>
            </w:r>
            <w:r>
              <w:t>/</w:t>
            </w:r>
            <w:r w:rsidR="001D2FE4">
              <w:t>0</w:t>
            </w:r>
            <w:bookmarkStart w:id="0" w:name="_GoBack"/>
            <w:bookmarkEnd w:id="0"/>
            <w:r>
              <w:t>2/2023</w:t>
            </w:r>
          </w:p>
        </w:tc>
        <w:tc>
          <w:tcPr>
            <w:tcW w:w="2474" w:type="dxa"/>
          </w:tcPr>
          <w:p w:rsidR="005B1841" w:rsidRDefault="005B1841" w:rsidP="001F5AE9">
            <w:pPr>
              <w:jc w:val="center"/>
            </w:pPr>
            <w:r>
              <w:t>1</w:t>
            </w:r>
          </w:p>
        </w:tc>
      </w:tr>
    </w:tbl>
    <w:p w:rsidR="005B1841" w:rsidRDefault="005B1841" w:rsidP="005B1841">
      <w:pPr>
        <w:jc w:val="center"/>
        <w:rPr>
          <w:b/>
        </w:rPr>
      </w:pPr>
    </w:p>
    <w:p w:rsidR="005B1841" w:rsidRDefault="005B1841" w:rsidP="005B1841">
      <w:pPr>
        <w:jc w:val="center"/>
        <w:rPr>
          <w:b/>
        </w:rPr>
      </w:pPr>
      <w:r w:rsidRPr="008B78CE">
        <w:rPr>
          <w:b/>
        </w:rPr>
        <w:t>CERTIFICO QUE PARA NOTIFICAR A LAS PARTES LOS AUTOS ANTERIORES SE FIJA EL PRESENTE ESTADO EN LA SECRETARIA, HOY A LAS OCHO (8:00) DE LA MAÑANA</w:t>
      </w:r>
    </w:p>
    <w:p w:rsidR="005B1841" w:rsidRDefault="005B1841" w:rsidP="005B1841">
      <w:pPr>
        <w:jc w:val="center"/>
        <w:rPr>
          <w:b/>
        </w:rPr>
      </w:pPr>
      <w:r w:rsidRPr="008B78CE">
        <w:rPr>
          <w:b/>
        </w:rPr>
        <w:t>Y SE DESFIJA HOY A LAS CINCO (5:00) DE LA TARDE</w:t>
      </w:r>
    </w:p>
    <w:p w:rsidR="005B1841" w:rsidRDefault="005B1841" w:rsidP="005B1841">
      <w:pPr>
        <w:jc w:val="center"/>
        <w:rPr>
          <w:b/>
        </w:rPr>
      </w:pPr>
      <w:r>
        <w:rPr>
          <w:rFonts w:ascii="Arial" w:hAnsi="Arial" w:cs="Arial"/>
          <w:b/>
          <w:noProof/>
          <w:sz w:val="26"/>
          <w:szCs w:val="26"/>
          <w:lang w:val="es-MX"/>
        </w:rPr>
        <w:drawing>
          <wp:inline distT="0" distB="0" distL="0" distR="0" wp14:anchorId="456F0B2D" wp14:editId="500CA679">
            <wp:extent cx="4191000" cy="14382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SelloFirm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841" w:rsidRDefault="005B1841" w:rsidP="005B1841">
      <w:pPr>
        <w:jc w:val="center"/>
        <w:rPr>
          <w:b/>
        </w:rPr>
      </w:pPr>
    </w:p>
    <w:p w:rsidR="005B1841" w:rsidRDefault="005B1841" w:rsidP="005B1841">
      <w:pPr>
        <w:jc w:val="center"/>
        <w:rPr>
          <w:b/>
        </w:rPr>
      </w:pPr>
    </w:p>
    <w:p w:rsidR="005B1841" w:rsidRPr="008B78CE" w:rsidRDefault="005B1841" w:rsidP="005B1841">
      <w:pPr>
        <w:jc w:val="center"/>
        <w:rPr>
          <w:b/>
        </w:rPr>
      </w:pPr>
    </w:p>
    <w:p w:rsidR="005B1841" w:rsidRDefault="005B1841"/>
    <w:sectPr w:rsidR="005B1841" w:rsidSect="008B78CE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41"/>
    <w:rsid w:val="001D2FE4"/>
    <w:rsid w:val="005B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2D473"/>
  <w15:chartTrackingRefBased/>
  <w15:docId w15:val="{01A8EF34-5FBF-416D-B24B-3DE8782A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8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18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B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18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Rama Judicial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Enrique Rojas Corzo</dc:creator>
  <cp:keywords/>
  <dc:description/>
  <cp:lastModifiedBy>Edwin Enrique Rojas Corzo</cp:lastModifiedBy>
  <cp:revision>2</cp:revision>
  <dcterms:created xsi:type="dcterms:W3CDTF">2023-12-12T20:39:00Z</dcterms:created>
  <dcterms:modified xsi:type="dcterms:W3CDTF">2024-02-15T05:07:00Z</dcterms:modified>
</cp:coreProperties>
</file>