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Pr="00B0547A">
        <w:rPr>
          <w:rFonts w:ascii="Arial Narrow" w:hAnsi="Arial Narrow"/>
          <w:iCs/>
          <w:spacing w:val="-3"/>
          <w:sz w:val="24"/>
          <w:szCs w:val="24"/>
          <w:lang w:val="es-CO" w:eastAsia="es-ES"/>
        </w:rPr>
        <w:t xml:space="preserve"> </w:t>
      </w:r>
      <w:r w:rsidR="0010075F">
        <w:rPr>
          <w:rFonts w:ascii="Arial Narrow" w:hAnsi="Arial Narrow"/>
          <w:iCs/>
          <w:spacing w:val="-3"/>
          <w:sz w:val="24"/>
          <w:szCs w:val="24"/>
          <w:lang w:val="es-CO" w:eastAsia="es-ES"/>
        </w:rPr>
        <w:t>52</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-00</w:t>
      </w:r>
      <w:r w:rsidR="007F7696">
        <w:rPr>
          <w:rFonts w:ascii="Arial Narrow" w:hAnsi="Arial Narrow"/>
          <w:b/>
          <w:sz w:val="24"/>
          <w:szCs w:val="24"/>
          <w:lang w:eastAsia="es-ES"/>
        </w:rPr>
        <w:t>183</w:t>
      </w:r>
      <w:r w:rsidRPr="00B0547A">
        <w:rPr>
          <w:rFonts w:ascii="Arial Narrow" w:hAnsi="Arial Narrow"/>
          <w:b/>
          <w:sz w:val="24"/>
          <w:szCs w:val="24"/>
          <w:lang w:eastAsia="es-ES"/>
        </w:rPr>
        <w:t xml:space="preserve"> 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7F7696">
        <w:rPr>
          <w:rFonts w:ascii="Arial Narrow" w:hAnsi="Arial Narrow"/>
          <w:b/>
          <w:sz w:val="24"/>
          <w:szCs w:val="24"/>
          <w:lang w:val="es-CO" w:eastAsia="es-ES"/>
        </w:rPr>
        <w:t>Elsy Esmeralda Gomez Peña</w:t>
      </w:r>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CD07B2">
        <w:rPr>
          <w:rFonts w:ascii="Arial Narrow" w:hAnsi="Arial Narrow" w:cs="Arial"/>
          <w:sz w:val="24"/>
          <w:szCs w:val="24"/>
          <w:lang w:val="es-CO"/>
        </w:rPr>
        <w:t>03 de mayo</w:t>
      </w:r>
      <w:r w:rsidR="002F5E15">
        <w:rPr>
          <w:rFonts w:ascii="Arial Narrow" w:hAnsi="Arial Narrow" w:cs="Arial"/>
          <w:sz w:val="24"/>
          <w:szCs w:val="24"/>
          <w:lang w:val="es-CO"/>
        </w:rPr>
        <w:t xml:space="preserve"> de </w:t>
      </w:r>
      <w:r w:rsidR="00262422">
        <w:rPr>
          <w:rFonts w:ascii="Arial Narrow" w:hAnsi="Arial Narrow" w:cs="Arial"/>
          <w:sz w:val="24"/>
          <w:szCs w:val="24"/>
          <w:lang w:val="es-CO"/>
        </w:rPr>
        <w:t>2019</w:t>
      </w:r>
      <w:r w:rsidRPr="00B0547A">
        <w:rPr>
          <w:rFonts w:ascii="Arial Narrow" w:hAnsi="Arial Narrow" w:cs="Arial"/>
          <w:sz w:val="24"/>
          <w:szCs w:val="24"/>
          <w:lang w:val="es-CO"/>
        </w:rPr>
        <w:t xml:space="preserve"> l</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señor</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w:t>
      </w:r>
      <w:r w:rsidR="00CD07B2">
        <w:rPr>
          <w:rFonts w:ascii="Arial Narrow" w:hAnsi="Arial Narrow" w:cs="Arial"/>
          <w:sz w:val="24"/>
          <w:szCs w:val="24"/>
          <w:lang w:val="es-CO"/>
        </w:rPr>
        <w:t>Elsy Esmeralda Gomez Peña</w:t>
      </w:r>
      <w:r w:rsidR="002F5E15">
        <w:rPr>
          <w:rFonts w:ascii="Arial Narrow" w:hAnsi="Arial Narrow" w:cs="Arial"/>
          <w:sz w:val="24"/>
          <w:szCs w:val="24"/>
          <w:lang w:val="es-CO"/>
        </w:rPr>
        <w:t xml:space="preserve"> 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CD07B2">
        <w:rPr>
          <w:rFonts w:ascii="Arial Narrow" w:hAnsi="Arial Narrow" w:cs="Arial"/>
          <w:spacing w:val="-3"/>
          <w:sz w:val="24"/>
          <w:szCs w:val="24"/>
          <w:lang w:eastAsia="es-ES"/>
        </w:rPr>
        <w:t>20173100054111 del 30 de agosto de 2017</w:t>
      </w:r>
      <w:r w:rsidR="00D95323">
        <w:rPr>
          <w:rFonts w:ascii="Arial Narrow" w:hAnsi="Arial Narrow" w:cs="Arial"/>
          <w:spacing w:val="-3"/>
          <w:sz w:val="24"/>
          <w:szCs w:val="24"/>
          <w:lang w:eastAsia="es-ES"/>
        </w:rPr>
        <w:t xml:space="preserve"> </w:t>
      </w:r>
      <w:r w:rsidR="002F5E15">
        <w:rPr>
          <w:rFonts w:ascii="Arial Narrow" w:hAnsi="Arial Narrow" w:cs="Arial"/>
          <w:spacing w:val="-3"/>
          <w:sz w:val="24"/>
          <w:szCs w:val="24"/>
          <w:lang w:eastAsia="es-ES"/>
        </w:rPr>
        <w:t xml:space="preserve">y la nulidad de la </w:t>
      </w:r>
      <w:r w:rsidR="00681640">
        <w:rPr>
          <w:rFonts w:ascii="Arial Narrow" w:hAnsi="Arial Narrow" w:cs="Arial"/>
          <w:spacing w:val="-3"/>
          <w:sz w:val="24"/>
          <w:szCs w:val="24"/>
          <w:lang w:eastAsia="es-ES"/>
        </w:rPr>
        <w:t>Resolución</w:t>
      </w:r>
      <w:r w:rsidR="002F5E15">
        <w:rPr>
          <w:rFonts w:ascii="Arial Narrow" w:hAnsi="Arial Narrow" w:cs="Arial"/>
          <w:spacing w:val="-3"/>
          <w:sz w:val="24"/>
          <w:szCs w:val="24"/>
          <w:lang w:eastAsia="es-ES"/>
        </w:rPr>
        <w:t xml:space="preserve"> </w:t>
      </w:r>
      <w:r w:rsidR="00CD07B2">
        <w:rPr>
          <w:rFonts w:ascii="Arial Narrow" w:hAnsi="Arial Narrow" w:cs="Arial"/>
          <w:spacing w:val="-3"/>
          <w:sz w:val="24"/>
          <w:szCs w:val="24"/>
          <w:lang w:eastAsia="es-ES"/>
        </w:rPr>
        <w:t>23744</w:t>
      </w:r>
      <w:r w:rsidR="002F5E15">
        <w:rPr>
          <w:rFonts w:ascii="Arial Narrow" w:hAnsi="Arial Narrow" w:cs="Arial"/>
          <w:spacing w:val="-3"/>
          <w:sz w:val="24"/>
          <w:szCs w:val="24"/>
          <w:lang w:eastAsia="es-ES"/>
        </w:rPr>
        <w:t xml:space="preserve"> </w:t>
      </w:r>
      <w:r w:rsidR="00681640">
        <w:rPr>
          <w:rFonts w:ascii="Arial Narrow" w:hAnsi="Arial Narrow" w:cs="Arial"/>
          <w:spacing w:val="-3"/>
          <w:sz w:val="24"/>
          <w:szCs w:val="24"/>
          <w:lang w:eastAsia="es-ES"/>
        </w:rPr>
        <w:t xml:space="preserve">de </w:t>
      </w:r>
      <w:r w:rsidR="00CD07B2">
        <w:rPr>
          <w:rFonts w:ascii="Arial Narrow" w:hAnsi="Arial Narrow" w:cs="Arial"/>
          <w:spacing w:val="-3"/>
          <w:sz w:val="24"/>
          <w:szCs w:val="24"/>
          <w:lang w:eastAsia="es-ES"/>
        </w:rPr>
        <w:t>28 de diciembre de 2017</w:t>
      </w:r>
      <w:r w:rsidR="00701D88">
        <w:rPr>
          <w:rFonts w:ascii="Arial Narrow" w:hAnsi="Arial Narrow" w:cs="Arial"/>
          <w:spacing w:val="-3"/>
          <w:sz w:val="24"/>
          <w:szCs w:val="24"/>
          <w:lang w:eastAsia="es-ES"/>
        </w:rPr>
        <w:t xml:space="preserve">, expedidos por la Jefe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xml:space="preserve">, por medio del cual se negó el reconocimiento, </w:t>
      </w:r>
      <w:r w:rsidR="00632140" w:rsidRPr="00B0547A">
        <w:rPr>
          <w:rFonts w:ascii="Arial Narrow" w:hAnsi="Arial Narrow" w:cs="Arial"/>
          <w:spacing w:val="-3"/>
          <w:sz w:val="24"/>
          <w:szCs w:val="24"/>
          <w:lang w:eastAsia="es-ES"/>
        </w:rPr>
        <w:t>la reliquidación</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reajuste y </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pago </w:t>
      </w:r>
      <w:r w:rsidRPr="00B0547A">
        <w:rPr>
          <w:rFonts w:ascii="Arial Narrow" w:hAnsi="Arial Narrow" w:cs="Arial"/>
          <w:spacing w:val="-3"/>
          <w:sz w:val="24"/>
          <w:szCs w:val="24"/>
          <w:lang w:eastAsia="es-ES"/>
        </w:rPr>
        <w:t>indexado de todas las primas, prestaciones que se causen</w:t>
      </w:r>
      <w:r w:rsidR="001954B3">
        <w:rPr>
          <w:rFonts w:ascii="Arial Narrow" w:hAnsi="Arial Narrow" w:cs="Arial"/>
          <w:spacing w:val="-3"/>
          <w:sz w:val="24"/>
          <w:szCs w:val="24"/>
          <w:lang w:eastAsia="es-ES"/>
        </w:rPr>
        <w:t xml:space="preserve"> y se efectué el pago desde  el 01 de enero  de 2013.</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 xml:space="preserve">Aunado a ello, se pone de presente que la suscrita Juez inició demanda en ejercicio del medio de control de nulidad y restablecimiento del derecho </w:t>
      </w:r>
      <w:r w:rsidR="00AB22C7">
        <w:rPr>
          <w:rFonts w:ascii="Arial Narrow" w:hAnsi="Arial Narrow" w:cs="Arial"/>
          <w:sz w:val="24"/>
          <w:szCs w:val="24"/>
          <w:lang w:val="es-CO" w:eastAsia="en-US"/>
        </w:rPr>
        <w:t>solicitó la inclusión</w:t>
      </w:r>
      <w:r w:rsidRPr="00B0547A">
        <w:rPr>
          <w:rFonts w:ascii="Arial Narrow" w:hAnsi="Arial Narrow" w:cs="Arial"/>
          <w:sz w:val="24"/>
          <w:szCs w:val="24"/>
          <w:lang w:val="es-CO" w:eastAsia="en-US"/>
        </w:rPr>
        <w:t xml:space="preserve"> de la bonificación</w:t>
      </w:r>
      <w:r w:rsidR="00AB22C7">
        <w:rPr>
          <w:rFonts w:ascii="Arial Narrow" w:hAnsi="Arial Narrow" w:cs="Arial"/>
          <w:sz w:val="24"/>
          <w:szCs w:val="24"/>
          <w:lang w:val="es-CO" w:eastAsia="en-US"/>
        </w:rPr>
        <w:t xml:space="preserve"> judicial como</w:t>
      </w:r>
      <w:r w:rsidRPr="00B0547A">
        <w:rPr>
          <w:rFonts w:ascii="Arial Narrow" w:hAnsi="Arial Narrow" w:cs="Arial"/>
          <w:sz w:val="24"/>
          <w:szCs w:val="24"/>
          <w:lang w:val="es-CO" w:eastAsia="en-US"/>
        </w:rPr>
        <w:t xml:space="preserve"> </w:t>
      </w:r>
      <w:r w:rsidR="00AB22C7">
        <w:rPr>
          <w:rFonts w:ascii="Arial Narrow" w:hAnsi="Arial Narrow" w:cs="Arial"/>
          <w:sz w:val="24"/>
          <w:szCs w:val="24"/>
          <w:lang w:val="es-CO" w:eastAsia="en-US"/>
        </w:rPr>
        <w:t>factor salarial establecido</w:t>
      </w:r>
      <w:r w:rsidRPr="00B0547A">
        <w:rPr>
          <w:rFonts w:ascii="Arial Narrow" w:hAnsi="Arial Narrow" w:cs="Arial"/>
          <w:sz w:val="24"/>
          <w:szCs w:val="24"/>
          <w:lang w:val="es-CO" w:eastAsia="en-US"/>
        </w:rPr>
        <w:t xml:space="preserve">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____________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r w:rsidR="00E03BF4">
        <w:rPr>
          <w:rFonts w:ascii="Arial Narrow" w:hAnsi="Arial Narrow"/>
        </w:rPr>
        <w:t>16 DE AGOSTO DE 2019</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E03BF4">
        <w:rPr>
          <w:rFonts w:ascii="Arial Narrow" w:hAnsi="Arial Narrow"/>
        </w:rPr>
        <w:t>865</w:t>
      </w: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bookmarkStart w:id="0" w:name="_GoBack"/>
      <w:bookmarkEnd w:id="0"/>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681640">
        <w:rPr>
          <w:rFonts w:ascii="Arial Narrow" w:hAnsi="Arial Narrow" w:cs="Arial"/>
          <w:b/>
        </w:rPr>
        <w:t>1</w:t>
      </w:r>
      <w:r w:rsidR="00E03BF4">
        <w:rPr>
          <w:rFonts w:ascii="Arial Narrow" w:hAnsi="Arial Narrow" w:cs="Arial"/>
          <w:b/>
        </w:rPr>
        <w:t>83</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D95323">
        <w:rPr>
          <w:rFonts w:ascii="Arial Narrow" w:hAnsi="Arial Narrow" w:cs="Arial"/>
          <w:b/>
        </w:rPr>
        <w:t>Elsy Esmeralda Gomez Peña</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__</w:t>
      </w:r>
      <w:r w:rsidR="00E03BF4">
        <w:rPr>
          <w:rFonts w:ascii="Arial Narrow" w:hAnsi="Arial Narrow" w:cs="Arial"/>
          <w:bCs/>
        </w:rPr>
        <w:t>17 DE JULIO DE 2019</w:t>
      </w:r>
      <w:r w:rsidR="00D95323">
        <w:rPr>
          <w:rFonts w:ascii="Arial Narrow" w:hAnsi="Arial Narrow" w:cs="Arial"/>
          <w:bCs/>
        </w:rPr>
        <w:t>__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D95323">
        <w:rPr>
          <w:rFonts w:ascii="Arial Narrow" w:hAnsi="Arial Narrow" w:cs="Arial"/>
          <w:bCs/>
        </w:rPr>
        <w:t xml:space="preserve"> </w:t>
      </w:r>
      <w:r w:rsidR="00E03BF4">
        <w:rPr>
          <w:rFonts w:ascii="Arial Narrow" w:hAnsi="Arial Narrow" w:cs="Arial"/>
          <w:bCs/>
        </w:rPr>
        <w:t>1</w:t>
      </w:r>
      <w:r w:rsidR="00D95323">
        <w:rPr>
          <w:rFonts w:ascii="Arial Narrow" w:hAnsi="Arial Narrow" w:cs="Arial"/>
          <w:bCs/>
        </w:rPr>
        <w:t xml:space="preserve">43 </w:t>
      </w:r>
      <w:r w:rsidRPr="00242B94">
        <w:rPr>
          <w:rFonts w:ascii="Arial Narrow" w:hAnsi="Arial Narrow" w:cs="Arial"/>
          <w:bCs/>
        </w:rPr>
        <w:t>folios</w:t>
      </w:r>
      <w:r w:rsidR="00D95323">
        <w:rPr>
          <w:rFonts w:ascii="Arial Narrow" w:hAnsi="Arial Narrow" w:cs="Arial"/>
          <w:bCs/>
        </w:rPr>
        <w:t>.</w:t>
      </w:r>
    </w:p>
    <w:p w:rsidR="004F3ABA" w:rsidRDefault="004F3ABA" w:rsidP="004F3ABA"/>
    <w:sectPr w:rsidR="004F3ABA" w:rsidSect="00B0547A">
      <w:headerReference w:type="default" r:id="rId11"/>
      <w:footerReference w:type="default" r:id="rId12"/>
      <w:footerReference w:type="first" r:id="rId13"/>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F56" w:rsidRDefault="00953F56" w:rsidP="004F3ABA">
      <w:r>
        <w:separator/>
      </w:r>
    </w:p>
  </w:endnote>
  <w:endnote w:type="continuationSeparator" w:id="0">
    <w:p w:rsidR="00953F56" w:rsidRDefault="00953F56"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953F56"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953F56"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F56" w:rsidRDefault="00953F56" w:rsidP="004F3ABA">
      <w:r>
        <w:separator/>
      </w:r>
    </w:p>
  </w:footnote>
  <w:footnote w:type="continuationSeparator" w:id="0">
    <w:p w:rsidR="00953F56" w:rsidRDefault="00953F56"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681640">
      <w:rPr>
        <w:rFonts w:ascii="Arial Narrow" w:hAnsi="Arial Narrow" w:cs="Arial"/>
        <w:sz w:val="18"/>
        <w:szCs w:val="18"/>
      </w:rPr>
      <w:t>1</w:t>
    </w:r>
    <w:r w:rsidR="00D95323">
      <w:rPr>
        <w:rFonts w:ascii="Arial Narrow" w:hAnsi="Arial Narrow" w:cs="Arial"/>
        <w:sz w:val="18"/>
        <w:szCs w:val="18"/>
      </w:rPr>
      <w:t>83</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DF4EB6">
      <w:rPr>
        <w:rFonts w:ascii="Arial Narrow" w:hAnsi="Arial Narrow" w:cs="Arial"/>
        <w:sz w:val="18"/>
        <w:szCs w:val="18"/>
      </w:rPr>
      <w:t xml:space="preserve">: </w:t>
    </w:r>
    <w:r w:rsidR="00D95323">
      <w:rPr>
        <w:rFonts w:ascii="Arial Narrow" w:hAnsi="Arial Narrow" w:cs="Arial"/>
        <w:sz w:val="18"/>
        <w:szCs w:val="18"/>
      </w:rPr>
      <w:t>Elsy Esmeralda Gomez Peña</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953F56" w:rsidP="00984FB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32D3E"/>
    <w:rsid w:val="0010075F"/>
    <w:rsid w:val="001147E3"/>
    <w:rsid w:val="0013366F"/>
    <w:rsid w:val="00172A12"/>
    <w:rsid w:val="001954B3"/>
    <w:rsid w:val="001B0081"/>
    <w:rsid w:val="0023686A"/>
    <w:rsid w:val="002469DB"/>
    <w:rsid w:val="00251058"/>
    <w:rsid w:val="00262422"/>
    <w:rsid w:val="0027442A"/>
    <w:rsid w:val="00286551"/>
    <w:rsid w:val="00296707"/>
    <w:rsid w:val="002F3D5B"/>
    <w:rsid w:val="002F5E15"/>
    <w:rsid w:val="003D64B2"/>
    <w:rsid w:val="003D7B4B"/>
    <w:rsid w:val="004B0CBB"/>
    <w:rsid w:val="004F3ABA"/>
    <w:rsid w:val="005364E3"/>
    <w:rsid w:val="005430D3"/>
    <w:rsid w:val="00580C02"/>
    <w:rsid w:val="005813DA"/>
    <w:rsid w:val="00632140"/>
    <w:rsid w:val="00681640"/>
    <w:rsid w:val="006F63AA"/>
    <w:rsid w:val="00701D88"/>
    <w:rsid w:val="00740CC7"/>
    <w:rsid w:val="00751881"/>
    <w:rsid w:val="00765CF1"/>
    <w:rsid w:val="007A48D1"/>
    <w:rsid w:val="007F7696"/>
    <w:rsid w:val="008E0DC0"/>
    <w:rsid w:val="00953F56"/>
    <w:rsid w:val="00984FB7"/>
    <w:rsid w:val="009A7B50"/>
    <w:rsid w:val="009D6AA5"/>
    <w:rsid w:val="009D7150"/>
    <w:rsid w:val="00AB22C7"/>
    <w:rsid w:val="00B0547A"/>
    <w:rsid w:val="00B87913"/>
    <w:rsid w:val="00C76081"/>
    <w:rsid w:val="00C80827"/>
    <w:rsid w:val="00CD07B2"/>
    <w:rsid w:val="00CD3AAD"/>
    <w:rsid w:val="00CD553B"/>
    <w:rsid w:val="00D10F2F"/>
    <w:rsid w:val="00D95323"/>
    <w:rsid w:val="00DB68AB"/>
    <w:rsid w:val="00DE57E9"/>
    <w:rsid w:val="00DF2424"/>
    <w:rsid w:val="00DF4EB6"/>
    <w:rsid w:val="00E03BF4"/>
    <w:rsid w:val="00E15D53"/>
    <w:rsid w:val="00E36E14"/>
    <w:rsid w:val="00E8258E"/>
    <w:rsid w:val="00EA0DE7"/>
    <w:rsid w:val="00EE4295"/>
    <w:rsid w:val="00F422C1"/>
    <w:rsid w:val="00F655BE"/>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DD47-BA6D-4D5B-BEDC-753B21E2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4</Pages>
  <Words>1251</Words>
  <Characters>6882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12</cp:revision>
  <cp:lastPrinted>2019-04-12T16:50:00Z</cp:lastPrinted>
  <dcterms:created xsi:type="dcterms:W3CDTF">2019-05-21T21:46:00Z</dcterms:created>
  <dcterms:modified xsi:type="dcterms:W3CDTF">2019-08-16T16:29:00Z</dcterms:modified>
</cp:coreProperties>
</file>