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901256" w:rsidRPr="00BF3EE2" w:rsidRDefault="00901256" w:rsidP="00901256">
      <w:pPr>
        <w:jc w:val="both"/>
        <w:rPr>
          <w:rFonts w:ascii="Arial" w:hAnsi="Arial" w:cs="Arial"/>
        </w:rPr>
      </w:pPr>
      <w:r w:rsidRPr="00BF3EE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3C9C984" wp14:editId="5F44A7C4">
            <wp:simplePos x="0" y="0"/>
            <wp:positionH relativeFrom="margin">
              <wp:align>center</wp:align>
            </wp:positionH>
            <wp:positionV relativeFrom="paragraph">
              <wp:posOffset>-97542</wp:posOffset>
            </wp:positionV>
            <wp:extent cx="1184937" cy="949823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37" cy="94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1256" w:rsidRPr="00BF3EE2" w:rsidRDefault="00901256" w:rsidP="00901256">
      <w:pPr>
        <w:jc w:val="both"/>
        <w:rPr>
          <w:rFonts w:ascii="Arial" w:hAnsi="Arial" w:cs="Arial"/>
        </w:rPr>
      </w:pPr>
    </w:p>
    <w:p w:rsidR="00901256" w:rsidRPr="00BF3EE2" w:rsidRDefault="00901256" w:rsidP="00901256">
      <w:pPr>
        <w:jc w:val="both"/>
        <w:rPr>
          <w:rFonts w:ascii="Arial" w:hAnsi="Arial" w:cs="Arial"/>
        </w:rPr>
      </w:pPr>
    </w:p>
    <w:p w:rsidR="00901256" w:rsidRPr="00BF3EE2" w:rsidRDefault="00901256" w:rsidP="00901256">
      <w:pPr>
        <w:rPr>
          <w:rFonts w:ascii="Arial" w:hAnsi="Arial" w:cs="Arial"/>
        </w:rPr>
      </w:pPr>
    </w:p>
    <w:p w:rsidR="00901256" w:rsidRPr="00BF3EE2" w:rsidRDefault="00901256" w:rsidP="00901256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rial" w:hAnsi="Arial" w:cs="Arial"/>
          <w:b/>
          <w:spacing w:val="2"/>
        </w:rPr>
      </w:pPr>
    </w:p>
    <w:p w:rsidR="00901256" w:rsidRPr="00BF3EE2" w:rsidRDefault="00901256" w:rsidP="00901256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REPÚBLICA DE COLOMBIA</w:t>
      </w:r>
    </w:p>
    <w:p w:rsidR="00901256" w:rsidRPr="00BF3EE2" w:rsidRDefault="00901256" w:rsidP="00901256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RAMA JUDICIAL DEL PODER PÚBLICO</w:t>
      </w:r>
    </w:p>
    <w:p w:rsidR="00901256" w:rsidRPr="00BF3EE2" w:rsidRDefault="00901256" w:rsidP="00901256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JUZGADO TERCERO ADMINISTRATIVO DEL CIRCUITO DE POPAYÁN</w:t>
      </w:r>
    </w:p>
    <w:p w:rsidR="00901256" w:rsidRPr="00BF3EE2" w:rsidRDefault="00901256" w:rsidP="00901256">
      <w:pPr>
        <w:jc w:val="center"/>
        <w:rPr>
          <w:rFonts w:ascii="Arial" w:hAnsi="Arial" w:cs="Arial"/>
          <w:b/>
        </w:rPr>
      </w:pPr>
      <w:r w:rsidRPr="00BF3EE2">
        <w:rPr>
          <w:rFonts w:ascii="Arial" w:hAnsi="Arial" w:cs="Arial"/>
          <w:b/>
        </w:rPr>
        <w:t>TRASLADOS EN SECRETARIA.</w:t>
      </w:r>
    </w:p>
    <w:p w:rsidR="00901256" w:rsidRPr="00BF3EE2" w:rsidRDefault="00901256" w:rsidP="00901256">
      <w:pPr>
        <w:jc w:val="both"/>
        <w:rPr>
          <w:rFonts w:ascii="Arial" w:hAnsi="Arial" w:cs="Arial"/>
        </w:rPr>
      </w:pPr>
    </w:p>
    <w:tbl>
      <w:tblPr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2564"/>
        <w:gridCol w:w="1984"/>
        <w:gridCol w:w="2126"/>
        <w:gridCol w:w="2544"/>
        <w:gridCol w:w="1134"/>
        <w:gridCol w:w="1664"/>
      </w:tblGrid>
      <w:tr w:rsidR="00901256" w:rsidRPr="00BF3EE2" w:rsidTr="00D31FA7">
        <w:tc>
          <w:tcPr>
            <w:tcW w:w="534" w:type="dxa"/>
            <w:shd w:val="clear" w:color="auto" w:fill="auto"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2426" w:type="dxa"/>
            <w:shd w:val="clear" w:color="auto" w:fill="auto"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 xml:space="preserve">M. CONTROL </w:t>
            </w:r>
          </w:p>
        </w:tc>
        <w:tc>
          <w:tcPr>
            <w:tcW w:w="2564" w:type="dxa"/>
            <w:shd w:val="clear" w:color="auto" w:fill="auto"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N. PROCESO</w:t>
            </w:r>
          </w:p>
        </w:tc>
        <w:tc>
          <w:tcPr>
            <w:tcW w:w="1984" w:type="dxa"/>
            <w:shd w:val="clear" w:color="auto" w:fill="auto"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DEMANDANTE</w:t>
            </w:r>
          </w:p>
        </w:tc>
        <w:tc>
          <w:tcPr>
            <w:tcW w:w="2126" w:type="dxa"/>
            <w:shd w:val="clear" w:color="auto" w:fill="auto"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FOLIO</w:t>
            </w:r>
          </w:p>
        </w:tc>
        <w:tc>
          <w:tcPr>
            <w:tcW w:w="1664" w:type="dxa"/>
            <w:shd w:val="clear" w:color="auto" w:fill="auto"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CUADERNO</w:t>
            </w:r>
          </w:p>
        </w:tc>
      </w:tr>
      <w:tr w:rsidR="00901256" w:rsidRPr="00BF3EE2" w:rsidTr="00D31FA7">
        <w:tc>
          <w:tcPr>
            <w:tcW w:w="534" w:type="dxa"/>
            <w:shd w:val="clear" w:color="auto" w:fill="auto"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1</w:t>
            </w:r>
          </w:p>
        </w:tc>
        <w:tc>
          <w:tcPr>
            <w:tcW w:w="2426" w:type="dxa"/>
            <w:shd w:val="clear" w:color="auto" w:fill="auto"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NULIDAD Y RESTABLECIMIENTO DEL DERECHO</w:t>
            </w:r>
          </w:p>
        </w:tc>
        <w:tc>
          <w:tcPr>
            <w:tcW w:w="2564" w:type="dxa"/>
            <w:shd w:val="clear" w:color="auto" w:fill="auto"/>
          </w:tcPr>
          <w:p w:rsidR="00901256" w:rsidRPr="00BF3EE2" w:rsidRDefault="00901256" w:rsidP="003D3DD1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19001-33-33-003-201</w:t>
            </w:r>
            <w:r w:rsidR="003D3DD1">
              <w:rPr>
                <w:rFonts w:ascii="Arial" w:hAnsi="Arial" w:cs="Arial"/>
              </w:rPr>
              <w:t>8</w:t>
            </w:r>
            <w:r w:rsidRPr="00BF3EE2">
              <w:rPr>
                <w:rFonts w:ascii="Arial" w:hAnsi="Arial" w:cs="Arial"/>
              </w:rPr>
              <w:t>-00</w:t>
            </w:r>
            <w:r w:rsidR="003D3DD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  <w:r w:rsidR="003D3DD1">
              <w:rPr>
                <w:rFonts w:ascii="Arial" w:hAnsi="Arial" w:cs="Arial"/>
              </w:rPr>
              <w:t>0</w:t>
            </w:r>
            <w:r w:rsidRPr="00BF3EE2">
              <w:rPr>
                <w:rFonts w:ascii="Arial" w:hAnsi="Arial" w:cs="Arial"/>
              </w:rPr>
              <w:t>-00</w:t>
            </w:r>
          </w:p>
        </w:tc>
        <w:tc>
          <w:tcPr>
            <w:tcW w:w="1984" w:type="dxa"/>
            <w:shd w:val="clear" w:color="auto" w:fill="auto"/>
          </w:tcPr>
          <w:p w:rsidR="00901256" w:rsidRPr="00BF3EE2" w:rsidRDefault="003D3DD1" w:rsidP="00D31F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VICENTA LERMA SOLIS</w:t>
            </w:r>
          </w:p>
        </w:tc>
        <w:tc>
          <w:tcPr>
            <w:tcW w:w="2126" w:type="dxa"/>
            <w:shd w:val="clear" w:color="auto" w:fill="auto"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UGPP</w:t>
            </w:r>
          </w:p>
        </w:tc>
        <w:tc>
          <w:tcPr>
            <w:tcW w:w="2544" w:type="dxa"/>
            <w:shd w:val="clear" w:color="auto" w:fill="auto"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TRASLADO RECURSO APELACION AUTO</w:t>
            </w:r>
          </w:p>
        </w:tc>
        <w:tc>
          <w:tcPr>
            <w:tcW w:w="1134" w:type="dxa"/>
            <w:shd w:val="clear" w:color="auto" w:fill="auto"/>
          </w:tcPr>
          <w:p w:rsidR="00901256" w:rsidRPr="00BF3EE2" w:rsidRDefault="003D3DD1" w:rsidP="00D31F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664" w:type="dxa"/>
            <w:shd w:val="clear" w:color="auto" w:fill="auto"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Llamamiento Gtia</w:t>
            </w:r>
          </w:p>
        </w:tc>
      </w:tr>
    </w:tbl>
    <w:p w:rsidR="00901256" w:rsidRPr="00BF3EE2" w:rsidRDefault="00901256" w:rsidP="00901256">
      <w:pPr>
        <w:jc w:val="both"/>
        <w:rPr>
          <w:rFonts w:ascii="Arial" w:hAnsi="Arial" w:cs="Arial"/>
        </w:rPr>
      </w:pPr>
    </w:p>
    <w:p w:rsidR="00901256" w:rsidRPr="00BF3EE2" w:rsidRDefault="00901256" w:rsidP="00901256">
      <w:pPr>
        <w:jc w:val="both"/>
        <w:rPr>
          <w:rFonts w:ascii="Arial" w:hAnsi="Arial" w:cs="Arial"/>
        </w:rPr>
      </w:pPr>
      <w:r w:rsidRPr="00BF3EE2">
        <w:rPr>
          <w:rFonts w:ascii="Arial" w:hAnsi="Arial" w:cs="Arial"/>
        </w:rPr>
        <w:t xml:space="preserve">De conformidad con lo establecido en los artículos 244 de la Ley 1437 y 110 del CGP, la </w:t>
      </w:r>
      <w:r w:rsidRPr="00BF3EE2">
        <w:rPr>
          <w:rFonts w:ascii="Arial" w:hAnsi="Arial" w:cs="Arial"/>
          <w:b/>
        </w:rPr>
        <w:t>SUSCRITA</w:t>
      </w:r>
      <w:r w:rsidRPr="00BF3EE2">
        <w:rPr>
          <w:rFonts w:ascii="Arial" w:hAnsi="Arial" w:cs="Arial"/>
        </w:rPr>
        <w:t xml:space="preserve"> Secretaria del Juzgado Tercero Administrativo del Circuito de Popayán, </w:t>
      </w:r>
      <w:r w:rsidRPr="00BF3EE2">
        <w:rPr>
          <w:rFonts w:ascii="Arial" w:hAnsi="Arial" w:cs="Arial"/>
          <w:b/>
        </w:rPr>
        <w:t>HACE CONSTAR</w:t>
      </w:r>
      <w:r w:rsidRPr="00BF3EE2">
        <w:rPr>
          <w:rFonts w:ascii="Arial" w:hAnsi="Arial" w:cs="Arial"/>
        </w:rPr>
        <w:t xml:space="preserve">: Que hoy </w:t>
      </w:r>
      <w:r w:rsidR="003D3DD1">
        <w:rPr>
          <w:rFonts w:ascii="Arial" w:hAnsi="Arial" w:cs="Arial"/>
        </w:rPr>
        <w:t>6</w:t>
      </w:r>
      <w:r w:rsidRPr="00BF3EE2">
        <w:rPr>
          <w:rFonts w:ascii="Arial" w:hAnsi="Arial" w:cs="Arial"/>
        </w:rPr>
        <w:t>-0</w:t>
      </w:r>
      <w:r w:rsidR="003D3DD1">
        <w:rPr>
          <w:rFonts w:ascii="Arial" w:hAnsi="Arial" w:cs="Arial"/>
        </w:rPr>
        <w:t>2</w:t>
      </w:r>
      <w:r w:rsidRPr="00BF3EE2">
        <w:rPr>
          <w:rFonts w:ascii="Arial" w:hAnsi="Arial" w:cs="Arial"/>
        </w:rPr>
        <w:t>-201</w:t>
      </w:r>
      <w:r>
        <w:rPr>
          <w:rFonts w:ascii="Arial" w:hAnsi="Arial" w:cs="Arial"/>
        </w:rPr>
        <w:t>9</w:t>
      </w:r>
      <w:r w:rsidRPr="00BF3EE2">
        <w:rPr>
          <w:rFonts w:ascii="Arial" w:hAnsi="Arial" w:cs="Arial"/>
        </w:rPr>
        <w:t xml:space="preserve"> a las ocho (8:00 a.m.), se fija el presente traslado por el término legal de un día. Se desfija en la misma fecha a las cinco de la tarde (5:00 p.m.), y corre como a continuación se relaciona:</w:t>
      </w:r>
    </w:p>
    <w:p w:rsidR="00901256" w:rsidRPr="00BF3EE2" w:rsidRDefault="00901256" w:rsidP="00901256">
      <w:pPr>
        <w:jc w:val="both"/>
        <w:rPr>
          <w:rFonts w:ascii="Arial" w:hAnsi="Arial" w:cs="Arial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650"/>
        <w:gridCol w:w="747"/>
        <w:gridCol w:w="983"/>
        <w:gridCol w:w="754"/>
        <w:gridCol w:w="866"/>
        <w:gridCol w:w="1140"/>
      </w:tblGrid>
      <w:tr w:rsidR="00901256" w:rsidRPr="00BF3EE2" w:rsidTr="00D31FA7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56" w:rsidRPr="00BF3EE2" w:rsidRDefault="00901256" w:rsidP="00D31FA7">
            <w:pPr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EE2">
              <w:rPr>
                <w:rFonts w:ascii="Arial" w:hAnsi="Arial" w:cs="Arial"/>
                <w:b/>
                <w:bCs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EE2">
              <w:rPr>
                <w:rFonts w:ascii="Arial" w:hAnsi="Arial" w:cs="Arial"/>
                <w:b/>
                <w:bCs/>
              </w:rPr>
              <w:t>FECHA FINALIZA</w:t>
            </w:r>
          </w:p>
        </w:tc>
      </w:tr>
      <w:tr w:rsidR="00901256" w:rsidRPr="00BF3EE2" w:rsidTr="00D31FA7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AA</w:t>
            </w:r>
          </w:p>
        </w:tc>
      </w:tr>
      <w:tr w:rsidR="00901256" w:rsidRPr="00BF3EE2" w:rsidTr="00D31FA7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256" w:rsidRPr="00BF3EE2" w:rsidRDefault="00901256" w:rsidP="003D3DD1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 w:rsidR="003D3DD1">
              <w:rPr>
                <w:rFonts w:ascii="Arial" w:hAnsi="Arial" w:cs="Arial"/>
              </w:rPr>
              <w:t>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256" w:rsidRPr="00BF3EE2" w:rsidRDefault="003D3DD1" w:rsidP="00D31F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bookmarkStart w:id="0" w:name="_GoBack"/>
            <w:bookmarkEnd w:id="0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256" w:rsidRPr="00BF3EE2" w:rsidRDefault="00901256" w:rsidP="00D31FA7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</w:t>
            </w:r>
          </w:p>
        </w:tc>
      </w:tr>
    </w:tbl>
    <w:p w:rsidR="00901256" w:rsidRPr="00BF3EE2" w:rsidRDefault="00901256" w:rsidP="00901256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901256" w:rsidRPr="00BF3EE2" w:rsidRDefault="00901256" w:rsidP="00901256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BF3EE2">
        <w:rPr>
          <w:sz w:val="24"/>
          <w:szCs w:val="24"/>
        </w:rPr>
        <w:t>El Secretaria,</w:t>
      </w:r>
    </w:p>
    <w:p w:rsidR="00901256" w:rsidRPr="00BF3EE2" w:rsidRDefault="00901256" w:rsidP="00901256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901256" w:rsidRPr="00BF3EE2" w:rsidRDefault="00901256" w:rsidP="00901256">
      <w:pPr>
        <w:pStyle w:val="Cuerpodeltexto1"/>
        <w:shd w:val="clear" w:color="auto" w:fill="auto"/>
        <w:spacing w:before="0" w:after="0" w:line="240" w:lineRule="auto"/>
        <w:ind w:left="20" w:firstLine="0"/>
        <w:jc w:val="center"/>
        <w:rPr>
          <w:b/>
          <w:i/>
        </w:rPr>
      </w:pPr>
      <w:r w:rsidRPr="00BF3EE2">
        <w:rPr>
          <w:noProof/>
          <w:sz w:val="12"/>
          <w:szCs w:val="12"/>
          <w:lang w:eastAsia="es-ES"/>
        </w:rPr>
        <w:drawing>
          <wp:inline distT="0" distB="0" distL="0" distR="0" wp14:anchorId="67E4E9BC" wp14:editId="53E7C1D7">
            <wp:extent cx="1748040" cy="521900"/>
            <wp:effectExtent l="0" t="0" r="5080" b="0"/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17" cy="53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256" w:rsidRDefault="00901256" w:rsidP="00901256">
      <w:pPr>
        <w:jc w:val="center"/>
      </w:pPr>
      <w:r w:rsidRPr="00BF3EE2">
        <w:rPr>
          <w:rFonts w:ascii="Arial" w:hAnsi="Arial" w:cs="Arial"/>
          <w:b/>
          <w:i/>
        </w:rPr>
        <w:t>PEGGY LOPEZ VALENCIA</w:t>
      </w:r>
    </w:p>
    <w:p w:rsidR="00901256" w:rsidRDefault="00901256" w:rsidP="00901256"/>
    <w:p w:rsidR="007565C6" w:rsidRDefault="007565C6"/>
    <w:sectPr w:rsidR="007565C6" w:rsidSect="00AC62A0">
      <w:footerReference w:type="default" r:id="rId6"/>
      <w:pgSz w:w="18722" w:h="12242" w:orient="landscape" w:code="14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3D3DD1">
    <w:pPr>
      <w:pStyle w:val="Piedepgina"/>
    </w:pPr>
  </w:p>
  <w:p w:rsidR="00581C6E" w:rsidRDefault="003D3DD1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56"/>
    <w:rsid w:val="003D3DD1"/>
    <w:rsid w:val="007565C6"/>
    <w:rsid w:val="0090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CACB45-48BC-48F6-AD46-E0291A1A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012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25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901256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901256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2019-02-05T16:05:00Z</dcterms:created>
  <dcterms:modified xsi:type="dcterms:W3CDTF">2019-02-05T16:07:00Z</dcterms:modified>
</cp:coreProperties>
</file>