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EAAAA" w:themeColor="background2" w:themeShade="BF"/>
  <w:body>
    <w:p w:rsidR="001F6F9E" w:rsidRPr="00B203B9" w:rsidRDefault="001F6F9E" w:rsidP="001F6F9E">
      <w:pPr>
        <w:rPr>
          <w:rFonts w:ascii="Arial" w:hAnsi="Arial" w:cs="Arial"/>
          <w:b/>
          <w:bCs/>
          <w:position w:val="-1"/>
          <w:sz w:val="22"/>
          <w:szCs w:val="22"/>
        </w:rPr>
      </w:pPr>
    </w:p>
    <w:p w:rsidR="001F6F9E" w:rsidRPr="00B203B9" w:rsidRDefault="001F6F9E" w:rsidP="001F6F9E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  <w:r w:rsidRPr="00B203B9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D5A0AC8" wp14:editId="025C8CED">
            <wp:simplePos x="0" y="0"/>
            <wp:positionH relativeFrom="margin">
              <wp:posOffset>4894580</wp:posOffset>
            </wp:positionH>
            <wp:positionV relativeFrom="paragraph">
              <wp:posOffset>0</wp:posOffset>
            </wp:positionV>
            <wp:extent cx="1073785" cy="1024890"/>
            <wp:effectExtent l="0" t="0" r="0" b="3810"/>
            <wp:wrapThrough wrapText="bothSides">
              <wp:wrapPolygon edited="0">
                <wp:start x="0" y="0"/>
                <wp:lineTo x="0" y="21279"/>
                <wp:lineTo x="21076" y="21279"/>
                <wp:lineTo x="21076" y="0"/>
                <wp:lineTo x="0" y="0"/>
              </wp:wrapPolygon>
            </wp:wrapThrough>
            <wp:docPr id="1" name="Imagen 1" descr="nuevo escud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Imagen" descr="nuevo escud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1024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6F9E" w:rsidRPr="00B203B9" w:rsidRDefault="001F6F9E" w:rsidP="001F6F9E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1F6F9E" w:rsidRPr="00B203B9" w:rsidRDefault="001F6F9E" w:rsidP="001F6F9E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1F6F9E" w:rsidRPr="00B203B9" w:rsidRDefault="001F6F9E" w:rsidP="001F6F9E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1F6F9E" w:rsidRPr="00B203B9" w:rsidRDefault="001F6F9E" w:rsidP="001F6F9E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1F6F9E" w:rsidRPr="00B203B9" w:rsidRDefault="001F6F9E" w:rsidP="001F6F9E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1F6F9E" w:rsidRDefault="001F6F9E" w:rsidP="001F6F9E">
      <w:pPr>
        <w:pStyle w:val="Encabezado"/>
        <w:jc w:val="center"/>
        <w:rPr>
          <w:rFonts w:ascii="Arial" w:hAnsi="Arial" w:cs="Arial"/>
          <w:i/>
          <w:sz w:val="22"/>
          <w:szCs w:val="22"/>
          <w:lang w:val="es-MX"/>
        </w:rPr>
      </w:pPr>
    </w:p>
    <w:p w:rsidR="001F6F9E" w:rsidRPr="00B203B9" w:rsidRDefault="001F6F9E" w:rsidP="001F6F9E">
      <w:pPr>
        <w:pStyle w:val="Encabezado"/>
        <w:jc w:val="center"/>
        <w:rPr>
          <w:rFonts w:ascii="Arial" w:hAnsi="Arial" w:cs="Arial"/>
          <w:b/>
          <w:sz w:val="22"/>
          <w:szCs w:val="22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REPÚBLICA DE COLOMBIA</w:t>
      </w:r>
    </w:p>
    <w:p w:rsidR="001F6F9E" w:rsidRPr="00B203B9" w:rsidRDefault="001F6F9E" w:rsidP="001F6F9E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RAMA JUDICIAL DEL PODER PÚBLICO</w:t>
      </w:r>
    </w:p>
    <w:p w:rsidR="001F6F9E" w:rsidRPr="00B203B9" w:rsidRDefault="001F6F9E" w:rsidP="001F6F9E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JUZGADO TERCERO ADMINISTRATIVO ORAL DEL CIRCUITO DE POPAYÁN</w:t>
      </w:r>
    </w:p>
    <w:p w:rsidR="001F6F9E" w:rsidRPr="00B203B9" w:rsidRDefault="001F6F9E" w:rsidP="001F6F9E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Código 19-001-33-33-003</w:t>
      </w:r>
    </w:p>
    <w:p w:rsidR="001F6F9E" w:rsidRPr="00B203B9" w:rsidRDefault="001F6F9E" w:rsidP="001F6F9E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____________________________________________________________________________________________________________</w:t>
      </w:r>
    </w:p>
    <w:p w:rsidR="001F6F9E" w:rsidRPr="00B203B9" w:rsidRDefault="001F6F9E" w:rsidP="001F6F9E">
      <w:pPr>
        <w:pStyle w:val="Encabezado"/>
        <w:jc w:val="center"/>
        <w:rPr>
          <w:rFonts w:ascii="Arial" w:hAnsi="Arial" w:cs="Arial"/>
          <w:sz w:val="22"/>
          <w:szCs w:val="22"/>
        </w:rPr>
      </w:pPr>
    </w:p>
    <w:p w:rsidR="001F6F9E" w:rsidRPr="00B203B9" w:rsidRDefault="001F6F9E" w:rsidP="001F6F9E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</w:p>
    <w:p w:rsidR="001F6F9E" w:rsidRPr="00B203B9" w:rsidRDefault="001F6F9E" w:rsidP="001F6F9E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  <w:r w:rsidRPr="00B203B9">
        <w:rPr>
          <w:rFonts w:ascii="Arial" w:hAnsi="Arial" w:cs="Arial"/>
          <w:b/>
          <w:bCs/>
          <w:position w:val="-1"/>
          <w:sz w:val="22"/>
          <w:szCs w:val="22"/>
        </w:rPr>
        <w:t xml:space="preserve">De conformidad con el artículo 110 y el numeral 2º del artículo 446 del C.G.P, la secretaria del Despacho hace constar que corre traslado de la </w:t>
      </w:r>
      <w:r>
        <w:rPr>
          <w:rFonts w:ascii="Arial" w:hAnsi="Arial" w:cs="Arial"/>
          <w:b/>
          <w:bCs/>
          <w:position w:val="-1"/>
          <w:sz w:val="22"/>
          <w:szCs w:val="22"/>
        </w:rPr>
        <w:t>re</w:t>
      </w:r>
      <w:r w:rsidRPr="00B203B9">
        <w:rPr>
          <w:rFonts w:ascii="Arial" w:hAnsi="Arial" w:cs="Arial"/>
          <w:b/>
          <w:bCs/>
          <w:position w:val="-1"/>
          <w:sz w:val="22"/>
          <w:szCs w:val="22"/>
        </w:rPr>
        <w:t>liquidación del crédito presentada por la parte ejecutante</w:t>
      </w:r>
      <w:r>
        <w:rPr>
          <w:rFonts w:ascii="Arial" w:hAnsi="Arial" w:cs="Arial"/>
          <w:b/>
          <w:bCs/>
          <w:position w:val="-1"/>
          <w:sz w:val="22"/>
          <w:szCs w:val="22"/>
        </w:rPr>
        <w:t xml:space="preserve">  y de las costas</w:t>
      </w:r>
      <w:r w:rsidRPr="00B203B9">
        <w:rPr>
          <w:rFonts w:ascii="Arial" w:hAnsi="Arial" w:cs="Arial"/>
          <w:b/>
          <w:bCs/>
          <w:position w:val="-1"/>
          <w:sz w:val="22"/>
          <w:szCs w:val="22"/>
        </w:rPr>
        <w:t xml:space="preserve"> desde el día </w:t>
      </w:r>
      <w:r w:rsidR="001D38D3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OCHO 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(</w:t>
      </w:r>
      <w:r w:rsidR="001D38D3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08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) de </w:t>
      </w:r>
      <w:r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JU</w:t>
      </w:r>
      <w:r w:rsidR="001D38D3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L</w:t>
      </w:r>
      <w:r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IO 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 </w:t>
      </w:r>
      <w:r w:rsidRPr="00B203B9">
        <w:rPr>
          <w:rFonts w:ascii="Arial" w:hAnsi="Arial" w:cs="Arial"/>
          <w:b/>
          <w:bCs/>
          <w:position w:val="-1"/>
          <w:sz w:val="22"/>
          <w:szCs w:val="22"/>
        </w:rPr>
        <w:t xml:space="preserve">a las 8:00 am  hasta el </w:t>
      </w:r>
      <w:r w:rsidR="001D38D3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DIEZ </w:t>
      </w:r>
      <w:r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(1</w:t>
      </w:r>
      <w:r w:rsidR="001D38D3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0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) de </w:t>
      </w:r>
      <w:r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JU</w:t>
      </w:r>
      <w:r w:rsidR="001D38D3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L</w:t>
      </w:r>
      <w:r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IO 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 DE 201</w:t>
      </w:r>
      <w:r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9</w:t>
      </w:r>
      <w:r w:rsidRPr="00B203B9">
        <w:rPr>
          <w:rFonts w:ascii="Arial" w:hAnsi="Arial" w:cs="Arial"/>
          <w:b/>
          <w:bCs/>
          <w:position w:val="-1"/>
          <w:sz w:val="22"/>
          <w:szCs w:val="22"/>
        </w:rPr>
        <w:t xml:space="preserve"> – 5:00 pm -  </w:t>
      </w:r>
    </w:p>
    <w:p w:rsidR="001F6F9E" w:rsidRPr="00B203B9" w:rsidRDefault="001F6F9E" w:rsidP="001F6F9E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</w:p>
    <w:p w:rsidR="001F6F9E" w:rsidRPr="00B203B9" w:rsidRDefault="001F6F9E" w:rsidP="001F6F9E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2237"/>
        <w:gridCol w:w="2849"/>
        <w:gridCol w:w="3337"/>
        <w:gridCol w:w="4440"/>
        <w:gridCol w:w="3905"/>
      </w:tblGrid>
      <w:tr w:rsidR="001F6F9E" w:rsidRPr="00B203B9" w:rsidTr="00B51C86">
        <w:trPr>
          <w:trHeight w:val="787"/>
          <w:jc w:val="center"/>
        </w:trPr>
        <w:tc>
          <w:tcPr>
            <w:tcW w:w="584" w:type="dxa"/>
          </w:tcPr>
          <w:p w:rsidR="001F6F9E" w:rsidRPr="00B203B9" w:rsidRDefault="001F6F9E" w:rsidP="00B51C86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F6F9E" w:rsidRPr="00B203B9" w:rsidRDefault="001F6F9E" w:rsidP="00B51C86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F6F9E" w:rsidRPr="00B203B9" w:rsidRDefault="001F6F9E" w:rsidP="00B51C86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F6F9E" w:rsidRPr="00B203B9" w:rsidRDefault="001F6F9E" w:rsidP="00B51C86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2237" w:type="dxa"/>
            <w:vAlign w:val="center"/>
          </w:tcPr>
          <w:p w:rsidR="001F6F9E" w:rsidRPr="00B203B9" w:rsidRDefault="001F6F9E" w:rsidP="00B51C86">
            <w:pPr>
              <w:widowControl w:val="0"/>
              <w:autoSpaceDE w:val="0"/>
              <w:autoSpaceDN w:val="0"/>
              <w:adjustRightInd w:val="0"/>
              <w:ind w:left="226"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  <w:r w:rsidRPr="00B203B9">
              <w:rPr>
                <w:rFonts w:ascii="Arial" w:hAnsi="Arial" w:cs="Arial"/>
                <w:b/>
                <w:bCs/>
                <w:spacing w:val="11"/>
                <w:sz w:val="22"/>
                <w:szCs w:val="22"/>
              </w:rPr>
              <w:t xml:space="preserve"> </w:t>
            </w: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P</w:t>
            </w:r>
            <w:r w:rsidRPr="00B203B9">
              <w:rPr>
                <w:rFonts w:ascii="Arial" w:hAnsi="Arial" w:cs="Arial"/>
                <w:b/>
                <w:bCs/>
                <w:w w:val="103"/>
                <w:sz w:val="22"/>
                <w:szCs w:val="22"/>
              </w:rPr>
              <w:t>ROCESO</w:t>
            </w:r>
          </w:p>
        </w:tc>
        <w:tc>
          <w:tcPr>
            <w:tcW w:w="2849" w:type="dxa"/>
            <w:vAlign w:val="center"/>
          </w:tcPr>
          <w:p w:rsidR="001F6F9E" w:rsidRPr="00B203B9" w:rsidRDefault="001F6F9E" w:rsidP="00B51C86">
            <w:pPr>
              <w:widowControl w:val="0"/>
              <w:autoSpaceDE w:val="0"/>
              <w:autoSpaceDN w:val="0"/>
              <w:adjustRightInd w:val="0"/>
              <w:ind w:left="153"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Pr="00B203B9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LA</w:t>
            </w: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SE</w:t>
            </w:r>
            <w:r w:rsidRPr="00B203B9">
              <w:rPr>
                <w:rFonts w:ascii="Arial" w:hAnsi="Arial" w:cs="Arial"/>
                <w:b/>
                <w:bCs/>
                <w:spacing w:val="20"/>
                <w:sz w:val="22"/>
                <w:szCs w:val="22"/>
              </w:rPr>
              <w:t xml:space="preserve"> </w:t>
            </w:r>
            <w:r w:rsidRPr="00B203B9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D</w:t>
            </w: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B203B9">
              <w:rPr>
                <w:rFonts w:ascii="Arial" w:hAnsi="Arial" w:cs="Arial"/>
                <w:b/>
                <w:bCs/>
                <w:spacing w:val="10"/>
                <w:sz w:val="22"/>
                <w:szCs w:val="22"/>
              </w:rPr>
              <w:t xml:space="preserve"> </w:t>
            </w: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P</w:t>
            </w:r>
            <w:r w:rsidRPr="00B203B9">
              <w:rPr>
                <w:rFonts w:ascii="Arial" w:hAnsi="Arial" w:cs="Arial"/>
                <w:b/>
                <w:bCs/>
                <w:w w:val="103"/>
                <w:sz w:val="22"/>
                <w:szCs w:val="22"/>
              </w:rPr>
              <w:t>ROCESO</w:t>
            </w:r>
          </w:p>
        </w:tc>
        <w:tc>
          <w:tcPr>
            <w:tcW w:w="3337" w:type="dxa"/>
            <w:vAlign w:val="center"/>
          </w:tcPr>
          <w:p w:rsidR="001F6F9E" w:rsidRPr="00B203B9" w:rsidRDefault="001F6F9E" w:rsidP="00B51C86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EJECUTANTE</w:t>
            </w:r>
          </w:p>
        </w:tc>
        <w:tc>
          <w:tcPr>
            <w:tcW w:w="4440" w:type="dxa"/>
            <w:vAlign w:val="center"/>
          </w:tcPr>
          <w:p w:rsidR="001F6F9E" w:rsidRPr="00B203B9" w:rsidRDefault="001F6F9E" w:rsidP="00B51C86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EJECUTADO</w:t>
            </w:r>
          </w:p>
        </w:tc>
        <w:tc>
          <w:tcPr>
            <w:tcW w:w="3905" w:type="dxa"/>
          </w:tcPr>
          <w:p w:rsidR="001F6F9E" w:rsidRPr="00B203B9" w:rsidRDefault="001F6F9E" w:rsidP="00B51C86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</w:pPr>
          </w:p>
          <w:p w:rsidR="001F6F9E" w:rsidRPr="00B203B9" w:rsidRDefault="001F6F9E" w:rsidP="00B51C86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FOLIOS</w:t>
            </w:r>
          </w:p>
        </w:tc>
      </w:tr>
      <w:tr w:rsidR="001F6F9E" w:rsidRPr="00B203B9" w:rsidTr="00B51C86">
        <w:trPr>
          <w:jc w:val="center"/>
        </w:trPr>
        <w:tc>
          <w:tcPr>
            <w:tcW w:w="584" w:type="dxa"/>
            <w:shd w:val="clear" w:color="auto" w:fill="auto"/>
          </w:tcPr>
          <w:p w:rsidR="001F6F9E" w:rsidRPr="00B203B9" w:rsidRDefault="001F6F9E" w:rsidP="00B51C86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</w:p>
          <w:p w:rsidR="001F6F9E" w:rsidRPr="00B203B9" w:rsidRDefault="001F6F9E" w:rsidP="00B51C86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  <w:r w:rsidRPr="00B203B9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1F6F9E" w:rsidRPr="00B203B9" w:rsidRDefault="001F6F9E" w:rsidP="001D38D3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203B9">
              <w:rPr>
                <w:rFonts w:ascii="Arial" w:hAnsi="Arial" w:cs="Arial"/>
                <w:bCs/>
                <w:sz w:val="22"/>
                <w:szCs w:val="22"/>
                <w:lang w:val="es-CO"/>
              </w:rPr>
              <w:t>19001 33-33 003 - 201</w:t>
            </w:r>
            <w:r w:rsidR="001D38D3">
              <w:rPr>
                <w:rFonts w:ascii="Arial" w:hAnsi="Arial" w:cs="Arial"/>
                <w:bCs/>
                <w:sz w:val="22"/>
                <w:szCs w:val="22"/>
                <w:lang w:val="es-CO"/>
              </w:rPr>
              <w:t>6</w:t>
            </w:r>
            <w:r w:rsidRPr="00B203B9">
              <w:rPr>
                <w:rFonts w:ascii="Arial" w:hAnsi="Arial" w:cs="Arial"/>
                <w:bCs/>
                <w:sz w:val="22"/>
                <w:szCs w:val="22"/>
                <w:lang w:val="es-CO"/>
              </w:rPr>
              <w:t>-00</w:t>
            </w:r>
            <w:r w:rsidR="001D38D3">
              <w:rPr>
                <w:rFonts w:ascii="Arial" w:hAnsi="Arial" w:cs="Arial"/>
                <w:bCs/>
                <w:sz w:val="22"/>
                <w:szCs w:val="22"/>
                <w:lang w:val="es-CO"/>
              </w:rPr>
              <w:t>10</w:t>
            </w: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>2</w:t>
            </w:r>
            <w:r w:rsidRPr="00B203B9">
              <w:rPr>
                <w:rFonts w:ascii="Arial" w:hAnsi="Arial" w:cs="Arial"/>
                <w:bCs/>
                <w:sz w:val="22"/>
                <w:szCs w:val="22"/>
                <w:lang w:val="es-CO"/>
              </w:rPr>
              <w:t>-00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1F6F9E" w:rsidRPr="00B203B9" w:rsidRDefault="001F6F9E" w:rsidP="00B51C86">
            <w:pPr>
              <w:widowControl w:val="0"/>
              <w:autoSpaceDE w:val="0"/>
              <w:autoSpaceDN w:val="0"/>
              <w:adjustRightInd w:val="0"/>
              <w:spacing w:line="255" w:lineRule="auto"/>
              <w:ind w:left="28" w:right="1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3B9">
              <w:rPr>
                <w:rFonts w:ascii="Arial" w:hAnsi="Arial" w:cs="Arial"/>
                <w:sz w:val="22"/>
                <w:szCs w:val="22"/>
              </w:rPr>
              <w:t>EJECUTIVO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1F6F9E" w:rsidRPr="00B203B9" w:rsidRDefault="001D38D3" w:rsidP="00B51C86">
            <w:pPr>
              <w:widowControl w:val="0"/>
              <w:autoSpaceDE w:val="0"/>
              <w:autoSpaceDN w:val="0"/>
              <w:adjustRightInd w:val="0"/>
              <w:ind w:left="23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EMILSE AMPARO CORDOBA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1F6F9E" w:rsidRPr="00B203B9" w:rsidRDefault="001D38D3" w:rsidP="00B51C86">
            <w:pPr>
              <w:widowControl w:val="0"/>
              <w:autoSpaceDE w:val="0"/>
              <w:autoSpaceDN w:val="0"/>
              <w:adjustRightInd w:val="0"/>
              <w:spacing w:line="265" w:lineRule="auto"/>
              <w:ind w:left="23" w:right="7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MUNICIPIO DE PIAMONTE</w:t>
            </w:r>
          </w:p>
        </w:tc>
        <w:tc>
          <w:tcPr>
            <w:tcW w:w="3905" w:type="dxa"/>
          </w:tcPr>
          <w:p w:rsidR="001F6F9E" w:rsidRPr="00B203B9" w:rsidRDefault="001D38D3" w:rsidP="00B51C86">
            <w:pPr>
              <w:widowControl w:val="0"/>
              <w:autoSpaceDE w:val="0"/>
              <w:autoSpaceDN w:val="0"/>
              <w:adjustRightInd w:val="0"/>
              <w:spacing w:line="265" w:lineRule="auto"/>
              <w:ind w:left="23" w:right="7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</w:t>
            </w:r>
            <w:bookmarkStart w:id="0" w:name="_GoBack"/>
            <w:bookmarkEnd w:id="0"/>
          </w:p>
        </w:tc>
      </w:tr>
    </w:tbl>
    <w:p w:rsidR="001F6F9E" w:rsidRPr="00B203B9" w:rsidRDefault="001F6F9E" w:rsidP="001F6F9E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w w:val="103"/>
          <w:position w:val="-1"/>
          <w:sz w:val="22"/>
          <w:szCs w:val="22"/>
        </w:rPr>
      </w:pPr>
      <w:r>
        <w:rPr>
          <w:rFonts w:ascii="Arial" w:hAnsi="Arial" w:cs="Arial"/>
          <w:w w:val="103"/>
          <w:position w:val="-1"/>
          <w:sz w:val="22"/>
          <w:szCs w:val="22"/>
        </w:rPr>
        <w:tab/>
      </w:r>
      <w:r>
        <w:rPr>
          <w:rFonts w:ascii="Arial" w:hAnsi="Arial" w:cs="Arial"/>
          <w:w w:val="103"/>
          <w:position w:val="-1"/>
          <w:sz w:val="22"/>
          <w:szCs w:val="22"/>
        </w:rPr>
        <w:tab/>
      </w:r>
      <w:r>
        <w:rPr>
          <w:rFonts w:ascii="Arial" w:hAnsi="Arial" w:cs="Arial"/>
          <w:w w:val="103"/>
          <w:position w:val="-1"/>
          <w:sz w:val="22"/>
          <w:szCs w:val="22"/>
        </w:rPr>
        <w:tab/>
      </w:r>
    </w:p>
    <w:p w:rsidR="001F6F9E" w:rsidRPr="00B203B9" w:rsidRDefault="001F6F9E" w:rsidP="001F6F9E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w w:val="103"/>
          <w:position w:val="-1"/>
          <w:sz w:val="22"/>
          <w:szCs w:val="22"/>
        </w:rPr>
      </w:pPr>
    </w:p>
    <w:p w:rsidR="001F6F9E" w:rsidRPr="00B203B9" w:rsidRDefault="001F6F9E" w:rsidP="001F6F9E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w w:val="103"/>
          <w:position w:val="-1"/>
          <w:sz w:val="22"/>
          <w:szCs w:val="22"/>
        </w:rPr>
      </w:pPr>
      <w:r w:rsidRPr="00B203B9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339713B9" wp14:editId="45DC7FD1">
            <wp:extent cx="2524835" cy="748775"/>
            <wp:effectExtent l="0" t="0" r="8890" b="0"/>
            <wp:docPr id="5" name="Imagen 5" descr="C:\Users\JA7_CITA\Desktop\SCANEADOS\Crear un archivo de imagen TIFF en ByN_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:\Users\JA7_CITA\Desktop\SCANEADOS\Crear un archivo de imagen TIFF en ByN_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938" cy="79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F9E" w:rsidRPr="00B203B9" w:rsidRDefault="001F6F9E" w:rsidP="001F6F9E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b/>
          <w:w w:val="103"/>
          <w:position w:val="-1"/>
          <w:sz w:val="22"/>
          <w:szCs w:val="22"/>
        </w:rPr>
      </w:pPr>
      <w:r w:rsidRPr="00B203B9">
        <w:rPr>
          <w:rFonts w:ascii="Arial" w:hAnsi="Arial" w:cs="Arial"/>
          <w:b/>
          <w:w w:val="103"/>
          <w:position w:val="-1"/>
          <w:sz w:val="22"/>
          <w:szCs w:val="22"/>
        </w:rPr>
        <w:t>PEGGY LOPEZ VALENCIA</w:t>
      </w:r>
    </w:p>
    <w:p w:rsidR="001F6F9E" w:rsidRPr="00B203B9" w:rsidRDefault="001F6F9E" w:rsidP="001F6F9E">
      <w:pPr>
        <w:widowControl w:val="0"/>
        <w:autoSpaceDE w:val="0"/>
        <w:autoSpaceDN w:val="0"/>
        <w:adjustRightInd w:val="0"/>
        <w:spacing w:before="2" w:line="242" w:lineRule="auto"/>
        <w:ind w:left="1416" w:right="578"/>
        <w:jc w:val="center"/>
        <w:rPr>
          <w:rFonts w:ascii="Arial" w:hAnsi="Arial" w:cs="Arial"/>
          <w:sz w:val="22"/>
          <w:szCs w:val="22"/>
        </w:rPr>
      </w:pPr>
      <w:r w:rsidRPr="00B203B9">
        <w:rPr>
          <w:rFonts w:ascii="Arial" w:hAnsi="Arial" w:cs="Arial"/>
          <w:b/>
          <w:w w:val="103"/>
          <w:position w:val="-1"/>
          <w:sz w:val="22"/>
          <w:szCs w:val="22"/>
        </w:rPr>
        <w:t>Secretaria</w:t>
      </w:r>
    </w:p>
    <w:p w:rsidR="001F6F9E" w:rsidRDefault="001F6F9E" w:rsidP="001F6F9E"/>
    <w:p w:rsidR="007565C6" w:rsidRDefault="007565C6"/>
    <w:sectPr w:rsidR="007565C6" w:rsidSect="00E83AFC">
      <w:pgSz w:w="18722" w:h="12242" w:orient="landscape" w:code="143"/>
      <w:pgMar w:top="720" w:right="680" w:bottom="720" w:left="68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F9E"/>
    <w:rsid w:val="001D38D3"/>
    <w:rsid w:val="001F6F9E"/>
    <w:rsid w:val="007565C6"/>
    <w:rsid w:val="00C1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BD3044-876F-4724-93BC-1A6CC61C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rsid w:val="001F6F9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1F6F9E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uiPriority w:val="99"/>
    <w:semiHidden/>
    <w:rsid w:val="001F6F9E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660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2</cp:revision>
  <dcterms:created xsi:type="dcterms:W3CDTF">2019-07-05T13:36:00Z</dcterms:created>
  <dcterms:modified xsi:type="dcterms:W3CDTF">2019-07-05T13:42:00Z</dcterms:modified>
</cp:coreProperties>
</file>