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6D9F1" w:themeColor="text2" w:themeTint="33"/>
  <w:body>
    <w:p w:rsidR="00E16A58" w:rsidRDefault="00E16A58" w:rsidP="0043104A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04A" w:rsidRPr="00114155" w:rsidRDefault="0043104A" w:rsidP="0043104A">
      <w:pPr>
        <w:jc w:val="both"/>
        <w:rPr>
          <w:rFonts w:ascii="Century Gothic" w:hAnsi="Century Gothic"/>
        </w:rPr>
      </w:pPr>
    </w:p>
    <w:p w:rsidR="00E16A58" w:rsidRPr="00114155" w:rsidRDefault="00E16A58" w:rsidP="00E16A5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E16A58" w:rsidRPr="00114155" w:rsidRDefault="00E16A58" w:rsidP="00E16A5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E16A58" w:rsidRDefault="00E16A58" w:rsidP="00E16A5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E16A58" w:rsidRPr="0069390C" w:rsidRDefault="00E16A58" w:rsidP="00E16A5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E16A58" w:rsidRPr="0069390C" w:rsidRDefault="00E16A58" w:rsidP="00E16A5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E16A58" w:rsidRPr="0069390C" w:rsidRDefault="00E16A58" w:rsidP="00E16A5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E16A58" w:rsidRDefault="00E16A58" w:rsidP="00E16A58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061ECF" w:rsidRDefault="00061ECF" w:rsidP="00E16A5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Recurso Reposición </w:t>
      </w:r>
    </w:p>
    <w:p w:rsidR="00E16A58" w:rsidRDefault="00E16A58" w:rsidP="00E16A58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114"/>
        <w:gridCol w:w="1863"/>
        <w:gridCol w:w="2544"/>
        <w:gridCol w:w="1134"/>
        <w:gridCol w:w="1275"/>
      </w:tblGrid>
      <w:tr w:rsidR="00E16A58" w:rsidRPr="0039570C" w:rsidTr="00A46330">
        <w:tc>
          <w:tcPr>
            <w:tcW w:w="53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E16A58" w:rsidRPr="0039570C" w:rsidTr="00A46330">
        <w:tc>
          <w:tcPr>
            <w:tcW w:w="534" w:type="dxa"/>
            <w:shd w:val="clear" w:color="auto" w:fill="auto"/>
          </w:tcPr>
          <w:p w:rsidR="00E16A58" w:rsidRPr="0039570C" w:rsidRDefault="00675EA2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E16A58" w:rsidRPr="0039570C" w:rsidRDefault="00C85C0E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REPRACION DIRECTA</w:t>
            </w:r>
          </w:p>
        </w:tc>
        <w:tc>
          <w:tcPr>
            <w:tcW w:w="1843" w:type="dxa"/>
            <w:shd w:val="clear" w:color="auto" w:fill="auto"/>
          </w:tcPr>
          <w:p w:rsidR="00E16A58" w:rsidRDefault="00860490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860490" w:rsidRPr="0039570C" w:rsidRDefault="00860490" w:rsidP="00C85C0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C85C0E">
              <w:rPr>
                <w:rFonts w:ascii="Century Gothic" w:hAnsi="Century Gothic"/>
                <w:sz w:val="22"/>
                <w:szCs w:val="22"/>
              </w:rPr>
              <w:t>6</w:t>
            </w:r>
            <w:r w:rsidR="00162E7D">
              <w:rPr>
                <w:rFonts w:ascii="Century Gothic" w:hAnsi="Century Gothic"/>
                <w:sz w:val="22"/>
                <w:szCs w:val="22"/>
              </w:rPr>
              <w:t>-</w:t>
            </w:r>
            <w:r>
              <w:rPr>
                <w:rFonts w:ascii="Century Gothic" w:hAnsi="Century Gothic"/>
                <w:sz w:val="22"/>
                <w:szCs w:val="22"/>
              </w:rPr>
              <w:t>00</w:t>
            </w:r>
            <w:r w:rsidR="00C85C0E">
              <w:rPr>
                <w:rFonts w:ascii="Century Gothic" w:hAnsi="Century Gothic"/>
                <w:sz w:val="22"/>
                <w:szCs w:val="22"/>
              </w:rPr>
              <w:t>395</w:t>
            </w:r>
            <w:r w:rsidR="00162E7D">
              <w:rPr>
                <w:rFonts w:ascii="Century Gothic" w:hAnsi="Century Gothic"/>
                <w:sz w:val="22"/>
                <w:szCs w:val="22"/>
              </w:rPr>
              <w:t>-</w:t>
            </w:r>
            <w:r>
              <w:rPr>
                <w:rFonts w:ascii="Century Gothic" w:hAnsi="Century Gothic"/>
                <w:sz w:val="22"/>
                <w:szCs w:val="22"/>
              </w:rPr>
              <w:t>00</w:t>
            </w:r>
          </w:p>
        </w:tc>
        <w:tc>
          <w:tcPr>
            <w:tcW w:w="2114" w:type="dxa"/>
            <w:shd w:val="clear" w:color="auto" w:fill="auto"/>
          </w:tcPr>
          <w:p w:rsidR="00E16A58" w:rsidRPr="0039570C" w:rsidRDefault="00C85C0E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Juliana Andrea </w:t>
            </w:r>
            <w:proofErr w:type="spellStart"/>
            <w:r>
              <w:rPr>
                <w:rFonts w:ascii="Century Gothic" w:hAnsi="Century Gothic"/>
              </w:rPr>
              <w:t>Tellez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Vasquez</w:t>
            </w:r>
            <w:proofErr w:type="spellEnd"/>
            <w:r>
              <w:rPr>
                <w:rFonts w:ascii="Century Gothic" w:hAnsi="Century Gothic"/>
              </w:rPr>
              <w:t xml:space="preserve"> y otros</w:t>
            </w:r>
          </w:p>
        </w:tc>
        <w:tc>
          <w:tcPr>
            <w:tcW w:w="1863" w:type="dxa"/>
            <w:shd w:val="clear" w:color="auto" w:fill="auto"/>
          </w:tcPr>
          <w:p w:rsidR="00E16A58" w:rsidRPr="0039570C" w:rsidRDefault="00361AC0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Departamento del Cauca – Secretaria de Salud y otros</w:t>
            </w:r>
          </w:p>
        </w:tc>
        <w:tc>
          <w:tcPr>
            <w:tcW w:w="2544" w:type="dxa"/>
            <w:shd w:val="clear" w:color="auto" w:fill="auto"/>
          </w:tcPr>
          <w:p w:rsidR="00E16A58" w:rsidRPr="0039570C" w:rsidRDefault="00E16A58" w:rsidP="00675EA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TRASLADO RECURSO </w:t>
            </w:r>
            <w:r w:rsidR="00675EA2">
              <w:rPr>
                <w:rFonts w:ascii="Century Gothic" w:hAnsi="Century Gothic"/>
                <w:sz w:val="22"/>
                <w:szCs w:val="22"/>
              </w:rPr>
              <w:t xml:space="preserve">REPOSICION DE </w:t>
            </w:r>
            <w:r>
              <w:rPr>
                <w:rFonts w:ascii="Century Gothic" w:hAnsi="Century Gothic"/>
                <w:sz w:val="22"/>
                <w:szCs w:val="22"/>
              </w:rPr>
              <w:t>AUTO</w:t>
            </w:r>
          </w:p>
        </w:tc>
        <w:tc>
          <w:tcPr>
            <w:tcW w:w="1134" w:type="dxa"/>
            <w:shd w:val="clear" w:color="auto" w:fill="auto"/>
          </w:tcPr>
          <w:p w:rsidR="00E16A58" w:rsidRPr="0039570C" w:rsidRDefault="00361AC0" w:rsidP="00EF210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134</w:t>
            </w:r>
          </w:p>
        </w:tc>
        <w:tc>
          <w:tcPr>
            <w:tcW w:w="1275" w:type="dxa"/>
            <w:shd w:val="clear" w:color="auto" w:fill="auto"/>
          </w:tcPr>
          <w:p w:rsidR="00E16A58" w:rsidRPr="0039570C" w:rsidRDefault="00361AC0" w:rsidP="0086049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</w:tr>
    </w:tbl>
    <w:p w:rsidR="00E16A58" w:rsidRPr="00114155" w:rsidRDefault="00860490" w:rsidP="00E16A5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E16A58" w:rsidRDefault="00E16A58" w:rsidP="00E16A58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</w:t>
      </w:r>
      <w:r w:rsidR="00181679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l art 110 del CGP</w:t>
      </w:r>
      <w:r w:rsidRPr="00F2346C">
        <w:rPr>
          <w:rFonts w:ascii="Century Gothic" w:hAnsi="Century Gothic"/>
          <w:sz w:val="20"/>
          <w:szCs w:val="20"/>
        </w:rPr>
        <w:t xml:space="preserve">, el </w:t>
      </w:r>
      <w:r w:rsidRPr="00F2346C">
        <w:rPr>
          <w:rFonts w:ascii="Century Gothic" w:hAnsi="Century Gothic"/>
          <w:b/>
          <w:sz w:val="20"/>
          <w:szCs w:val="20"/>
        </w:rPr>
        <w:t>SUSCRITO</w:t>
      </w:r>
      <w:r w:rsidRPr="00F2346C">
        <w:rPr>
          <w:rFonts w:ascii="Century Gothic" w:hAnsi="Century Gothic"/>
          <w:sz w:val="20"/>
          <w:szCs w:val="20"/>
        </w:rPr>
        <w:t xml:space="preserve"> Secretario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BF4E1E">
        <w:rPr>
          <w:rFonts w:ascii="Century Gothic" w:hAnsi="Century Gothic"/>
          <w:sz w:val="20"/>
          <w:szCs w:val="20"/>
        </w:rPr>
        <w:t>14</w:t>
      </w:r>
      <w:r w:rsidR="00860490">
        <w:rPr>
          <w:rFonts w:ascii="Century Gothic" w:hAnsi="Century Gothic"/>
          <w:sz w:val="20"/>
          <w:szCs w:val="20"/>
        </w:rPr>
        <w:t xml:space="preserve"> de </w:t>
      </w:r>
      <w:r w:rsidR="00BF4E1E">
        <w:rPr>
          <w:rFonts w:ascii="Century Gothic" w:hAnsi="Century Gothic"/>
          <w:sz w:val="20"/>
          <w:szCs w:val="20"/>
        </w:rPr>
        <w:t xml:space="preserve">marzo </w:t>
      </w:r>
      <w:r w:rsidR="00860490">
        <w:rPr>
          <w:rFonts w:ascii="Century Gothic" w:hAnsi="Century Gothic"/>
          <w:sz w:val="20"/>
          <w:szCs w:val="20"/>
        </w:rPr>
        <w:t>de 201</w:t>
      </w:r>
      <w:r w:rsidR="00456669">
        <w:rPr>
          <w:rFonts w:ascii="Century Gothic" w:hAnsi="Century Gothic"/>
          <w:sz w:val="20"/>
          <w:szCs w:val="20"/>
        </w:rPr>
        <w:t>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E16A58" w:rsidRPr="00F2346C" w:rsidRDefault="00E16A58" w:rsidP="00E16A58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E16A58" w:rsidRPr="005B5695" w:rsidTr="00A46330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A58" w:rsidRPr="00D01F4E" w:rsidRDefault="00E16A58" w:rsidP="00A46330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E16A58" w:rsidRPr="005B5695" w:rsidTr="00A46330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E16A58" w:rsidRPr="005B5695" w:rsidTr="00A46330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E16A58" w:rsidP="00A463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BF4E1E" w:rsidP="00BF4E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BF4E1E" w:rsidP="00EA2E1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860490" w:rsidP="0045666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456669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BF4E1E" w:rsidP="00EF210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BF4E1E" w:rsidP="00EA2E1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03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860490" w:rsidP="0045666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456669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</w:tr>
    </w:tbl>
    <w:p w:rsidR="00E16A58" w:rsidRDefault="00E16A58" w:rsidP="00E16A58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E16A58" w:rsidRPr="00D01F4E" w:rsidRDefault="00860490" w:rsidP="00E16A58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="00E16A58"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="00E16A58" w:rsidRPr="00F662C1">
        <w:rPr>
          <w:rFonts w:ascii="Century Gothic" w:hAnsi="Century Gothic"/>
          <w:sz w:val="24"/>
          <w:szCs w:val="24"/>
        </w:rPr>
        <w:t>,</w:t>
      </w:r>
    </w:p>
    <w:p w:rsidR="00E16A58" w:rsidRPr="00F662C1" w:rsidRDefault="00EF2104" w:rsidP="00E16A58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6A58" w:rsidRDefault="00E16A58" w:rsidP="00E16A58">
      <w:pPr>
        <w:jc w:val="center"/>
        <w:rPr>
          <w:rFonts w:ascii="Century Gothic" w:hAnsi="Century Gothic"/>
          <w:b/>
          <w:i/>
        </w:rPr>
      </w:pPr>
    </w:p>
    <w:p w:rsidR="00282AFC" w:rsidRDefault="00860490" w:rsidP="0043104A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sectPr w:rsidR="00282AFC" w:rsidSect="003808CE">
      <w:footerReference w:type="default" r:id="rId8"/>
      <w:pgSz w:w="15840" w:h="12240" w:orient="landscape"/>
      <w:pgMar w:top="993" w:right="1417" w:bottom="1325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C13" w:rsidRDefault="00864C13" w:rsidP="006550FF">
      <w:r>
        <w:separator/>
      </w:r>
    </w:p>
  </w:endnote>
  <w:endnote w:type="continuationSeparator" w:id="0">
    <w:p w:rsidR="00864C13" w:rsidRDefault="00864C13" w:rsidP="0065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864C13">
    <w:pPr>
      <w:pStyle w:val="Piedepgina"/>
    </w:pPr>
  </w:p>
  <w:p w:rsidR="00581C6E" w:rsidRDefault="00864C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C13" w:rsidRDefault="00864C13" w:rsidP="006550FF">
      <w:r>
        <w:separator/>
      </w:r>
    </w:p>
  </w:footnote>
  <w:footnote w:type="continuationSeparator" w:id="0">
    <w:p w:rsidR="00864C13" w:rsidRDefault="00864C13" w:rsidP="00655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A58"/>
    <w:rsid w:val="00001548"/>
    <w:rsid w:val="00061ECF"/>
    <w:rsid w:val="00162E7D"/>
    <w:rsid w:val="00181679"/>
    <w:rsid w:val="00185327"/>
    <w:rsid w:val="00361AC0"/>
    <w:rsid w:val="003808CE"/>
    <w:rsid w:val="0043104A"/>
    <w:rsid w:val="00456669"/>
    <w:rsid w:val="005D496B"/>
    <w:rsid w:val="006550FF"/>
    <w:rsid w:val="00675EA2"/>
    <w:rsid w:val="00860490"/>
    <w:rsid w:val="00864C13"/>
    <w:rsid w:val="00902C68"/>
    <w:rsid w:val="00904270"/>
    <w:rsid w:val="00B439EA"/>
    <w:rsid w:val="00BF4E1E"/>
    <w:rsid w:val="00C85C0E"/>
    <w:rsid w:val="00DC0DF9"/>
    <w:rsid w:val="00E16A58"/>
    <w:rsid w:val="00E21CB0"/>
    <w:rsid w:val="00EA2E1B"/>
    <w:rsid w:val="00EA6BA1"/>
    <w:rsid w:val="00EF2104"/>
    <w:rsid w:val="00F0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1EFC72D-ADAE-4CB9-A085-A01EDAD4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A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A5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E16A58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E16A58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A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A5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JGESTION2016</dc:creator>
  <cp:keywords/>
  <dc:description/>
  <cp:lastModifiedBy>JA3_SECR</cp:lastModifiedBy>
  <cp:revision>15</cp:revision>
  <cp:lastPrinted>2017-10-09T18:38:00Z</cp:lastPrinted>
  <dcterms:created xsi:type="dcterms:W3CDTF">2017-08-03T21:05:00Z</dcterms:created>
  <dcterms:modified xsi:type="dcterms:W3CDTF">2018-03-13T20:05:00Z</dcterms:modified>
</cp:coreProperties>
</file>