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EAAAA" w:themeColor="background2" w:themeShade="BF"/>
  <w:body>
    <w:p w:rsidR="00D162F9" w:rsidRPr="00114155" w:rsidRDefault="00D162F9" w:rsidP="00D162F9">
      <w:pPr>
        <w:jc w:val="both"/>
        <w:rPr>
          <w:rFonts w:ascii="Century Gothic" w:hAnsi="Century Gothic"/>
        </w:rPr>
      </w:pPr>
    </w:p>
    <w:p w:rsidR="00D162F9" w:rsidRPr="00114155" w:rsidRDefault="00D162F9" w:rsidP="00D162F9">
      <w:pPr>
        <w:jc w:val="both"/>
        <w:rPr>
          <w:rFonts w:ascii="Century Gothic" w:hAnsi="Century Gothic"/>
        </w:rPr>
      </w:pPr>
    </w:p>
    <w:p w:rsidR="00D162F9" w:rsidRPr="00114155" w:rsidRDefault="00D162F9" w:rsidP="00D162F9">
      <w:pPr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69FFD8" wp14:editId="4688E98B">
            <wp:simplePos x="0" y="0"/>
            <wp:positionH relativeFrom="column">
              <wp:posOffset>3778885</wp:posOffset>
            </wp:positionH>
            <wp:positionV relativeFrom="paragraph">
              <wp:posOffset>156845</wp:posOffset>
            </wp:positionV>
            <wp:extent cx="803275" cy="64389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62F9" w:rsidRPr="00114155" w:rsidRDefault="00D162F9" w:rsidP="00D162F9">
      <w:pPr>
        <w:rPr>
          <w:rFonts w:ascii="Century Gothic" w:hAnsi="Century Gothic"/>
        </w:rPr>
      </w:pPr>
    </w:p>
    <w:p w:rsidR="00D162F9" w:rsidRPr="00114155" w:rsidRDefault="00D162F9" w:rsidP="00D162F9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</w:rPr>
      </w:pPr>
    </w:p>
    <w:p w:rsidR="00D162F9" w:rsidRPr="00114155" w:rsidRDefault="00D162F9" w:rsidP="00D162F9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20"/>
          <w:szCs w:val="20"/>
        </w:rPr>
      </w:pPr>
    </w:p>
    <w:p w:rsidR="00D162F9" w:rsidRDefault="00D162F9" w:rsidP="00D162F9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D162F9" w:rsidRPr="0069390C" w:rsidRDefault="00D162F9" w:rsidP="00D162F9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D162F9" w:rsidRPr="0069390C" w:rsidRDefault="00D162F9" w:rsidP="00D162F9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D162F9" w:rsidRPr="0069390C" w:rsidRDefault="00D162F9" w:rsidP="00D162F9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D162F9" w:rsidRPr="00114155" w:rsidRDefault="00D162F9" w:rsidP="00D162F9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>TRASLADOS EN SECRETARIA</w:t>
      </w:r>
      <w:r>
        <w:rPr>
          <w:rFonts w:ascii="Century Gothic" w:hAnsi="Century Gothic"/>
          <w:b/>
        </w:rPr>
        <w:t>.</w:t>
      </w:r>
    </w:p>
    <w:p w:rsidR="00D162F9" w:rsidRDefault="00D162F9" w:rsidP="00D162F9">
      <w:pPr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819"/>
        <w:gridCol w:w="1835"/>
        <w:gridCol w:w="2102"/>
        <w:gridCol w:w="1835"/>
        <w:gridCol w:w="2496"/>
        <w:gridCol w:w="1112"/>
        <w:gridCol w:w="1267"/>
      </w:tblGrid>
      <w:tr w:rsidR="00D162F9" w:rsidRPr="0039570C" w:rsidTr="00D57DCA">
        <w:tc>
          <w:tcPr>
            <w:tcW w:w="534" w:type="dxa"/>
            <w:shd w:val="clear" w:color="auto" w:fill="auto"/>
          </w:tcPr>
          <w:p w:rsidR="00D162F9" w:rsidRPr="0039570C" w:rsidRDefault="00D162F9" w:rsidP="00D57DC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</w:t>
            </w:r>
          </w:p>
        </w:tc>
        <w:tc>
          <w:tcPr>
            <w:tcW w:w="1842" w:type="dxa"/>
            <w:shd w:val="clear" w:color="auto" w:fill="auto"/>
          </w:tcPr>
          <w:p w:rsidR="00D162F9" w:rsidRPr="0039570C" w:rsidRDefault="00D162F9" w:rsidP="00D57DC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M. CONTROL</w:t>
            </w:r>
            <w:r w:rsidRPr="0039570C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D162F9" w:rsidRPr="0039570C" w:rsidRDefault="00D162F9" w:rsidP="00D57DC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 PROCESO</w:t>
            </w:r>
          </w:p>
        </w:tc>
        <w:tc>
          <w:tcPr>
            <w:tcW w:w="2114" w:type="dxa"/>
            <w:shd w:val="clear" w:color="auto" w:fill="auto"/>
          </w:tcPr>
          <w:p w:rsidR="00D162F9" w:rsidRPr="0039570C" w:rsidRDefault="00D162F9" w:rsidP="00D57DC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DEMANDANTE</w:t>
            </w:r>
          </w:p>
        </w:tc>
        <w:tc>
          <w:tcPr>
            <w:tcW w:w="1863" w:type="dxa"/>
            <w:shd w:val="clear" w:color="auto" w:fill="auto"/>
          </w:tcPr>
          <w:p w:rsidR="00D162F9" w:rsidRPr="0039570C" w:rsidRDefault="00D162F9" w:rsidP="00D57DC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DEMANDADO</w:t>
            </w:r>
          </w:p>
        </w:tc>
        <w:tc>
          <w:tcPr>
            <w:tcW w:w="2544" w:type="dxa"/>
            <w:shd w:val="clear" w:color="auto" w:fill="auto"/>
          </w:tcPr>
          <w:p w:rsidR="00D162F9" w:rsidRPr="0039570C" w:rsidRDefault="00D162F9" w:rsidP="00D57DC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DESCIPCION DE ACTUACIÓN</w:t>
            </w:r>
          </w:p>
        </w:tc>
        <w:tc>
          <w:tcPr>
            <w:tcW w:w="1134" w:type="dxa"/>
            <w:shd w:val="clear" w:color="auto" w:fill="auto"/>
          </w:tcPr>
          <w:p w:rsidR="00D162F9" w:rsidRPr="0039570C" w:rsidRDefault="00D162F9" w:rsidP="00D57DC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FOLIO</w:t>
            </w:r>
          </w:p>
        </w:tc>
        <w:tc>
          <w:tcPr>
            <w:tcW w:w="1275" w:type="dxa"/>
            <w:shd w:val="clear" w:color="auto" w:fill="auto"/>
          </w:tcPr>
          <w:p w:rsidR="00D162F9" w:rsidRPr="0039570C" w:rsidRDefault="00D162F9" w:rsidP="00D57DC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CUADERNO</w:t>
            </w:r>
          </w:p>
        </w:tc>
      </w:tr>
      <w:tr w:rsidR="00D162F9" w:rsidRPr="0039570C" w:rsidTr="00D57DCA">
        <w:tc>
          <w:tcPr>
            <w:tcW w:w="534" w:type="dxa"/>
            <w:shd w:val="clear" w:color="auto" w:fill="auto"/>
          </w:tcPr>
          <w:p w:rsidR="00D162F9" w:rsidRPr="0039570C" w:rsidRDefault="00D162F9" w:rsidP="00D57D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D162F9" w:rsidRPr="0039570C" w:rsidRDefault="00D162F9" w:rsidP="00D57D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EJECUTIVO</w:t>
            </w:r>
          </w:p>
        </w:tc>
        <w:tc>
          <w:tcPr>
            <w:tcW w:w="1843" w:type="dxa"/>
            <w:shd w:val="clear" w:color="auto" w:fill="auto"/>
          </w:tcPr>
          <w:p w:rsidR="00D162F9" w:rsidRDefault="00D162F9" w:rsidP="00D57D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190013333003</w:t>
            </w:r>
          </w:p>
          <w:p w:rsidR="00D162F9" w:rsidRPr="0039570C" w:rsidRDefault="00D162F9" w:rsidP="001D55E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201</w:t>
            </w:r>
            <w:r w:rsidR="00907CF3">
              <w:rPr>
                <w:rFonts w:ascii="Century Gothic" w:hAnsi="Century Gothic"/>
                <w:sz w:val="22"/>
                <w:szCs w:val="22"/>
              </w:rPr>
              <w:t>7</w:t>
            </w:r>
            <w:r>
              <w:rPr>
                <w:rFonts w:ascii="Century Gothic" w:hAnsi="Century Gothic"/>
                <w:sz w:val="22"/>
                <w:szCs w:val="22"/>
              </w:rPr>
              <w:t>-00</w:t>
            </w:r>
            <w:r w:rsidR="001D55EF">
              <w:rPr>
                <w:rFonts w:ascii="Century Gothic" w:hAnsi="Century Gothic"/>
                <w:sz w:val="22"/>
                <w:szCs w:val="22"/>
              </w:rPr>
              <w:t>165</w:t>
            </w:r>
            <w:r>
              <w:rPr>
                <w:rFonts w:ascii="Century Gothic" w:hAnsi="Century Gothic"/>
                <w:sz w:val="22"/>
                <w:szCs w:val="22"/>
              </w:rPr>
              <w:t>-00</w:t>
            </w:r>
          </w:p>
        </w:tc>
        <w:tc>
          <w:tcPr>
            <w:tcW w:w="2114" w:type="dxa"/>
            <w:shd w:val="clear" w:color="auto" w:fill="auto"/>
          </w:tcPr>
          <w:p w:rsidR="00D162F9" w:rsidRPr="0039570C" w:rsidRDefault="001D55EF" w:rsidP="00D57D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RICHARD FEDERICO MALDONADO ANAYA</w:t>
            </w:r>
          </w:p>
        </w:tc>
        <w:tc>
          <w:tcPr>
            <w:tcW w:w="1863" w:type="dxa"/>
            <w:shd w:val="clear" w:color="auto" w:fill="auto"/>
          </w:tcPr>
          <w:p w:rsidR="00D162F9" w:rsidRPr="0039570C" w:rsidRDefault="001D55EF" w:rsidP="00D57D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MCIPIO DE TIMBIO </w:t>
            </w:r>
          </w:p>
        </w:tc>
        <w:tc>
          <w:tcPr>
            <w:tcW w:w="2544" w:type="dxa"/>
            <w:shd w:val="clear" w:color="auto" w:fill="auto"/>
          </w:tcPr>
          <w:p w:rsidR="00D162F9" w:rsidRPr="0039570C" w:rsidRDefault="00D162F9" w:rsidP="00D57DCA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TRASLADO RECURSO REPOSICION DE AUTO</w:t>
            </w:r>
          </w:p>
        </w:tc>
        <w:tc>
          <w:tcPr>
            <w:tcW w:w="1134" w:type="dxa"/>
            <w:shd w:val="clear" w:color="auto" w:fill="auto"/>
          </w:tcPr>
          <w:p w:rsidR="00D162F9" w:rsidRPr="0039570C" w:rsidRDefault="001D55EF" w:rsidP="00D57DC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49</w:t>
            </w:r>
          </w:p>
        </w:tc>
        <w:tc>
          <w:tcPr>
            <w:tcW w:w="1275" w:type="dxa"/>
            <w:shd w:val="clear" w:color="auto" w:fill="auto"/>
          </w:tcPr>
          <w:p w:rsidR="00D162F9" w:rsidRPr="0039570C" w:rsidRDefault="00D162F9" w:rsidP="00D57DC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</w:tr>
    </w:tbl>
    <w:p w:rsidR="00D162F9" w:rsidRPr="00114155" w:rsidRDefault="00D162F9" w:rsidP="00D162F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D162F9" w:rsidRDefault="00D162F9" w:rsidP="00D162F9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>
        <w:rPr>
          <w:rFonts w:ascii="Century Gothic" w:hAnsi="Century Gothic"/>
          <w:sz w:val="20"/>
          <w:szCs w:val="20"/>
        </w:rPr>
        <w:t xml:space="preserve"> el art 110 del CGP</w:t>
      </w:r>
      <w:r w:rsidRPr="00F2346C">
        <w:rPr>
          <w:rFonts w:ascii="Century Gothic" w:hAnsi="Century Gothic"/>
          <w:sz w:val="20"/>
          <w:szCs w:val="20"/>
        </w:rPr>
        <w:t>, l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</w:t>
      </w:r>
      <w:r w:rsidRPr="00F2346C">
        <w:rPr>
          <w:rFonts w:ascii="Century Gothic" w:hAnsi="Century Gothic"/>
          <w:b/>
          <w:sz w:val="20"/>
          <w:szCs w:val="20"/>
        </w:rPr>
        <w:t>SUSCRIT</w:t>
      </w:r>
      <w:r>
        <w:rPr>
          <w:rFonts w:ascii="Century Gothic" w:hAnsi="Century Gothic"/>
          <w:b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Secretari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del </w:t>
      </w:r>
      <w:r>
        <w:rPr>
          <w:rFonts w:ascii="Century Gothic" w:hAnsi="Century Gothic"/>
          <w:sz w:val="20"/>
          <w:szCs w:val="20"/>
        </w:rPr>
        <w:t>Juzgado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 w:rsidR="001D55EF">
        <w:rPr>
          <w:rFonts w:ascii="Century Gothic" w:hAnsi="Century Gothic"/>
          <w:sz w:val="20"/>
          <w:szCs w:val="20"/>
        </w:rPr>
        <w:t>16</w:t>
      </w:r>
      <w:r>
        <w:rPr>
          <w:rFonts w:ascii="Century Gothic" w:hAnsi="Century Gothic"/>
          <w:sz w:val="20"/>
          <w:szCs w:val="20"/>
        </w:rPr>
        <w:t xml:space="preserve"> de </w:t>
      </w:r>
      <w:r w:rsidR="001D55EF">
        <w:rPr>
          <w:rFonts w:ascii="Century Gothic" w:hAnsi="Century Gothic"/>
          <w:sz w:val="20"/>
          <w:szCs w:val="20"/>
        </w:rPr>
        <w:t xml:space="preserve">julio </w:t>
      </w:r>
      <w:r>
        <w:rPr>
          <w:rFonts w:ascii="Century Gothic" w:hAnsi="Century Gothic"/>
          <w:sz w:val="20"/>
          <w:szCs w:val="20"/>
        </w:rPr>
        <w:t>de 2018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2346C">
        <w:rPr>
          <w:rFonts w:ascii="Century Gothic" w:hAnsi="Century Gothic"/>
          <w:sz w:val="20"/>
          <w:szCs w:val="20"/>
        </w:rPr>
        <w:t>a las ocho (8:00 a.m.), se fija el presente traslado por el término legal de un día. Se desfija en la misma fecha a las cinco de la tarde (5:00 p.m.), y corre como a continuación se relaciona:</w:t>
      </w:r>
    </w:p>
    <w:p w:rsidR="00D162F9" w:rsidRPr="00F2346C" w:rsidRDefault="00D162F9" w:rsidP="00D162F9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D162F9" w:rsidRPr="005B5695" w:rsidTr="00D57DCA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F9" w:rsidRPr="00D01F4E" w:rsidRDefault="00D162F9" w:rsidP="00D57DCA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2F9" w:rsidRPr="00D01F4E" w:rsidRDefault="00D162F9" w:rsidP="00D57DCA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F9" w:rsidRPr="00D01F4E" w:rsidRDefault="00D162F9" w:rsidP="00D57DCA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tr w:rsidR="00D162F9" w:rsidRPr="005B5695" w:rsidTr="00D57DCA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F9" w:rsidRPr="00D01F4E" w:rsidRDefault="00D162F9" w:rsidP="00D57DC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F9" w:rsidRPr="00D01F4E" w:rsidRDefault="00D162F9" w:rsidP="00D57DC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F9" w:rsidRPr="00D01F4E" w:rsidRDefault="00D162F9" w:rsidP="00D57DC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F9" w:rsidRPr="00D01F4E" w:rsidRDefault="00D162F9" w:rsidP="00D57DC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F9" w:rsidRPr="00D01F4E" w:rsidRDefault="00D162F9" w:rsidP="00D57DC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F9" w:rsidRPr="00D01F4E" w:rsidRDefault="00D162F9" w:rsidP="00D57DC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F9" w:rsidRPr="00D01F4E" w:rsidRDefault="00D162F9" w:rsidP="00D57DC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</w:tr>
      <w:tr w:rsidR="00D162F9" w:rsidRPr="005B5695" w:rsidTr="00D57DCA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2F9" w:rsidRPr="00FC0C92" w:rsidRDefault="00D162F9" w:rsidP="00D57DC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2F9" w:rsidRPr="00FC0C92" w:rsidRDefault="001D55EF" w:rsidP="001D55E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2F9" w:rsidRPr="00FC0C92" w:rsidRDefault="00D162F9" w:rsidP="001D55E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="001D55EF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2F9" w:rsidRPr="00FC0C92" w:rsidRDefault="00D162F9" w:rsidP="00D57DC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2F9" w:rsidRPr="00FC0C92" w:rsidRDefault="001D55EF" w:rsidP="001D55E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2F9" w:rsidRPr="00FC0C92" w:rsidRDefault="00D162F9" w:rsidP="001D55E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="001D55EF">
              <w:rPr>
                <w:rFonts w:ascii="Century Gothic" w:hAnsi="Century Gothic"/>
                <w:sz w:val="18"/>
                <w:szCs w:val="18"/>
              </w:rPr>
              <w:t>7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2F9" w:rsidRPr="00FC0C92" w:rsidRDefault="00D162F9" w:rsidP="00D57DC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2018</w:t>
            </w:r>
          </w:p>
        </w:tc>
      </w:tr>
    </w:tbl>
    <w:p w:rsidR="00D162F9" w:rsidRDefault="00D162F9" w:rsidP="00D162F9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</w:p>
    <w:p w:rsidR="00D162F9" w:rsidRPr="00D01F4E" w:rsidRDefault="00D162F9" w:rsidP="00D162F9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Pr="00F662C1">
        <w:rPr>
          <w:rFonts w:ascii="Century Gothic" w:hAnsi="Century Gothic"/>
          <w:sz w:val="24"/>
          <w:szCs w:val="24"/>
        </w:rPr>
        <w:t>,</w:t>
      </w:r>
    </w:p>
    <w:p w:rsidR="00D162F9" w:rsidRPr="00F662C1" w:rsidRDefault="00D162F9" w:rsidP="00D162F9">
      <w:pPr>
        <w:jc w:val="center"/>
        <w:rPr>
          <w:rFonts w:ascii="Century Gothic" w:hAnsi="Century Gothic"/>
          <w:b/>
          <w:i/>
        </w:rPr>
      </w:pPr>
      <w:r w:rsidRPr="00EF2104">
        <w:rPr>
          <w:rFonts w:ascii="Century Gothic" w:hAnsi="Century Gothic"/>
          <w:b/>
          <w:i/>
          <w:noProof/>
        </w:rPr>
        <w:drawing>
          <wp:inline distT="0" distB="0" distL="0" distR="0" wp14:anchorId="0D745ECD" wp14:editId="4465A821">
            <wp:extent cx="1636923" cy="626493"/>
            <wp:effectExtent l="19050" t="19050" r="1377" b="2157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663813" cy="63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62F9" w:rsidRDefault="00D162F9" w:rsidP="00D162F9">
      <w:pPr>
        <w:jc w:val="center"/>
        <w:rPr>
          <w:rFonts w:ascii="Century Gothic" w:hAnsi="Century Gothic"/>
          <w:b/>
          <w:i/>
        </w:rPr>
      </w:pPr>
    </w:p>
    <w:p w:rsidR="00D162F9" w:rsidRDefault="00D162F9" w:rsidP="00D162F9">
      <w:pPr>
        <w:jc w:val="center"/>
      </w:pPr>
      <w:r>
        <w:rPr>
          <w:rFonts w:ascii="Century Gothic" w:hAnsi="Century Gothic"/>
          <w:b/>
          <w:i/>
        </w:rPr>
        <w:t>PEGGY LOPEZ VALENCIA</w:t>
      </w:r>
    </w:p>
    <w:p w:rsidR="00D162F9" w:rsidRDefault="00D162F9" w:rsidP="00D162F9"/>
    <w:p w:rsidR="00033274" w:rsidRDefault="00033274"/>
    <w:sectPr w:rsidR="00033274" w:rsidSect="0091555C">
      <w:footerReference w:type="default" r:id="rId6"/>
      <w:pgSz w:w="15840" w:h="12240" w:orient="landscape"/>
      <w:pgMar w:top="1701" w:right="1417" w:bottom="1325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1D55EF">
    <w:pPr>
      <w:pStyle w:val="Piedepgina"/>
    </w:pPr>
  </w:p>
  <w:p w:rsidR="00581C6E" w:rsidRDefault="001D55EF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F9"/>
    <w:rsid w:val="00033274"/>
    <w:rsid w:val="001D55EF"/>
    <w:rsid w:val="00907CF3"/>
    <w:rsid w:val="00D1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2C9F187-2549-4A0A-ABD1-5B768777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162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2F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D162F9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D162F9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2</cp:revision>
  <dcterms:created xsi:type="dcterms:W3CDTF">2018-07-13T15:02:00Z</dcterms:created>
  <dcterms:modified xsi:type="dcterms:W3CDTF">2018-07-13T15:15:00Z</dcterms:modified>
</cp:coreProperties>
</file>