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0101F3" w:rsidRPr="00AC62A0" w:rsidRDefault="00DA4130" w:rsidP="00AC62A0">
      <w:pPr>
        <w:jc w:val="both"/>
        <w:rPr>
          <w:rFonts w:ascii="Tahoma" w:hAnsi="Tahoma" w:cs="Tahoma"/>
        </w:rPr>
      </w:pPr>
      <w:bookmarkStart w:id="0" w:name="_GoBack"/>
      <w:r w:rsidRPr="00AC62A0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2DE8E00B" wp14:editId="59E7C3F6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4D0" w:rsidRPr="00AC62A0" w:rsidRDefault="007304D0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jc w:val="both"/>
        <w:rPr>
          <w:rFonts w:ascii="Tahoma" w:hAnsi="Tahoma" w:cs="Tahoma"/>
        </w:rPr>
      </w:pPr>
    </w:p>
    <w:p w:rsidR="000101F3" w:rsidRPr="00AC62A0" w:rsidRDefault="000101F3" w:rsidP="00AC62A0">
      <w:pPr>
        <w:rPr>
          <w:rFonts w:ascii="Tahoma" w:hAnsi="Tahoma" w:cs="Tahoma"/>
        </w:rPr>
      </w:pPr>
    </w:p>
    <w:p w:rsidR="000101F3" w:rsidRPr="00AC62A0" w:rsidRDefault="000101F3" w:rsidP="00AC62A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ahoma" w:hAnsi="Tahoma" w:cs="Tahoma"/>
          <w:b/>
          <w:spacing w:val="2"/>
        </w:rPr>
      </w:pP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REPÚBLICA DE COLOMBIA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RAMA JUDICIAL DEL PODER PÚBLICO</w:t>
      </w:r>
    </w:p>
    <w:p w:rsidR="0069390C" w:rsidRPr="00AC62A0" w:rsidRDefault="0069390C" w:rsidP="00AC62A0">
      <w:pPr>
        <w:jc w:val="center"/>
        <w:rPr>
          <w:rFonts w:ascii="Tahoma" w:hAnsi="Tahoma" w:cs="Tahoma"/>
          <w:b/>
          <w:spacing w:val="2"/>
        </w:rPr>
      </w:pPr>
      <w:r w:rsidRPr="00AC62A0">
        <w:rPr>
          <w:rFonts w:ascii="Tahoma" w:hAnsi="Tahoma" w:cs="Tahoma"/>
          <w:b/>
          <w:spacing w:val="2"/>
        </w:rPr>
        <w:t>JUZGADO TERCERO ADMINISTRATIVO DEL CIRCUITO DE POPAYÁN</w:t>
      </w:r>
    </w:p>
    <w:p w:rsidR="000101F3" w:rsidRPr="00AC62A0" w:rsidRDefault="005B5695" w:rsidP="00AC62A0">
      <w:pPr>
        <w:jc w:val="center"/>
        <w:rPr>
          <w:rFonts w:ascii="Tahoma" w:hAnsi="Tahoma" w:cs="Tahoma"/>
          <w:b/>
        </w:rPr>
      </w:pPr>
      <w:r w:rsidRPr="00AC62A0">
        <w:rPr>
          <w:rFonts w:ascii="Tahoma" w:hAnsi="Tahoma" w:cs="Tahoma"/>
          <w:b/>
        </w:rPr>
        <w:t>TRASLADO</w:t>
      </w:r>
      <w:r w:rsidR="00F63E53" w:rsidRPr="00AC62A0">
        <w:rPr>
          <w:rFonts w:ascii="Tahoma" w:hAnsi="Tahoma" w:cs="Tahoma"/>
          <w:b/>
        </w:rPr>
        <w:t>S</w:t>
      </w:r>
      <w:r w:rsidRPr="00AC62A0">
        <w:rPr>
          <w:rFonts w:ascii="Tahoma" w:hAnsi="Tahoma" w:cs="Tahoma"/>
          <w:b/>
        </w:rPr>
        <w:t xml:space="preserve"> </w:t>
      </w:r>
      <w:r w:rsidR="00F63E53" w:rsidRPr="00AC62A0">
        <w:rPr>
          <w:rFonts w:ascii="Tahoma" w:hAnsi="Tahoma" w:cs="Tahoma"/>
          <w:b/>
        </w:rPr>
        <w:t>EN SECRETARIA</w:t>
      </w:r>
      <w:r w:rsidR="00D01F4E" w:rsidRPr="00AC62A0">
        <w:rPr>
          <w:rFonts w:ascii="Tahoma" w:hAnsi="Tahoma" w:cs="Tahoma"/>
          <w:b/>
        </w:rPr>
        <w:t>.</w:t>
      </w:r>
    </w:p>
    <w:p w:rsidR="0091555C" w:rsidRPr="00AC62A0" w:rsidRDefault="0091555C" w:rsidP="00AC62A0">
      <w:pPr>
        <w:jc w:val="both"/>
        <w:rPr>
          <w:rFonts w:ascii="Tahoma" w:hAnsi="Tahoma" w:cs="Tahom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2114"/>
        <w:gridCol w:w="1899"/>
        <w:gridCol w:w="2544"/>
        <w:gridCol w:w="1134"/>
        <w:gridCol w:w="1664"/>
      </w:tblGrid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180130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1899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4A01AA" w:rsidRPr="00AC62A0" w:rsidRDefault="004A01AA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CUADERNO</w:t>
            </w:r>
          </w:p>
        </w:tc>
      </w:tr>
      <w:tr w:rsidR="004A01AA" w:rsidRPr="00AC62A0" w:rsidTr="0041515E">
        <w:tc>
          <w:tcPr>
            <w:tcW w:w="53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19001-33-33-003-2015-00269-01</w:t>
            </w:r>
          </w:p>
        </w:tc>
        <w:tc>
          <w:tcPr>
            <w:tcW w:w="211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WILLIAM MENDEZ VELASQUEZ</w:t>
            </w:r>
          </w:p>
        </w:tc>
        <w:tc>
          <w:tcPr>
            <w:tcW w:w="1899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COLPENSIONES</w:t>
            </w:r>
          </w:p>
        </w:tc>
        <w:tc>
          <w:tcPr>
            <w:tcW w:w="2544" w:type="dxa"/>
            <w:shd w:val="clear" w:color="auto" w:fill="auto"/>
          </w:tcPr>
          <w:p w:rsidR="004A01AA" w:rsidRPr="00AC62A0" w:rsidRDefault="0069390C" w:rsidP="00DA413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</w:t>
            </w:r>
          </w:p>
        </w:tc>
        <w:tc>
          <w:tcPr>
            <w:tcW w:w="1664" w:type="dxa"/>
            <w:shd w:val="clear" w:color="auto" w:fill="auto"/>
          </w:tcPr>
          <w:p w:rsidR="004A01AA" w:rsidRPr="00AC62A0" w:rsidRDefault="00DA4130" w:rsidP="00DA413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91555C" w:rsidRPr="00AC62A0" w:rsidRDefault="0091555C" w:rsidP="00AC62A0">
      <w:pPr>
        <w:jc w:val="both"/>
        <w:rPr>
          <w:rFonts w:ascii="Tahoma" w:hAnsi="Tahoma" w:cs="Tahoma"/>
        </w:rPr>
      </w:pPr>
    </w:p>
    <w:p w:rsidR="0063599F" w:rsidRPr="00AC62A0" w:rsidRDefault="0063599F" w:rsidP="00AC62A0">
      <w:pPr>
        <w:jc w:val="both"/>
        <w:rPr>
          <w:rFonts w:ascii="Tahoma" w:hAnsi="Tahoma" w:cs="Tahoma"/>
        </w:rPr>
      </w:pPr>
      <w:r w:rsidRPr="00AC62A0">
        <w:rPr>
          <w:rFonts w:ascii="Tahoma" w:hAnsi="Tahoma" w:cs="Tahoma"/>
        </w:rPr>
        <w:t>De conformidad con lo establecido en los artículos 244 de la Ley 1437 y 110 del CGP, l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</w:t>
      </w:r>
      <w:r w:rsidRPr="00AC62A0">
        <w:rPr>
          <w:rFonts w:ascii="Tahoma" w:hAnsi="Tahoma" w:cs="Tahoma"/>
          <w:b/>
        </w:rPr>
        <w:t>SUSCRIT</w:t>
      </w:r>
      <w:r w:rsidR="002A090F">
        <w:rPr>
          <w:rFonts w:ascii="Tahoma" w:hAnsi="Tahoma" w:cs="Tahoma"/>
          <w:b/>
        </w:rPr>
        <w:t>A</w:t>
      </w:r>
      <w:r w:rsidRPr="00AC62A0">
        <w:rPr>
          <w:rFonts w:ascii="Tahoma" w:hAnsi="Tahoma" w:cs="Tahoma"/>
        </w:rPr>
        <w:t xml:space="preserve"> Secretari</w:t>
      </w:r>
      <w:r w:rsidR="002A090F">
        <w:rPr>
          <w:rFonts w:ascii="Tahoma" w:hAnsi="Tahoma" w:cs="Tahoma"/>
        </w:rPr>
        <w:t>a</w:t>
      </w:r>
      <w:r w:rsidRPr="00AC62A0">
        <w:rPr>
          <w:rFonts w:ascii="Tahoma" w:hAnsi="Tahoma" w:cs="Tahoma"/>
        </w:rPr>
        <w:t xml:space="preserve"> del Juzgado </w:t>
      </w:r>
      <w:r w:rsidR="0005309E" w:rsidRPr="00AC62A0">
        <w:rPr>
          <w:rFonts w:ascii="Tahoma" w:hAnsi="Tahoma" w:cs="Tahoma"/>
        </w:rPr>
        <w:t xml:space="preserve">Tercero </w:t>
      </w:r>
      <w:r w:rsidRPr="00AC62A0">
        <w:rPr>
          <w:rFonts w:ascii="Tahoma" w:hAnsi="Tahoma" w:cs="Tahoma"/>
        </w:rPr>
        <w:t xml:space="preserve">Administrativo del Circuito de Popayán, </w:t>
      </w:r>
      <w:r w:rsidRPr="00AC62A0">
        <w:rPr>
          <w:rFonts w:ascii="Tahoma" w:hAnsi="Tahoma" w:cs="Tahoma"/>
          <w:b/>
        </w:rPr>
        <w:t>HACE CONSTAR</w:t>
      </w:r>
      <w:r w:rsidRPr="00AC62A0">
        <w:rPr>
          <w:rFonts w:ascii="Tahoma" w:hAnsi="Tahoma" w:cs="Tahoma"/>
        </w:rPr>
        <w:t xml:space="preserve">: Que hoy </w:t>
      </w:r>
      <w:r w:rsidR="002A090F">
        <w:rPr>
          <w:rFonts w:ascii="Tahoma" w:hAnsi="Tahoma" w:cs="Tahoma"/>
        </w:rPr>
        <w:t xml:space="preserve">28-11-2017 </w:t>
      </w:r>
      <w:r w:rsidRPr="00AC62A0">
        <w:rPr>
          <w:rFonts w:ascii="Tahoma" w:hAnsi="Tahoma" w:cs="Tahoma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2346C" w:rsidRPr="00AC62A0" w:rsidRDefault="00F2346C" w:rsidP="00AC62A0">
      <w:pPr>
        <w:jc w:val="both"/>
        <w:rPr>
          <w:rFonts w:ascii="Tahoma" w:hAnsi="Tahoma" w:cs="Tahoma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650"/>
        <w:gridCol w:w="747"/>
        <w:gridCol w:w="983"/>
        <w:gridCol w:w="754"/>
        <w:gridCol w:w="866"/>
        <w:gridCol w:w="1140"/>
      </w:tblGrid>
      <w:tr w:rsidR="005B5695" w:rsidRPr="00AC62A0" w:rsidTr="00F2346C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62A0">
              <w:rPr>
                <w:rFonts w:ascii="Tahoma" w:hAnsi="Tahoma" w:cs="Tahoma"/>
                <w:b/>
                <w:bCs/>
              </w:rPr>
              <w:t>FECHA FINALIZA</w:t>
            </w:r>
          </w:p>
        </w:tc>
      </w:tr>
      <w:tr w:rsidR="005B5695" w:rsidRPr="00AC62A0" w:rsidTr="00F2346C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695" w:rsidRPr="00AC62A0" w:rsidRDefault="005B5695" w:rsidP="00AC62A0">
            <w:pPr>
              <w:jc w:val="center"/>
              <w:rPr>
                <w:rFonts w:ascii="Tahoma" w:hAnsi="Tahoma" w:cs="Tahoma"/>
                <w:b/>
              </w:rPr>
            </w:pPr>
            <w:r w:rsidRPr="00AC62A0">
              <w:rPr>
                <w:rFonts w:ascii="Tahoma" w:hAnsi="Tahoma" w:cs="Tahoma"/>
                <w:b/>
              </w:rPr>
              <w:t>AA</w:t>
            </w:r>
          </w:p>
        </w:tc>
      </w:tr>
      <w:tr w:rsidR="005B5695" w:rsidRPr="00AC62A0" w:rsidTr="00FC0C9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69390C" w:rsidP="00AC62A0">
            <w:pPr>
              <w:jc w:val="center"/>
              <w:rPr>
                <w:rFonts w:ascii="Tahoma" w:hAnsi="Tahoma" w:cs="Tahoma"/>
              </w:rPr>
            </w:pPr>
            <w:r w:rsidRPr="00AC62A0">
              <w:rPr>
                <w:rFonts w:ascii="Tahoma" w:hAnsi="Tahoma" w:cs="Tahoma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95" w:rsidRPr="00AC62A0" w:rsidRDefault="002A090F" w:rsidP="00AC62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</w:t>
            </w:r>
          </w:p>
        </w:tc>
      </w:tr>
    </w:tbl>
    <w:p w:rsidR="00F2346C" w:rsidRPr="00AC62A0" w:rsidRDefault="00F2346C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D01F4E" w:rsidRDefault="00D01F4E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  <w:r w:rsidRPr="00AC62A0">
        <w:rPr>
          <w:rFonts w:ascii="Tahoma" w:hAnsi="Tahoma" w:cs="Tahoma"/>
          <w:sz w:val="24"/>
          <w:szCs w:val="24"/>
        </w:rPr>
        <w:t>El Secretario,</w:t>
      </w:r>
    </w:p>
    <w:p w:rsidR="00AC62A0" w:rsidRDefault="00AC62A0" w:rsidP="00AC62A0">
      <w:pPr>
        <w:pStyle w:val="Cuerpodeltexto1"/>
        <w:shd w:val="clear" w:color="auto" w:fill="auto"/>
        <w:spacing w:before="0" w:after="0" w:line="240" w:lineRule="auto"/>
        <w:ind w:left="20" w:firstLine="0"/>
        <w:rPr>
          <w:rFonts w:ascii="Tahoma" w:hAnsi="Tahoma" w:cs="Tahoma"/>
          <w:sz w:val="24"/>
          <w:szCs w:val="24"/>
        </w:rPr>
      </w:pPr>
    </w:p>
    <w:p w:rsidR="00AC62A0" w:rsidRPr="00AC62A0" w:rsidRDefault="00AC62A0" w:rsidP="00AC62A0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rFonts w:ascii="Tahoma" w:hAnsi="Tahoma" w:cs="Tahoma"/>
          <w:sz w:val="24"/>
          <w:szCs w:val="24"/>
        </w:rPr>
      </w:pPr>
      <w:r w:rsidRPr="003732DE">
        <w:rPr>
          <w:rFonts w:asciiTheme="minorHAnsi" w:hAnsiTheme="minorHAnsi"/>
          <w:noProof/>
          <w:sz w:val="12"/>
          <w:szCs w:val="12"/>
        </w:rPr>
        <w:drawing>
          <wp:inline distT="0" distB="0" distL="0" distR="0" wp14:anchorId="59275D00" wp14:editId="56279FB1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F4E" w:rsidRPr="00AC62A0" w:rsidRDefault="00D01F4E" w:rsidP="00AC62A0">
      <w:pPr>
        <w:jc w:val="center"/>
        <w:rPr>
          <w:rFonts w:ascii="Tahoma" w:hAnsi="Tahoma" w:cs="Tahoma"/>
          <w:b/>
          <w:i/>
        </w:rPr>
      </w:pPr>
    </w:p>
    <w:p w:rsidR="00B42449" w:rsidRPr="00AC62A0" w:rsidRDefault="00AC62A0" w:rsidP="00AC62A0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PEGGY LOPEZ VALENCIA</w:t>
      </w:r>
      <w:bookmarkEnd w:id="0"/>
    </w:p>
    <w:sectPr w:rsidR="00B42449" w:rsidRPr="00AC62A0" w:rsidSect="00AC62A0">
      <w:footerReference w:type="default" r:id="rId10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74" w:rsidRDefault="00901B74" w:rsidP="00581C6E">
      <w:r>
        <w:separator/>
      </w:r>
    </w:p>
  </w:endnote>
  <w:endnote w:type="continuationSeparator" w:id="0">
    <w:p w:rsidR="00901B74" w:rsidRDefault="00901B74" w:rsidP="0058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81C6E">
    <w:pPr>
      <w:pStyle w:val="Piedepgina"/>
    </w:pPr>
  </w:p>
  <w:p w:rsidR="00581C6E" w:rsidRDefault="00581C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74" w:rsidRDefault="00901B74" w:rsidP="00581C6E">
      <w:r>
        <w:separator/>
      </w:r>
    </w:p>
  </w:footnote>
  <w:footnote w:type="continuationSeparator" w:id="0">
    <w:p w:rsidR="00901B74" w:rsidRDefault="00901B74" w:rsidP="0058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744B"/>
    <w:multiLevelType w:val="hybridMultilevel"/>
    <w:tmpl w:val="21E80F5E"/>
    <w:lvl w:ilvl="0" w:tplc="A922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9"/>
    <w:rsid w:val="00000DB2"/>
    <w:rsid w:val="000101F3"/>
    <w:rsid w:val="00017E47"/>
    <w:rsid w:val="00030CCA"/>
    <w:rsid w:val="00040DCC"/>
    <w:rsid w:val="00045DDA"/>
    <w:rsid w:val="0005309E"/>
    <w:rsid w:val="00093B58"/>
    <w:rsid w:val="000A59E1"/>
    <w:rsid w:val="000B653E"/>
    <w:rsid w:val="000E397A"/>
    <w:rsid w:val="000F5129"/>
    <w:rsid w:val="00114155"/>
    <w:rsid w:val="00117BEB"/>
    <w:rsid w:val="00125001"/>
    <w:rsid w:val="00152FB8"/>
    <w:rsid w:val="001538E9"/>
    <w:rsid w:val="0015580A"/>
    <w:rsid w:val="00157E95"/>
    <w:rsid w:val="00177BAC"/>
    <w:rsid w:val="00180130"/>
    <w:rsid w:val="00190953"/>
    <w:rsid w:val="00194F33"/>
    <w:rsid w:val="00196BBB"/>
    <w:rsid w:val="001A28D3"/>
    <w:rsid w:val="001A618D"/>
    <w:rsid w:val="001A6C59"/>
    <w:rsid w:val="001C2442"/>
    <w:rsid w:val="001D47BF"/>
    <w:rsid w:val="001F7BA3"/>
    <w:rsid w:val="001F7EED"/>
    <w:rsid w:val="00201590"/>
    <w:rsid w:val="00221617"/>
    <w:rsid w:val="002A090F"/>
    <w:rsid w:val="002A09B0"/>
    <w:rsid w:val="002B6878"/>
    <w:rsid w:val="002B777A"/>
    <w:rsid w:val="002D00F0"/>
    <w:rsid w:val="002D6BF6"/>
    <w:rsid w:val="002E0255"/>
    <w:rsid w:val="002E3A58"/>
    <w:rsid w:val="0031470B"/>
    <w:rsid w:val="0031565B"/>
    <w:rsid w:val="00350F9D"/>
    <w:rsid w:val="00370B07"/>
    <w:rsid w:val="003810DB"/>
    <w:rsid w:val="0039015C"/>
    <w:rsid w:val="003947AB"/>
    <w:rsid w:val="0039570C"/>
    <w:rsid w:val="003A0094"/>
    <w:rsid w:val="003B41B5"/>
    <w:rsid w:val="003E2448"/>
    <w:rsid w:val="0040745E"/>
    <w:rsid w:val="0041515E"/>
    <w:rsid w:val="0048372E"/>
    <w:rsid w:val="00484111"/>
    <w:rsid w:val="004A01AA"/>
    <w:rsid w:val="004A22B0"/>
    <w:rsid w:val="004E66C0"/>
    <w:rsid w:val="00501378"/>
    <w:rsid w:val="00515185"/>
    <w:rsid w:val="0052093D"/>
    <w:rsid w:val="0052440C"/>
    <w:rsid w:val="005260A8"/>
    <w:rsid w:val="00527A91"/>
    <w:rsid w:val="00531644"/>
    <w:rsid w:val="00541112"/>
    <w:rsid w:val="005516D8"/>
    <w:rsid w:val="005523FD"/>
    <w:rsid w:val="00560554"/>
    <w:rsid w:val="00566F62"/>
    <w:rsid w:val="005801F9"/>
    <w:rsid w:val="00581C6E"/>
    <w:rsid w:val="00586FF1"/>
    <w:rsid w:val="00595A7A"/>
    <w:rsid w:val="00597C56"/>
    <w:rsid w:val="005B2B6B"/>
    <w:rsid w:val="005B5695"/>
    <w:rsid w:val="005C40ED"/>
    <w:rsid w:val="005C7D01"/>
    <w:rsid w:val="005D0D2B"/>
    <w:rsid w:val="005E115C"/>
    <w:rsid w:val="005E39DD"/>
    <w:rsid w:val="005E44D7"/>
    <w:rsid w:val="005E502D"/>
    <w:rsid w:val="00600176"/>
    <w:rsid w:val="0061079A"/>
    <w:rsid w:val="0061281E"/>
    <w:rsid w:val="00616DF8"/>
    <w:rsid w:val="006213AC"/>
    <w:rsid w:val="00627DED"/>
    <w:rsid w:val="00630F57"/>
    <w:rsid w:val="0063599F"/>
    <w:rsid w:val="0067630A"/>
    <w:rsid w:val="0069390C"/>
    <w:rsid w:val="00696A2C"/>
    <w:rsid w:val="006A4253"/>
    <w:rsid w:val="006C2363"/>
    <w:rsid w:val="0071141E"/>
    <w:rsid w:val="007304D0"/>
    <w:rsid w:val="00741FBF"/>
    <w:rsid w:val="007513B8"/>
    <w:rsid w:val="00752008"/>
    <w:rsid w:val="00754BFD"/>
    <w:rsid w:val="007674E2"/>
    <w:rsid w:val="00784C4F"/>
    <w:rsid w:val="007A18E8"/>
    <w:rsid w:val="007B22EF"/>
    <w:rsid w:val="007B511F"/>
    <w:rsid w:val="007C3741"/>
    <w:rsid w:val="007D351D"/>
    <w:rsid w:val="007D41E6"/>
    <w:rsid w:val="007F530A"/>
    <w:rsid w:val="008179F8"/>
    <w:rsid w:val="00825641"/>
    <w:rsid w:val="00837A20"/>
    <w:rsid w:val="008814CD"/>
    <w:rsid w:val="00886811"/>
    <w:rsid w:val="008A38D2"/>
    <w:rsid w:val="008C33BD"/>
    <w:rsid w:val="008E1EDA"/>
    <w:rsid w:val="008E4F0D"/>
    <w:rsid w:val="00901B74"/>
    <w:rsid w:val="0091555C"/>
    <w:rsid w:val="00922EE4"/>
    <w:rsid w:val="00925EC4"/>
    <w:rsid w:val="009268E6"/>
    <w:rsid w:val="0093377E"/>
    <w:rsid w:val="009437DD"/>
    <w:rsid w:val="009556CD"/>
    <w:rsid w:val="009A40CF"/>
    <w:rsid w:val="009C66AE"/>
    <w:rsid w:val="00A1493D"/>
    <w:rsid w:val="00A32026"/>
    <w:rsid w:val="00A40EF2"/>
    <w:rsid w:val="00A45E13"/>
    <w:rsid w:val="00A50FB9"/>
    <w:rsid w:val="00A5398A"/>
    <w:rsid w:val="00A60496"/>
    <w:rsid w:val="00A906D3"/>
    <w:rsid w:val="00AA7E0F"/>
    <w:rsid w:val="00AC62A0"/>
    <w:rsid w:val="00AD26CF"/>
    <w:rsid w:val="00AE1459"/>
    <w:rsid w:val="00AE598C"/>
    <w:rsid w:val="00B305FF"/>
    <w:rsid w:val="00B42449"/>
    <w:rsid w:val="00B52D39"/>
    <w:rsid w:val="00B566C0"/>
    <w:rsid w:val="00B73EC9"/>
    <w:rsid w:val="00B97BFE"/>
    <w:rsid w:val="00BB545C"/>
    <w:rsid w:val="00BB7A0F"/>
    <w:rsid w:val="00BC086D"/>
    <w:rsid w:val="00C05099"/>
    <w:rsid w:val="00C06AB6"/>
    <w:rsid w:val="00C215F9"/>
    <w:rsid w:val="00C244F0"/>
    <w:rsid w:val="00C74179"/>
    <w:rsid w:val="00C767DE"/>
    <w:rsid w:val="00CA3441"/>
    <w:rsid w:val="00CA4416"/>
    <w:rsid w:val="00CC380F"/>
    <w:rsid w:val="00CD218F"/>
    <w:rsid w:val="00D01F4E"/>
    <w:rsid w:val="00D324E0"/>
    <w:rsid w:val="00D345ED"/>
    <w:rsid w:val="00D359D8"/>
    <w:rsid w:val="00D35DB5"/>
    <w:rsid w:val="00D42E0D"/>
    <w:rsid w:val="00D75876"/>
    <w:rsid w:val="00D8519C"/>
    <w:rsid w:val="00DA4130"/>
    <w:rsid w:val="00DB2220"/>
    <w:rsid w:val="00DC0CF5"/>
    <w:rsid w:val="00DD23B7"/>
    <w:rsid w:val="00DE162D"/>
    <w:rsid w:val="00DE289D"/>
    <w:rsid w:val="00DE30EB"/>
    <w:rsid w:val="00DF4935"/>
    <w:rsid w:val="00E320C0"/>
    <w:rsid w:val="00E37704"/>
    <w:rsid w:val="00E509F5"/>
    <w:rsid w:val="00E514B3"/>
    <w:rsid w:val="00E52615"/>
    <w:rsid w:val="00E82B12"/>
    <w:rsid w:val="00EE6764"/>
    <w:rsid w:val="00F04075"/>
    <w:rsid w:val="00F16D52"/>
    <w:rsid w:val="00F20088"/>
    <w:rsid w:val="00F2346C"/>
    <w:rsid w:val="00F26FCC"/>
    <w:rsid w:val="00F41865"/>
    <w:rsid w:val="00F43EC6"/>
    <w:rsid w:val="00F540D9"/>
    <w:rsid w:val="00F62CB1"/>
    <w:rsid w:val="00F63E53"/>
    <w:rsid w:val="00FA55DC"/>
    <w:rsid w:val="00FA66D2"/>
    <w:rsid w:val="00FC0C92"/>
    <w:rsid w:val="00FC37BC"/>
    <w:rsid w:val="00FD2C94"/>
    <w:rsid w:val="00FE115E"/>
    <w:rsid w:val="00FE5114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385D83-A88C-4A34-A390-B088C9B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F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68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8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86811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rsid w:val="00886811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Lista">
    <w:name w:val="List"/>
    <w:basedOn w:val="Normal"/>
    <w:uiPriority w:val="99"/>
    <w:unhideWhenUsed/>
    <w:rsid w:val="00886811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6811"/>
  </w:style>
  <w:style w:type="character" w:customStyle="1" w:styleId="SaludoCar">
    <w:name w:val="Saludo Car"/>
    <w:link w:val="Saludo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886811"/>
    <w:pPr>
      <w:ind w:left="4252"/>
    </w:pPr>
  </w:style>
  <w:style w:type="character" w:customStyle="1" w:styleId="CierreCar">
    <w:name w:val="Cierre Car"/>
    <w:link w:val="Cierr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8868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8868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8681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81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uiPriority w:val="11"/>
    <w:rsid w:val="008868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886811"/>
  </w:style>
  <w:style w:type="paragraph" w:styleId="Sangranormal">
    <w:name w:val="Normal Indent"/>
    <w:basedOn w:val="Normal"/>
    <w:uiPriority w:val="99"/>
    <w:unhideWhenUsed/>
    <w:rsid w:val="00886811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86811"/>
    <w:p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886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15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4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A344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8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D01F4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D01F4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-%20Hector%20Palehor\Julio-Diciembre%202016\Plantillas%20secretaria\Traslado%20recurso%20apelacion%20au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9768-C488-41D4-9B70-5E1D7CE2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Traslado recurso apelacion auto</Template>
  <TotalTime>7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JA3_SECR</cp:lastModifiedBy>
  <cp:revision>6</cp:revision>
  <cp:lastPrinted>2016-02-12T20:50:00Z</cp:lastPrinted>
  <dcterms:created xsi:type="dcterms:W3CDTF">2017-11-24T14:48:00Z</dcterms:created>
  <dcterms:modified xsi:type="dcterms:W3CDTF">2017-11-24T14:57:00Z</dcterms:modified>
</cp:coreProperties>
</file>