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B22" w:rsidRPr="002A3051" w:rsidRDefault="005B1B22" w:rsidP="005B1B22">
      <w:pPr>
        <w:jc w:val="center"/>
        <w:rPr>
          <w:rFonts w:ascii="Century Gothic" w:hAnsi="Century Gothic" w:cs="Arial"/>
          <w:b/>
          <w:sz w:val="32"/>
          <w:szCs w:val="32"/>
        </w:rPr>
      </w:pPr>
      <w:r w:rsidRPr="002A3051">
        <w:rPr>
          <w:rFonts w:ascii="Century Gothic" w:hAnsi="Century Gothic" w:cs="Arial"/>
          <w:b/>
          <w:sz w:val="32"/>
          <w:szCs w:val="32"/>
        </w:rPr>
        <w:t>SECRETARÍA</w:t>
      </w:r>
    </w:p>
    <w:p w:rsidR="005B1B22" w:rsidRPr="002A3051" w:rsidRDefault="005B1B22" w:rsidP="005B1B22">
      <w:pPr>
        <w:rPr>
          <w:rFonts w:ascii="Century Gothic" w:hAnsi="Century Gothic" w:cs="Arial"/>
          <w:b/>
          <w:sz w:val="32"/>
          <w:szCs w:val="32"/>
        </w:rPr>
      </w:pPr>
    </w:p>
    <w:p w:rsidR="005B1B22" w:rsidRPr="002A3051" w:rsidRDefault="005B1B22" w:rsidP="005B1B22">
      <w:pPr>
        <w:jc w:val="center"/>
        <w:rPr>
          <w:rFonts w:ascii="Century Gothic" w:hAnsi="Century Gothic" w:cs="Arial"/>
          <w:b/>
          <w:sz w:val="32"/>
          <w:szCs w:val="32"/>
        </w:rPr>
      </w:pPr>
      <w:r w:rsidRPr="002A3051">
        <w:rPr>
          <w:rFonts w:ascii="Century Gothic" w:hAnsi="Century Gothic" w:cs="Arial"/>
          <w:b/>
          <w:sz w:val="32"/>
          <w:szCs w:val="32"/>
        </w:rPr>
        <w:t>JUZGADO TERCERO ADMINISTRATIVO DEL CIRCUITO DE SANTA MARTA</w:t>
      </w:r>
    </w:p>
    <w:p w:rsidR="005B1B22" w:rsidRPr="002A3051" w:rsidRDefault="005B1B22" w:rsidP="005B1B22">
      <w:pPr>
        <w:jc w:val="center"/>
        <w:rPr>
          <w:rFonts w:ascii="Century Gothic" w:hAnsi="Century Gothic" w:cs="Arial"/>
          <w:b/>
          <w:sz w:val="32"/>
          <w:szCs w:val="32"/>
          <w:u w:val="single"/>
        </w:rPr>
      </w:pPr>
    </w:p>
    <w:p w:rsidR="005B1B22" w:rsidRPr="002A3051" w:rsidRDefault="005B1B22" w:rsidP="005B1B22">
      <w:pPr>
        <w:jc w:val="center"/>
        <w:rPr>
          <w:rFonts w:ascii="Century Gothic" w:hAnsi="Century Gothic" w:cs="Arial"/>
          <w:b/>
          <w:sz w:val="32"/>
          <w:szCs w:val="32"/>
          <w:u w:val="single"/>
        </w:rPr>
      </w:pPr>
      <w:r w:rsidRPr="002A3051">
        <w:rPr>
          <w:rFonts w:ascii="Century Gothic" w:hAnsi="Century Gothic" w:cs="Arial"/>
          <w:b/>
          <w:sz w:val="32"/>
          <w:szCs w:val="32"/>
          <w:u w:val="single"/>
        </w:rPr>
        <w:t>TRASLADO EN LISTA  RECURSO DE REPOSICIÓN</w:t>
      </w:r>
    </w:p>
    <w:p w:rsidR="005B1B22" w:rsidRPr="002A3051" w:rsidRDefault="005B1B22" w:rsidP="005B1B22">
      <w:pPr>
        <w:jc w:val="center"/>
        <w:rPr>
          <w:rFonts w:ascii="Century Gothic" w:hAnsi="Century Gothic" w:cs="Arial"/>
          <w:b/>
          <w:sz w:val="32"/>
          <w:szCs w:val="32"/>
          <w:u w:val="single"/>
        </w:rPr>
      </w:pPr>
    </w:p>
    <w:p w:rsidR="005B1B22" w:rsidRPr="002A3051" w:rsidRDefault="005B1B22" w:rsidP="005B1B22">
      <w:pPr>
        <w:rPr>
          <w:rFonts w:ascii="Century Gothic" w:hAnsi="Century Gothic" w:cs="Arial"/>
        </w:rPr>
      </w:pPr>
    </w:p>
    <w:tbl>
      <w:tblPr>
        <w:tblW w:w="1438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40"/>
        <w:gridCol w:w="1926"/>
        <w:gridCol w:w="3366"/>
        <w:gridCol w:w="3595"/>
        <w:gridCol w:w="1893"/>
        <w:gridCol w:w="2161"/>
      </w:tblGrid>
      <w:tr w:rsidR="005B1B22" w:rsidRPr="002A3051" w:rsidTr="00B96950">
        <w:tblPrEx>
          <w:tblCellMar>
            <w:top w:w="0" w:type="dxa"/>
            <w:bottom w:w="0" w:type="dxa"/>
          </w:tblCellMar>
        </w:tblPrEx>
        <w:trPr>
          <w:trHeight w:val="514"/>
        </w:trPr>
        <w:tc>
          <w:tcPr>
            <w:tcW w:w="1440" w:type="dxa"/>
          </w:tcPr>
          <w:p w:rsidR="005B1B22" w:rsidRPr="002A3051" w:rsidRDefault="005B1B22" w:rsidP="00B96950">
            <w:pPr>
              <w:jc w:val="center"/>
              <w:rPr>
                <w:rFonts w:ascii="Century Gothic" w:hAnsi="Century Gothic" w:cs="Arial"/>
                <w:b/>
                <w:sz w:val="28"/>
                <w:szCs w:val="28"/>
              </w:rPr>
            </w:pPr>
            <w:r w:rsidRPr="002A3051">
              <w:rPr>
                <w:rFonts w:ascii="Century Gothic" w:hAnsi="Century Gothic" w:cs="Arial"/>
                <w:b/>
                <w:sz w:val="28"/>
                <w:szCs w:val="28"/>
              </w:rPr>
              <w:t>RAD</w:t>
            </w:r>
          </w:p>
        </w:tc>
        <w:tc>
          <w:tcPr>
            <w:tcW w:w="1926" w:type="dxa"/>
          </w:tcPr>
          <w:p w:rsidR="005B1B22" w:rsidRPr="002A3051" w:rsidRDefault="005B1B22" w:rsidP="00B96950">
            <w:pPr>
              <w:jc w:val="center"/>
              <w:rPr>
                <w:rFonts w:ascii="Century Gothic" w:hAnsi="Century Gothic" w:cs="Arial"/>
                <w:b/>
                <w:sz w:val="28"/>
                <w:szCs w:val="28"/>
              </w:rPr>
            </w:pPr>
            <w:r w:rsidRPr="002A3051">
              <w:rPr>
                <w:rFonts w:ascii="Century Gothic" w:hAnsi="Century Gothic" w:cs="Arial"/>
                <w:b/>
                <w:sz w:val="28"/>
                <w:szCs w:val="28"/>
              </w:rPr>
              <w:t>ASUNTO</w:t>
            </w:r>
          </w:p>
        </w:tc>
        <w:tc>
          <w:tcPr>
            <w:tcW w:w="3366" w:type="dxa"/>
          </w:tcPr>
          <w:p w:rsidR="005B1B22" w:rsidRPr="002A3051" w:rsidRDefault="005B1B22" w:rsidP="00B96950">
            <w:pPr>
              <w:jc w:val="center"/>
              <w:rPr>
                <w:rFonts w:ascii="Century Gothic" w:hAnsi="Century Gothic" w:cs="Arial"/>
                <w:b/>
                <w:sz w:val="28"/>
                <w:szCs w:val="28"/>
              </w:rPr>
            </w:pPr>
            <w:r w:rsidRPr="002A3051">
              <w:rPr>
                <w:rFonts w:ascii="Century Gothic" w:hAnsi="Century Gothic" w:cs="Arial"/>
                <w:b/>
                <w:sz w:val="28"/>
                <w:szCs w:val="28"/>
              </w:rPr>
              <w:t>DEMANDANTE</w:t>
            </w:r>
          </w:p>
        </w:tc>
        <w:tc>
          <w:tcPr>
            <w:tcW w:w="3595" w:type="dxa"/>
          </w:tcPr>
          <w:p w:rsidR="005B1B22" w:rsidRPr="002A3051" w:rsidRDefault="005B1B22" w:rsidP="00B96950">
            <w:pPr>
              <w:jc w:val="center"/>
              <w:rPr>
                <w:rFonts w:ascii="Century Gothic" w:hAnsi="Century Gothic" w:cs="Arial"/>
                <w:b/>
                <w:sz w:val="28"/>
                <w:szCs w:val="28"/>
              </w:rPr>
            </w:pPr>
            <w:r w:rsidRPr="002A3051">
              <w:rPr>
                <w:rFonts w:ascii="Century Gothic" w:hAnsi="Century Gothic" w:cs="Arial"/>
                <w:b/>
                <w:sz w:val="28"/>
                <w:szCs w:val="28"/>
              </w:rPr>
              <w:t>DEMANDADO</w:t>
            </w:r>
          </w:p>
        </w:tc>
        <w:tc>
          <w:tcPr>
            <w:tcW w:w="1893" w:type="dxa"/>
          </w:tcPr>
          <w:p w:rsidR="005B1B22" w:rsidRPr="002A3051" w:rsidRDefault="005B1B22" w:rsidP="00B96950">
            <w:pPr>
              <w:jc w:val="center"/>
              <w:rPr>
                <w:rFonts w:ascii="Century Gothic" w:hAnsi="Century Gothic" w:cs="Arial"/>
                <w:b/>
                <w:sz w:val="28"/>
                <w:szCs w:val="28"/>
              </w:rPr>
            </w:pPr>
            <w:r w:rsidRPr="002A3051">
              <w:rPr>
                <w:rFonts w:ascii="Century Gothic" w:hAnsi="Century Gothic" w:cs="Arial"/>
                <w:b/>
                <w:sz w:val="28"/>
                <w:szCs w:val="28"/>
              </w:rPr>
              <w:t xml:space="preserve">FECHA </w:t>
            </w:r>
          </w:p>
        </w:tc>
        <w:tc>
          <w:tcPr>
            <w:tcW w:w="2161" w:type="dxa"/>
          </w:tcPr>
          <w:p w:rsidR="005B1B22" w:rsidRPr="002A3051" w:rsidRDefault="005B1B22" w:rsidP="00B96950">
            <w:pPr>
              <w:jc w:val="center"/>
              <w:rPr>
                <w:rFonts w:ascii="Century Gothic" w:hAnsi="Century Gothic" w:cs="Arial"/>
                <w:b/>
                <w:sz w:val="28"/>
                <w:szCs w:val="28"/>
              </w:rPr>
            </w:pPr>
            <w:r w:rsidRPr="002A3051">
              <w:rPr>
                <w:rFonts w:ascii="Century Gothic" w:hAnsi="Century Gothic" w:cs="Arial"/>
                <w:b/>
                <w:sz w:val="28"/>
                <w:szCs w:val="28"/>
              </w:rPr>
              <w:t>VENCE</w:t>
            </w:r>
          </w:p>
        </w:tc>
      </w:tr>
      <w:tr w:rsidR="005B1B22" w:rsidRPr="002A3051" w:rsidTr="00B96950">
        <w:tblPrEx>
          <w:tblCellMar>
            <w:top w:w="0" w:type="dxa"/>
            <w:bottom w:w="0" w:type="dxa"/>
          </w:tblCellMar>
        </w:tblPrEx>
        <w:trPr>
          <w:trHeight w:val="311"/>
        </w:trPr>
        <w:tc>
          <w:tcPr>
            <w:tcW w:w="1440" w:type="dxa"/>
          </w:tcPr>
          <w:p w:rsidR="005B1B22" w:rsidRPr="002A3051" w:rsidRDefault="005B1B22" w:rsidP="00B96950">
            <w:pPr>
              <w:jc w:val="both"/>
              <w:rPr>
                <w:rFonts w:ascii="Century Gothic" w:hAnsi="Century Gothic" w:cs="Arial"/>
                <w:sz w:val="24"/>
                <w:szCs w:val="24"/>
              </w:rPr>
            </w:pPr>
            <w:r w:rsidRPr="002A3051">
              <w:rPr>
                <w:rFonts w:ascii="Century Gothic" w:hAnsi="Century Gothic" w:cs="Arial"/>
                <w:sz w:val="24"/>
                <w:szCs w:val="24"/>
              </w:rPr>
              <w:t>2015-354</w:t>
            </w:r>
          </w:p>
        </w:tc>
        <w:tc>
          <w:tcPr>
            <w:tcW w:w="1926" w:type="dxa"/>
          </w:tcPr>
          <w:p w:rsidR="005B1B22" w:rsidRPr="002A3051" w:rsidRDefault="005B1B22" w:rsidP="00B96950">
            <w:pPr>
              <w:rPr>
                <w:rFonts w:ascii="Century Gothic" w:hAnsi="Century Gothic" w:cs="Arial"/>
                <w:sz w:val="24"/>
                <w:szCs w:val="24"/>
              </w:rPr>
            </w:pPr>
            <w:r w:rsidRPr="002A3051">
              <w:rPr>
                <w:rFonts w:ascii="Century Gothic" w:hAnsi="Century Gothic" w:cs="Arial"/>
                <w:sz w:val="24"/>
                <w:szCs w:val="24"/>
              </w:rPr>
              <w:t xml:space="preserve">  POPULAR</w:t>
            </w:r>
          </w:p>
        </w:tc>
        <w:tc>
          <w:tcPr>
            <w:tcW w:w="3366" w:type="dxa"/>
          </w:tcPr>
          <w:p w:rsidR="005B1B22" w:rsidRPr="002A3051" w:rsidRDefault="005B1B22" w:rsidP="00B96950">
            <w:pPr>
              <w:rPr>
                <w:rFonts w:ascii="Century Gothic" w:hAnsi="Century Gothic" w:cs="Arial"/>
                <w:sz w:val="24"/>
                <w:szCs w:val="24"/>
              </w:rPr>
            </w:pPr>
            <w:r w:rsidRPr="002A3051">
              <w:rPr>
                <w:rFonts w:ascii="Century Gothic" w:hAnsi="Century Gothic" w:cs="Arial"/>
                <w:sz w:val="24"/>
                <w:szCs w:val="24"/>
              </w:rPr>
              <w:t xml:space="preserve">   DISTRITO   DE SANTA MARTA </w:t>
            </w:r>
          </w:p>
        </w:tc>
        <w:tc>
          <w:tcPr>
            <w:tcW w:w="3595" w:type="dxa"/>
          </w:tcPr>
          <w:p w:rsidR="005B1B22" w:rsidRPr="002A3051" w:rsidRDefault="005B1B22" w:rsidP="00B96950">
            <w:pPr>
              <w:jc w:val="center"/>
              <w:rPr>
                <w:rFonts w:ascii="Century Gothic" w:hAnsi="Century Gothic" w:cs="Arial"/>
                <w:sz w:val="24"/>
                <w:szCs w:val="24"/>
              </w:rPr>
            </w:pPr>
            <w:r w:rsidRPr="002A3051">
              <w:rPr>
                <w:rFonts w:ascii="Century Gothic" w:hAnsi="Century Gothic" w:cs="Arial"/>
                <w:sz w:val="24"/>
                <w:szCs w:val="24"/>
              </w:rPr>
              <w:t xml:space="preserve">METROAGUA S.A </w:t>
            </w:r>
          </w:p>
        </w:tc>
        <w:tc>
          <w:tcPr>
            <w:tcW w:w="1893" w:type="dxa"/>
          </w:tcPr>
          <w:p w:rsidR="005B1B22" w:rsidRPr="002A3051" w:rsidRDefault="005B1B22" w:rsidP="00B96950">
            <w:pPr>
              <w:jc w:val="center"/>
              <w:rPr>
                <w:rFonts w:ascii="Century Gothic" w:hAnsi="Century Gothic" w:cs="Arial"/>
                <w:sz w:val="24"/>
                <w:szCs w:val="24"/>
              </w:rPr>
            </w:pPr>
            <w:r w:rsidRPr="002A3051">
              <w:rPr>
                <w:rFonts w:ascii="Century Gothic" w:hAnsi="Century Gothic" w:cs="Arial"/>
                <w:sz w:val="24"/>
                <w:szCs w:val="24"/>
              </w:rPr>
              <w:t>2016-02- 02</w:t>
            </w:r>
          </w:p>
        </w:tc>
        <w:tc>
          <w:tcPr>
            <w:tcW w:w="2161" w:type="dxa"/>
          </w:tcPr>
          <w:p w:rsidR="005B1B22" w:rsidRPr="002A3051" w:rsidRDefault="005B1B22" w:rsidP="00B96950">
            <w:pPr>
              <w:jc w:val="center"/>
              <w:rPr>
                <w:rFonts w:ascii="Century Gothic" w:hAnsi="Century Gothic" w:cs="Arial"/>
                <w:sz w:val="24"/>
                <w:szCs w:val="24"/>
              </w:rPr>
            </w:pPr>
            <w:r w:rsidRPr="002A3051">
              <w:rPr>
                <w:rFonts w:ascii="Century Gothic" w:hAnsi="Century Gothic" w:cs="Arial"/>
                <w:sz w:val="24"/>
                <w:szCs w:val="24"/>
              </w:rPr>
              <w:t>2016-02-04</w:t>
            </w:r>
          </w:p>
        </w:tc>
      </w:tr>
    </w:tbl>
    <w:p w:rsidR="005B1B22" w:rsidRPr="002A3051" w:rsidRDefault="005B1B22" w:rsidP="005B1B22">
      <w:pPr>
        <w:jc w:val="both"/>
        <w:rPr>
          <w:rFonts w:ascii="Century Gothic" w:hAnsi="Century Gothic" w:cs="Arial"/>
          <w:sz w:val="28"/>
          <w:szCs w:val="28"/>
        </w:rPr>
      </w:pPr>
      <w:r w:rsidRPr="002A3051">
        <w:rPr>
          <w:rFonts w:ascii="Century Gothic" w:hAnsi="Century Gothic" w:cs="Arial"/>
          <w:b/>
          <w:sz w:val="28"/>
          <w:szCs w:val="28"/>
          <w:u w:val="single"/>
        </w:rPr>
        <w:t>CONSTANCIA:</w:t>
      </w:r>
      <w:r w:rsidRPr="002A3051">
        <w:rPr>
          <w:rFonts w:ascii="Century Gothic" w:hAnsi="Century Gothic" w:cs="Arial"/>
          <w:sz w:val="28"/>
          <w:szCs w:val="28"/>
          <w:u w:val="single"/>
        </w:rPr>
        <w:t xml:space="preserve">  </w:t>
      </w:r>
      <w:r w:rsidRPr="002A3051">
        <w:rPr>
          <w:rFonts w:ascii="Century Gothic" w:hAnsi="Century Gothic" w:cs="Arial"/>
          <w:sz w:val="28"/>
          <w:szCs w:val="28"/>
        </w:rPr>
        <w:t xml:space="preserve"> Hoy, DOS    (02) de   FEBRERO      del año dos mil DIECISEIS (2016), a las ocho (8:00) a.m., se pública en la página web de la Rama Judicial, por  el término legal de TRES (03) días, según el art. 319 en concordancia con el art. 110 de la  Ley  1564 de 2012.</w:t>
      </w:r>
    </w:p>
    <w:p w:rsidR="005B1B22" w:rsidRPr="002A3051" w:rsidRDefault="005B1B22" w:rsidP="005B1B22">
      <w:pPr>
        <w:rPr>
          <w:rFonts w:ascii="Century Gothic" w:hAnsi="Century Gothic" w:cs="Arial"/>
          <w:sz w:val="28"/>
          <w:szCs w:val="28"/>
        </w:rPr>
      </w:pPr>
    </w:p>
    <w:p w:rsidR="005B1B22" w:rsidRPr="002A3051" w:rsidRDefault="005B1B22" w:rsidP="005B1B22">
      <w:pPr>
        <w:jc w:val="both"/>
        <w:rPr>
          <w:rFonts w:ascii="Century Gothic" w:hAnsi="Century Gothic" w:cs="Arial"/>
          <w:b/>
          <w:sz w:val="28"/>
          <w:szCs w:val="28"/>
        </w:rPr>
      </w:pPr>
      <w:r w:rsidRPr="002A3051">
        <w:rPr>
          <w:rFonts w:ascii="Century Gothic" w:hAnsi="Century Gothic" w:cs="Arial"/>
          <w:b/>
          <w:sz w:val="28"/>
          <w:szCs w:val="28"/>
        </w:rPr>
        <w:t xml:space="preserve">FIJADO: (02.02.2016)                                                                            </w:t>
      </w:r>
      <w:r w:rsidRPr="002A3051">
        <w:rPr>
          <w:rFonts w:ascii="Century Gothic" w:hAnsi="Century Gothic" w:cs="Arial"/>
          <w:b/>
          <w:sz w:val="28"/>
          <w:szCs w:val="28"/>
        </w:rPr>
        <w:tab/>
        <w:t>DESFIJADO: (04.02.2016)</w:t>
      </w:r>
    </w:p>
    <w:p w:rsidR="005B1B22" w:rsidRPr="002A3051" w:rsidRDefault="005B1B22" w:rsidP="005B1B22">
      <w:pPr>
        <w:jc w:val="both"/>
        <w:rPr>
          <w:rFonts w:ascii="Century Gothic" w:hAnsi="Century Gothic" w:cs="Arial"/>
          <w:b/>
          <w:sz w:val="28"/>
          <w:szCs w:val="28"/>
        </w:rPr>
      </w:pPr>
      <w:r w:rsidRPr="002A3051">
        <w:rPr>
          <w:rFonts w:ascii="Century Gothic" w:hAnsi="Century Gothic" w:cs="Arial"/>
          <w:b/>
          <w:sz w:val="28"/>
          <w:szCs w:val="28"/>
        </w:rPr>
        <w:t xml:space="preserve">      8:00 a.m.                                                                                                                   6:00 p.m.</w:t>
      </w:r>
    </w:p>
    <w:p w:rsidR="005B1B22" w:rsidRPr="002A3051" w:rsidRDefault="005B1B22" w:rsidP="005B1B22">
      <w:pPr>
        <w:jc w:val="center"/>
        <w:rPr>
          <w:rFonts w:ascii="Century Gothic" w:hAnsi="Century Gothic" w:cs="Arial"/>
          <w:sz w:val="32"/>
          <w:u w:val="single"/>
        </w:rPr>
      </w:pPr>
      <w:r>
        <w:rPr>
          <w:rFonts w:ascii="Georgia" w:hAnsi="Georgia" w:cs="Arial"/>
          <w:b/>
          <w:noProof/>
          <w:sz w:val="16"/>
          <w:szCs w:val="16"/>
          <w:lang w:val="es-CO" w:eastAsia="es-CO"/>
        </w:rPr>
        <w:drawing>
          <wp:inline distT="0" distB="0" distL="0" distR="0" wp14:anchorId="7C331135" wp14:editId="4E280F05">
            <wp:extent cx="1518285" cy="448310"/>
            <wp:effectExtent l="0" t="0" r="5715" b="8890"/>
            <wp:docPr id="1" name="Imagen 1" descr="FIRMA WILLI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RMA WILLIA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8285" cy="448310"/>
                    </a:xfrm>
                    <a:prstGeom prst="rect">
                      <a:avLst/>
                    </a:prstGeom>
                    <a:noFill/>
                    <a:ln>
                      <a:noFill/>
                    </a:ln>
                  </pic:spPr>
                </pic:pic>
              </a:graphicData>
            </a:graphic>
          </wp:inline>
        </w:drawing>
      </w:r>
    </w:p>
    <w:p w:rsidR="005B1B22" w:rsidRPr="002A3051" w:rsidRDefault="005B1B22" w:rsidP="005B1B22">
      <w:pPr>
        <w:jc w:val="center"/>
        <w:rPr>
          <w:rFonts w:ascii="Century Gothic" w:hAnsi="Century Gothic" w:cs="Arial"/>
          <w:b/>
          <w:sz w:val="28"/>
          <w:szCs w:val="28"/>
        </w:rPr>
      </w:pPr>
      <w:r w:rsidRPr="002A3051">
        <w:rPr>
          <w:rFonts w:ascii="Century Gothic" w:hAnsi="Century Gothic" w:cs="Arial"/>
          <w:b/>
          <w:sz w:val="28"/>
          <w:szCs w:val="28"/>
        </w:rPr>
        <w:t xml:space="preserve">WILLIAM ALFONSO SUAREZ DÍAZ </w:t>
      </w:r>
    </w:p>
    <w:p w:rsidR="005B1B22" w:rsidRPr="002A3051" w:rsidRDefault="005B1B22" w:rsidP="005B1B22">
      <w:pPr>
        <w:jc w:val="center"/>
        <w:rPr>
          <w:rFonts w:ascii="Century Gothic" w:hAnsi="Century Gothic" w:cs="Arial"/>
          <w:b/>
          <w:sz w:val="28"/>
          <w:szCs w:val="28"/>
        </w:rPr>
      </w:pPr>
      <w:r w:rsidRPr="002A3051">
        <w:rPr>
          <w:rFonts w:ascii="Century Gothic" w:hAnsi="Century Gothic" w:cs="Arial"/>
          <w:b/>
          <w:sz w:val="28"/>
          <w:szCs w:val="28"/>
        </w:rPr>
        <w:t>SECRETARIO</w:t>
      </w:r>
    </w:p>
    <w:p w:rsidR="005B1B22" w:rsidRPr="002A3051" w:rsidRDefault="005B1B22" w:rsidP="005B1B22">
      <w:pPr>
        <w:jc w:val="center"/>
        <w:rPr>
          <w:rFonts w:ascii="Century Gothic" w:hAnsi="Century Gothic" w:cs="Arial"/>
          <w:b/>
          <w:sz w:val="24"/>
          <w:szCs w:val="24"/>
        </w:rPr>
      </w:pPr>
    </w:p>
    <w:p w:rsidR="005B1B22" w:rsidRPr="002A3051" w:rsidRDefault="005B1B22" w:rsidP="005B1B22">
      <w:pPr>
        <w:jc w:val="center"/>
        <w:rPr>
          <w:rFonts w:ascii="Century Gothic" w:hAnsi="Century Gothic" w:cs="Arial"/>
          <w:b/>
          <w:sz w:val="16"/>
          <w:szCs w:val="16"/>
        </w:rPr>
      </w:pPr>
    </w:p>
    <w:p w:rsidR="00C82120" w:rsidRDefault="00C82120">
      <w:bookmarkStart w:id="0" w:name="_GoBack"/>
      <w:bookmarkEnd w:id="0"/>
    </w:p>
    <w:sectPr w:rsidR="00C82120" w:rsidSect="005B1B22">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Segoe U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B22"/>
    <w:rsid w:val="005A64B1"/>
    <w:rsid w:val="005B1B22"/>
    <w:rsid w:val="00A437DE"/>
    <w:rsid w:val="00C82120"/>
    <w:rsid w:val="00FC5C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B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B1B22"/>
    <w:rPr>
      <w:rFonts w:ascii="Tahoma" w:hAnsi="Tahoma" w:cs="Tahoma"/>
      <w:sz w:val="16"/>
      <w:szCs w:val="16"/>
    </w:rPr>
  </w:style>
  <w:style w:type="character" w:customStyle="1" w:styleId="TextodegloboCar">
    <w:name w:val="Texto de globo Car"/>
    <w:basedOn w:val="Fuentedeprrafopredeter"/>
    <w:link w:val="Textodeglobo"/>
    <w:uiPriority w:val="99"/>
    <w:semiHidden/>
    <w:rsid w:val="005B1B22"/>
    <w:rPr>
      <w:rFonts w:ascii="Tahoma" w:eastAsia="Times New Roman" w:hAnsi="Tahoma" w:cs="Tahoma"/>
      <w:sz w:val="16"/>
      <w:szCs w:val="16"/>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B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B1B22"/>
    <w:rPr>
      <w:rFonts w:ascii="Tahoma" w:hAnsi="Tahoma" w:cs="Tahoma"/>
      <w:sz w:val="16"/>
      <w:szCs w:val="16"/>
    </w:rPr>
  </w:style>
  <w:style w:type="character" w:customStyle="1" w:styleId="TextodegloboCar">
    <w:name w:val="Texto de globo Car"/>
    <w:basedOn w:val="Fuentedeprrafopredeter"/>
    <w:link w:val="Textodeglobo"/>
    <w:uiPriority w:val="99"/>
    <w:semiHidden/>
    <w:rsid w:val="005B1B22"/>
    <w:rPr>
      <w:rFonts w:ascii="Tahoma" w:eastAsia="Times New Roman"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702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Willian Alfonso Suarez Diaz</dc:creator>
  <cp:lastModifiedBy>Willian Alfonso Suarez Diaz</cp:lastModifiedBy>
  <cp:revision>1</cp:revision>
  <dcterms:created xsi:type="dcterms:W3CDTF">2016-02-01T13:36:00Z</dcterms:created>
  <dcterms:modified xsi:type="dcterms:W3CDTF">2016-02-01T13:38:00Z</dcterms:modified>
</cp:coreProperties>
</file>