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F53693" w14:textId="613F658E" w:rsidR="004D5EE0" w:rsidRDefault="00FB1AFE">
      <w:r>
        <w:rPr>
          <w:noProof/>
        </w:rPr>
        <w:drawing>
          <wp:inline distT="0" distB="0" distL="0" distR="0" wp14:anchorId="5827ECCC" wp14:editId="77C91692">
            <wp:extent cx="8618220" cy="484568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18220" cy="4845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5EE0" w:rsidSect="00FB1AFE">
      <w:pgSz w:w="15840" w:h="12240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AFE"/>
    <w:rsid w:val="0027678C"/>
    <w:rsid w:val="00590595"/>
    <w:rsid w:val="007C7EF2"/>
    <w:rsid w:val="00EC6F6D"/>
    <w:rsid w:val="00FB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18E21"/>
  <w15:chartTrackingRefBased/>
  <w15:docId w15:val="{DB0AA125-7C5D-4EC4-90B1-EAA07AD6F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Area Juridica - Seccional Monteria</dc:creator>
  <cp:keywords/>
  <dc:description/>
  <cp:lastModifiedBy>Area Juridica - Seccional Monteria</cp:lastModifiedBy>
  <cp:revision>1</cp:revision>
  <dcterms:created xsi:type="dcterms:W3CDTF">2021-02-01T20:30:00Z</dcterms:created>
  <dcterms:modified xsi:type="dcterms:W3CDTF">2021-02-01T20:31:00Z</dcterms:modified>
</cp:coreProperties>
</file>