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AE722" w14:textId="77777777" w:rsidR="00353363" w:rsidRPr="00254D79" w:rsidRDefault="00353363" w:rsidP="00353363">
      <w:pPr>
        <w:pStyle w:val="Style8"/>
        <w:kinsoku w:val="0"/>
        <w:autoSpaceDE/>
        <w:autoSpaceDN/>
        <w:adjustRightInd/>
        <w:jc w:val="center"/>
        <w:rPr>
          <w:rStyle w:val="CharacterStyle6"/>
          <w:rFonts w:ascii="Arial" w:hAnsi="Arial" w:cs="Arial"/>
          <w:b/>
          <w:spacing w:val="3"/>
          <w:sz w:val="22"/>
          <w:szCs w:val="22"/>
          <w:lang w:val="es-ES" w:eastAsia="es-ES"/>
        </w:rPr>
      </w:pPr>
      <w:r w:rsidRPr="00254D79">
        <w:rPr>
          <w:rStyle w:val="CharacterStyle6"/>
          <w:rFonts w:ascii="Arial" w:hAnsi="Arial" w:cs="Arial"/>
          <w:b/>
          <w:spacing w:val="3"/>
          <w:sz w:val="22"/>
          <w:szCs w:val="22"/>
          <w:lang w:val="es-ES" w:eastAsia="es-ES"/>
        </w:rPr>
        <w:t>FORMATO No. 1</w:t>
      </w:r>
    </w:p>
    <w:p w14:paraId="6141C4C3" w14:textId="77777777" w:rsidR="00353363" w:rsidRPr="00254D79" w:rsidRDefault="00353363" w:rsidP="00353363">
      <w:pPr>
        <w:pStyle w:val="Style8"/>
        <w:pBdr>
          <w:bottom w:val="single" w:sz="4" w:space="1" w:color="auto"/>
        </w:pBdr>
        <w:kinsoku w:val="0"/>
        <w:autoSpaceDE/>
        <w:autoSpaceDN/>
        <w:adjustRightInd/>
        <w:jc w:val="center"/>
        <w:rPr>
          <w:rStyle w:val="CharacterStyle6"/>
          <w:rFonts w:ascii="Arial" w:hAnsi="Arial" w:cs="Arial"/>
          <w:b/>
          <w:spacing w:val="3"/>
          <w:sz w:val="22"/>
          <w:szCs w:val="22"/>
          <w:lang w:val="es-ES" w:eastAsia="es-ES"/>
        </w:rPr>
      </w:pPr>
      <w:r w:rsidRPr="00254D79">
        <w:rPr>
          <w:rStyle w:val="CharacterStyle6"/>
          <w:rFonts w:ascii="Arial" w:hAnsi="Arial" w:cs="Arial"/>
          <w:b/>
          <w:spacing w:val="3"/>
          <w:sz w:val="22"/>
          <w:szCs w:val="22"/>
          <w:lang w:val="es-ES" w:eastAsia="es-ES"/>
        </w:rPr>
        <w:t>CARTA DE PRESENTACIÓN DE LA PROPUESTA</w:t>
      </w:r>
    </w:p>
    <w:p w14:paraId="33265CA2"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p>
    <w:p w14:paraId="1979B375" w14:textId="7AA09405"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r>
        <w:rPr>
          <w:rStyle w:val="CharacterStyle6"/>
          <w:rFonts w:ascii="Arial" w:hAnsi="Arial" w:cs="Arial"/>
          <w:spacing w:val="3"/>
          <w:sz w:val="22"/>
          <w:szCs w:val="22"/>
          <w:lang w:val="es-ES" w:eastAsia="es-ES"/>
        </w:rPr>
        <w:t>Pereira, XXXXXXXXXX</w:t>
      </w:r>
    </w:p>
    <w:p w14:paraId="6CE65868"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p>
    <w:p w14:paraId="5BDA83DE"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Señores</w:t>
      </w:r>
    </w:p>
    <w:p w14:paraId="6901BFAD" w14:textId="7B1B73FD" w:rsidR="00353363" w:rsidRPr="00254D79" w:rsidRDefault="00353363" w:rsidP="00353363">
      <w:pPr>
        <w:pStyle w:val="Style8"/>
        <w:rPr>
          <w:rStyle w:val="CharacterStyle6"/>
          <w:rFonts w:ascii="Arial" w:hAnsi="Arial" w:cs="Arial"/>
          <w:b/>
          <w:spacing w:val="3"/>
          <w:sz w:val="22"/>
          <w:szCs w:val="22"/>
          <w:lang w:val="es-ES" w:eastAsia="es-ES"/>
        </w:rPr>
      </w:pPr>
      <w:r w:rsidRPr="00165B77">
        <w:rPr>
          <w:rFonts w:ascii="Arial" w:hAnsi="Arial" w:cs="Arial"/>
          <w:b/>
          <w:sz w:val="22"/>
          <w:szCs w:val="22"/>
          <w:lang w:val="es-CO"/>
        </w:rPr>
        <w:t>DIRECCIÓN</w:t>
      </w:r>
      <w:r>
        <w:rPr>
          <w:rFonts w:ascii="Arial" w:hAnsi="Arial" w:cs="Arial"/>
          <w:b/>
          <w:sz w:val="22"/>
          <w:szCs w:val="22"/>
          <w:lang w:val="es-CO"/>
        </w:rPr>
        <w:t xml:space="preserve"> </w:t>
      </w:r>
      <w:r w:rsidRPr="00165B77">
        <w:rPr>
          <w:rFonts w:ascii="Arial" w:hAnsi="Arial" w:cs="Arial"/>
          <w:b/>
          <w:sz w:val="22"/>
          <w:szCs w:val="22"/>
          <w:lang w:val="es-CO"/>
        </w:rPr>
        <w:t xml:space="preserve">SECCIONAL DE ADMINISTRACIÓN JUDICIAL </w:t>
      </w:r>
    </w:p>
    <w:p w14:paraId="03233C7F" w14:textId="77777777" w:rsidR="00353363" w:rsidRPr="00254D79" w:rsidRDefault="00353363" w:rsidP="00353363">
      <w:pPr>
        <w:pStyle w:val="Style8"/>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Carrera</w:t>
      </w:r>
      <w:r>
        <w:rPr>
          <w:rStyle w:val="CharacterStyle6"/>
          <w:rFonts w:ascii="Arial" w:hAnsi="Arial" w:cs="Arial"/>
          <w:spacing w:val="3"/>
          <w:sz w:val="22"/>
          <w:szCs w:val="22"/>
          <w:lang w:val="es-ES" w:eastAsia="es-ES"/>
        </w:rPr>
        <w:t xml:space="preserve"> 5 Bis</w:t>
      </w:r>
      <w:r w:rsidRPr="00254D79">
        <w:rPr>
          <w:rStyle w:val="CharacterStyle6"/>
          <w:rFonts w:ascii="Arial" w:hAnsi="Arial" w:cs="Arial"/>
          <w:spacing w:val="3"/>
          <w:sz w:val="22"/>
          <w:szCs w:val="22"/>
          <w:lang w:val="es-ES" w:eastAsia="es-ES"/>
        </w:rPr>
        <w:t xml:space="preserve"> No. </w:t>
      </w:r>
      <w:r>
        <w:rPr>
          <w:rStyle w:val="CharacterStyle6"/>
          <w:rFonts w:ascii="Arial" w:hAnsi="Arial" w:cs="Arial"/>
          <w:spacing w:val="3"/>
          <w:sz w:val="22"/>
          <w:szCs w:val="22"/>
          <w:lang w:val="es-ES" w:eastAsia="es-ES"/>
        </w:rPr>
        <w:t>39</w:t>
      </w:r>
      <w:r w:rsidRPr="00254D79">
        <w:rPr>
          <w:rStyle w:val="CharacterStyle6"/>
          <w:rFonts w:ascii="Arial" w:hAnsi="Arial" w:cs="Arial"/>
          <w:spacing w:val="3"/>
          <w:sz w:val="22"/>
          <w:szCs w:val="22"/>
          <w:lang w:val="es-ES" w:eastAsia="es-ES"/>
        </w:rPr>
        <w:t>-</w:t>
      </w:r>
      <w:r>
        <w:rPr>
          <w:rStyle w:val="CharacterStyle6"/>
          <w:rFonts w:ascii="Arial" w:hAnsi="Arial" w:cs="Arial"/>
          <w:spacing w:val="3"/>
          <w:sz w:val="22"/>
          <w:szCs w:val="22"/>
          <w:lang w:val="es-ES" w:eastAsia="es-ES"/>
        </w:rPr>
        <w:t>08</w:t>
      </w:r>
    </w:p>
    <w:p w14:paraId="79D49625" w14:textId="77777777" w:rsidR="00353363" w:rsidRPr="005B66C4" w:rsidRDefault="00353363" w:rsidP="00353363">
      <w:pPr>
        <w:pStyle w:val="Piedepgina"/>
        <w:rPr>
          <w:rStyle w:val="CharacterStyle6"/>
          <w:rFonts w:ascii="Arial" w:hAnsi="Arial" w:cs="Arial"/>
          <w:spacing w:val="3"/>
          <w:sz w:val="22"/>
          <w:szCs w:val="22"/>
        </w:rPr>
      </w:pPr>
      <w:r w:rsidRPr="005B66C4">
        <w:rPr>
          <w:rStyle w:val="CharacterStyle6"/>
          <w:rFonts w:ascii="Arial" w:hAnsi="Arial" w:cs="Arial"/>
          <w:spacing w:val="3"/>
          <w:sz w:val="22"/>
          <w:szCs w:val="22"/>
        </w:rPr>
        <w:t>sigobiuspereira@cendoj.ramajudicial.gov.co</w:t>
      </w:r>
    </w:p>
    <w:p w14:paraId="6B910A9E" w14:textId="77777777" w:rsidR="00353363" w:rsidRPr="00254D79" w:rsidRDefault="00353363" w:rsidP="00353363">
      <w:pPr>
        <w:pStyle w:val="Style8"/>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www.ramajudicial.gov.co</w:t>
      </w:r>
      <w:r w:rsidRPr="00254D79">
        <w:rPr>
          <w:rStyle w:val="CharacterStyle6"/>
          <w:rFonts w:ascii="Arial" w:hAnsi="Arial" w:cs="Arial"/>
          <w:spacing w:val="3"/>
          <w:sz w:val="22"/>
          <w:szCs w:val="22"/>
          <w:lang w:val="es-ES" w:eastAsia="es-ES"/>
        </w:rPr>
        <w:tab/>
      </w:r>
    </w:p>
    <w:p w14:paraId="36514603"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r>
        <w:rPr>
          <w:rStyle w:val="CharacterStyle6"/>
          <w:rFonts w:ascii="Arial" w:hAnsi="Arial" w:cs="Arial"/>
          <w:spacing w:val="3"/>
          <w:sz w:val="22"/>
          <w:szCs w:val="22"/>
          <w:lang w:val="es-ES" w:eastAsia="es-ES"/>
        </w:rPr>
        <w:t>Pereira - Risaralda</w:t>
      </w:r>
    </w:p>
    <w:p w14:paraId="66F7A93E"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p>
    <w:p w14:paraId="4624ACA7" w14:textId="127249C3" w:rsidR="00353363" w:rsidRPr="00254D79" w:rsidRDefault="00353363" w:rsidP="00353363">
      <w:pPr>
        <w:pStyle w:val="Style8"/>
        <w:kinsoku w:val="0"/>
        <w:autoSpaceDE/>
        <w:autoSpaceDN/>
        <w:adjustRightInd/>
        <w:jc w:val="right"/>
        <w:rPr>
          <w:rStyle w:val="CharacterStyle6"/>
          <w:rFonts w:ascii="Arial" w:hAnsi="Arial" w:cs="Arial"/>
          <w:spacing w:val="3"/>
          <w:sz w:val="22"/>
          <w:szCs w:val="22"/>
          <w:lang w:val="es-ES" w:eastAsia="es-ES"/>
        </w:rPr>
      </w:pPr>
      <w:r w:rsidRPr="00254D79">
        <w:rPr>
          <w:rStyle w:val="CharacterStyle6"/>
          <w:rFonts w:ascii="Arial" w:hAnsi="Arial" w:cs="Arial"/>
          <w:b/>
          <w:spacing w:val="3"/>
          <w:sz w:val="22"/>
          <w:szCs w:val="22"/>
          <w:lang w:val="es-ES" w:eastAsia="es-ES"/>
        </w:rPr>
        <w:t>Referencia:</w:t>
      </w:r>
      <w:r w:rsidRPr="00254D79">
        <w:rPr>
          <w:rStyle w:val="CharacterStyle6"/>
          <w:rFonts w:ascii="Arial" w:hAnsi="Arial" w:cs="Arial"/>
          <w:spacing w:val="3"/>
          <w:sz w:val="22"/>
          <w:szCs w:val="22"/>
          <w:lang w:val="es-ES" w:eastAsia="es-ES"/>
        </w:rPr>
        <w:t xml:space="preserve"> CONVOCATORIA PÚBLICA No.</w:t>
      </w:r>
      <w:r w:rsidR="00FD34A6">
        <w:rPr>
          <w:rStyle w:val="CharacterStyle6"/>
          <w:rFonts w:ascii="Arial" w:hAnsi="Arial" w:cs="Arial"/>
          <w:spacing w:val="3"/>
          <w:sz w:val="22"/>
          <w:szCs w:val="22"/>
          <w:lang w:val="es-ES" w:eastAsia="es-ES"/>
        </w:rPr>
        <w:t xml:space="preserve"> 01</w:t>
      </w:r>
      <w:r>
        <w:rPr>
          <w:rStyle w:val="CharacterStyle6"/>
          <w:rFonts w:ascii="Arial" w:hAnsi="Arial" w:cs="Arial"/>
          <w:spacing w:val="3"/>
          <w:sz w:val="22"/>
          <w:szCs w:val="22"/>
          <w:lang w:val="es-ES" w:eastAsia="es-ES"/>
        </w:rPr>
        <w:t xml:space="preserve"> del 202</w:t>
      </w:r>
      <w:r w:rsidR="00FD34A6">
        <w:rPr>
          <w:rStyle w:val="CharacterStyle6"/>
          <w:rFonts w:ascii="Arial" w:hAnsi="Arial" w:cs="Arial"/>
          <w:spacing w:val="3"/>
          <w:sz w:val="22"/>
          <w:szCs w:val="22"/>
          <w:lang w:val="es-ES" w:eastAsia="es-ES"/>
        </w:rPr>
        <w:t>4</w:t>
      </w:r>
      <w:bookmarkStart w:id="0" w:name="_GoBack"/>
      <w:bookmarkEnd w:id="0"/>
      <w:r w:rsidRPr="00165B77">
        <w:rPr>
          <w:rFonts w:ascii="Arial" w:hAnsi="Arial" w:cs="Arial"/>
          <w:sz w:val="22"/>
          <w:szCs w:val="22"/>
          <w:lang w:val="es-CO"/>
        </w:rPr>
        <w:t>.</w:t>
      </w:r>
    </w:p>
    <w:p w14:paraId="0800698C" w14:textId="77777777" w:rsidR="00353363" w:rsidRPr="00254D79" w:rsidRDefault="00353363" w:rsidP="00353363">
      <w:pPr>
        <w:pStyle w:val="Style8"/>
        <w:kinsoku w:val="0"/>
        <w:autoSpaceDE/>
        <w:autoSpaceDN/>
        <w:adjustRightInd/>
        <w:jc w:val="right"/>
        <w:rPr>
          <w:rStyle w:val="CharacterStyle6"/>
          <w:rFonts w:ascii="Arial" w:hAnsi="Arial" w:cs="Arial"/>
          <w:spacing w:val="3"/>
          <w:sz w:val="22"/>
          <w:szCs w:val="22"/>
          <w:lang w:val="es-ES" w:eastAsia="es-ES"/>
        </w:rPr>
      </w:pPr>
    </w:p>
    <w:p w14:paraId="12DDE266" w14:textId="5401E19F" w:rsidR="00353363" w:rsidRPr="00165B77" w:rsidRDefault="00353363" w:rsidP="00353363">
      <w:pPr>
        <w:jc w:val="both"/>
        <w:rPr>
          <w:rFonts w:ascii="Arial" w:hAnsi="Arial" w:cs="Arial"/>
          <w:b/>
          <w:sz w:val="22"/>
          <w:szCs w:val="22"/>
          <w:lang w:val="es-CO"/>
        </w:rPr>
      </w:pPr>
      <w:r w:rsidRPr="00254D79">
        <w:rPr>
          <w:rStyle w:val="CharacterStyle6"/>
          <w:rFonts w:ascii="Arial" w:hAnsi="Arial" w:cs="Arial"/>
          <w:b/>
          <w:spacing w:val="3"/>
          <w:sz w:val="22"/>
          <w:szCs w:val="22"/>
        </w:rPr>
        <w:t>Objeto:</w:t>
      </w:r>
      <w:r w:rsidRPr="00165B77">
        <w:rPr>
          <w:rFonts w:ascii="Arial" w:hAnsi="Arial" w:cs="Arial"/>
          <w:b/>
          <w:sz w:val="22"/>
          <w:szCs w:val="22"/>
          <w:lang w:val="es-CO"/>
        </w:rPr>
        <w:t xml:space="preserve"> </w:t>
      </w:r>
      <w:r w:rsidR="00FC5F82">
        <w:rPr>
          <w:rFonts w:ascii="Arial" w:hAnsi="Arial" w:cs="Arial"/>
          <w:b/>
          <w:sz w:val="22"/>
          <w:szCs w:val="22"/>
          <w:lang w:val="es-CO"/>
        </w:rPr>
        <w:t>“</w:t>
      </w:r>
      <w:r w:rsidR="00FC5F82" w:rsidRPr="00FC5F82">
        <w:rPr>
          <w:rFonts w:ascii="Arial" w:eastAsiaTheme="minorEastAsia" w:hAnsi="Arial" w:cs="Arial"/>
          <w:sz w:val="22"/>
          <w:szCs w:val="22"/>
          <w:lang w:val="es-CO"/>
        </w:rPr>
        <w:t>Celebrar un contrato de Arrendamiento para el funcionamiento de una venta de alimentos preparados, cafetería y/o café al paso en un área bruta de 23.66 mts2 y un área de responsabilidad de 400 mts2, ubicado en la Plaza de Banderas, Basamento Piso -1 del Palacio de Justicia de Pereira Calle 41 carreras 7ª y 8ª, con pago a través de transferencia del canon de arrendamiento al Tesoro Nacional.</w:t>
      </w:r>
      <w:r w:rsidR="00FC5F82">
        <w:rPr>
          <w:rFonts w:ascii="Arial" w:eastAsiaTheme="minorEastAsia" w:hAnsi="Arial" w:cs="Arial"/>
          <w:sz w:val="22"/>
          <w:szCs w:val="22"/>
          <w:lang w:val="es-CO"/>
        </w:rPr>
        <w:t>”</w:t>
      </w:r>
    </w:p>
    <w:p w14:paraId="654321EB" w14:textId="77777777" w:rsidR="00353363" w:rsidRPr="00254D79" w:rsidRDefault="00353363" w:rsidP="00353363">
      <w:pPr>
        <w:pStyle w:val="Style8"/>
        <w:kinsoku w:val="0"/>
        <w:autoSpaceDE/>
        <w:autoSpaceDN/>
        <w:adjustRightInd/>
        <w:jc w:val="both"/>
        <w:rPr>
          <w:rStyle w:val="CharacterStyle6"/>
          <w:rFonts w:ascii="Arial" w:hAnsi="Arial" w:cs="Arial"/>
          <w:spacing w:val="3"/>
          <w:sz w:val="22"/>
          <w:szCs w:val="22"/>
          <w:lang w:val="es-ES" w:eastAsia="es-ES"/>
        </w:rPr>
      </w:pPr>
    </w:p>
    <w:p w14:paraId="506A8509" w14:textId="77777777" w:rsidR="00353363" w:rsidRPr="00254D79" w:rsidRDefault="00353363" w:rsidP="00353363">
      <w:pPr>
        <w:ind w:right="-91"/>
        <w:jc w:val="both"/>
        <w:rPr>
          <w:rFonts w:ascii="Arial" w:hAnsi="Arial" w:cs="Arial"/>
          <w:sz w:val="22"/>
          <w:szCs w:val="22"/>
          <w:lang w:val="es-CO"/>
        </w:rPr>
      </w:pPr>
      <w:r w:rsidRPr="00254D79">
        <w:rPr>
          <w:rFonts w:ascii="Arial" w:hAnsi="Arial" w:cs="Arial"/>
          <w:sz w:val="22"/>
          <w:szCs w:val="22"/>
          <w:lang w:val="es-CO"/>
        </w:rPr>
        <w:t>Respetados señores:</w:t>
      </w:r>
    </w:p>
    <w:p w14:paraId="217E8B14" w14:textId="77777777" w:rsidR="00353363" w:rsidRPr="00254D79" w:rsidRDefault="00353363" w:rsidP="00353363">
      <w:pPr>
        <w:ind w:right="-91"/>
        <w:jc w:val="both"/>
        <w:rPr>
          <w:rFonts w:ascii="Arial" w:hAnsi="Arial" w:cs="Arial"/>
          <w:sz w:val="22"/>
          <w:szCs w:val="22"/>
          <w:lang w:val="es-CO"/>
        </w:rPr>
      </w:pPr>
    </w:p>
    <w:p w14:paraId="0EAA4BD2" w14:textId="2AA3C7F5" w:rsidR="00353363" w:rsidRPr="00872F80" w:rsidRDefault="00353363" w:rsidP="00353363">
      <w:pPr>
        <w:pStyle w:val="Style8"/>
        <w:jc w:val="both"/>
        <w:rPr>
          <w:rFonts w:ascii="Arial" w:hAnsi="Arial" w:cs="Arial"/>
          <w:b/>
          <w:spacing w:val="3"/>
          <w:sz w:val="22"/>
          <w:szCs w:val="22"/>
          <w:lang w:val="es-ES" w:eastAsia="es-ES"/>
        </w:rPr>
      </w:pPr>
      <w:r w:rsidRPr="00254D79">
        <w:rPr>
          <w:rFonts w:ascii="Arial" w:hAnsi="Arial" w:cs="Arial"/>
          <w:sz w:val="22"/>
          <w:szCs w:val="22"/>
          <w:lang w:val="es-CO" w:eastAsia="es-ES"/>
        </w:rPr>
        <w:t xml:space="preserve">Nosotros los suscritos: (Singular o Plural según sea el caso) ______________________ manifestamos a la </w:t>
      </w:r>
      <w:r w:rsidRPr="00165B77">
        <w:rPr>
          <w:rFonts w:ascii="Arial" w:hAnsi="Arial" w:cs="Arial"/>
          <w:b/>
          <w:sz w:val="22"/>
          <w:szCs w:val="22"/>
          <w:lang w:val="es-CO"/>
        </w:rPr>
        <w:t>DIRECCIÓN</w:t>
      </w:r>
      <w:r>
        <w:rPr>
          <w:rFonts w:ascii="Arial" w:hAnsi="Arial" w:cs="Arial"/>
          <w:b/>
          <w:sz w:val="22"/>
          <w:szCs w:val="22"/>
          <w:lang w:val="es-CO"/>
        </w:rPr>
        <w:t xml:space="preserve"> </w:t>
      </w:r>
      <w:r w:rsidRPr="00165B77">
        <w:rPr>
          <w:rFonts w:ascii="Arial" w:hAnsi="Arial" w:cs="Arial"/>
          <w:b/>
          <w:sz w:val="22"/>
          <w:szCs w:val="22"/>
          <w:lang w:val="es-CO"/>
        </w:rPr>
        <w:t xml:space="preserve">SECCIONAL DE ADMINISTRACIÓN JUDICIAL </w:t>
      </w:r>
      <w:r>
        <w:rPr>
          <w:rFonts w:ascii="Arial" w:hAnsi="Arial" w:cs="Arial"/>
          <w:b/>
          <w:sz w:val="22"/>
          <w:szCs w:val="22"/>
          <w:lang w:val="es-CO"/>
        </w:rPr>
        <w:t>PEREIRA</w:t>
      </w:r>
      <w:r w:rsidRPr="00165B77">
        <w:rPr>
          <w:rFonts w:ascii="Arial" w:hAnsi="Arial" w:cs="Arial"/>
          <w:b/>
          <w:sz w:val="22"/>
          <w:szCs w:val="22"/>
          <w:lang w:val="es-CO"/>
        </w:rPr>
        <w:t xml:space="preserve"> – </w:t>
      </w:r>
      <w:r>
        <w:rPr>
          <w:rFonts w:ascii="Arial" w:hAnsi="Arial" w:cs="Arial"/>
          <w:b/>
          <w:sz w:val="22"/>
          <w:szCs w:val="22"/>
          <w:lang w:val="es-CO"/>
        </w:rPr>
        <w:t xml:space="preserve">RISARALDA </w:t>
      </w:r>
      <w:r w:rsidRPr="00254D79">
        <w:rPr>
          <w:rFonts w:ascii="Arial" w:hAnsi="Arial" w:cs="Arial"/>
          <w:sz w:val="22"/>
          <w:szCs w:val="22"/>
          <w:lang w:val="es-CO" w:eastAsia="es-ES"/>
        </w:rPr>
        <w:t xml:space="preserve">que, de acuerdo con la Convocatoria Pública </w:t>
      </w:r>
      <w:r w:rsidRPr="00254D79">
        <w:rPr>
          <w:rFonts w:ascii="Arial" w:hAnsi="Arial" w:cs="Arial"/>
          <w:bCs/>
          <w:sz w:val="22"/>
          <w:szCs w:val="22"/>
          <w:lang w:val="es-CO"/>
        </w:rPr>
        <w:t>del asunto en referencia</w:t>
      </w:r>
      <w:r w:rsidRPr="00254D79">
        <w:rPr>
          <w:rFonts w:ascii="Arial" w:hAnsi="Arial" w:cs="Arial"/>
          <w:sz w:val="22"/>
          <w:szCs w:val="22"/>
          <w:lang w:val="es-CO" w:eastAsia="es-ES"/>
        </w:rPr>
        <w:t xml:space="preserve"> hacemos la siguiente propuesta y en caso que nos sea aceptada por la Entidad nos comprometemos a firmar el</w:t>
      </w:r>
      <w:r w:rsidR="00FC5F82">
        <w:rPr>
          <w:rFonts w:ascii="Arial" w:hAnsi="Arial" w:cs="Arial"/>
          <w:sz w:val="22"/>
          <w:szCs w:val="22"/>
          <w:lang w:val="es-CO" w:eastAsia="es-ES"/>
        </w:rPr>
        <w:t xml:space="preserve"> respectivo formato</w:t>
      </w:r>
      <w:r w:rsidRPr="00254D79">
        <w:rPr>
          <w:rFonts w:ascii="Arial" w:hAnsi="Arial" w:cs="Arial"/>
          <w:sz w:val="22"/>
          <w:szCs w:val="22"/>
          <w:lang w:val="es-CO" w:eastAsia="es-ES"/>
        </w:rPr>
        <w:t>.</w:t>
      </w:r>
    </w:p>
    <w:p w14:paraId="362B6AB1" w14:textId="77777777" w:rsidR="00353363" w:rsidRPr="00254D79" w:rsidRDefault="00353363" w:rsidP="00353363">
      <w:pPr>
        <w:rPr>
          <w:rFonts w:ascii="Arial" w:hAnsi="Arial" w:cs="Arial"/>
          <w:sz w:val="22"/>
          <w:szCs w:val="22"/>
          <w:lang w:val="es-MX"/>
        </w:rPr>
      </w:pPr>
    </w:p>
    <w:p w14:paraId="3AA8D301" w14:textId="77777777" w:rsidR="00353363" w:rsidRPr="00254D79" w:rsidRDefault="00353363" w:rsidP="00353363">
      <w:pPr>
        <w:ind w:left="426" w:right="-91" w:hanging="426"/>
        <w:rPr>
          <w:rFonts w:ascii="Arial" w:hAnsi="Arial" w:cs="Arial"/>
          <w:sz w:val="22"/>
          <w:szCs w:val="22"/>
          <w:lang w:val="es-MX"/>
        </w:rPr>
      </w:pPr>
      <w:r w:rsidRPr="00254D79">
        <w:rPr>
          <w:rFonts w:ascii="Arial" w:hAnsi="Arial" w:cs="Arial"/>
          <w:sz w:val="22"/>
          <w:szCs w:val="22"/>
          <w:lang w:val="es-MX"/>
        </w:rPr>
        <w:t>Así mismo declaramos:</w:t>
      </w:r>
    </w:p>
    <w:p w14:paraId="79B3AADF" w14:textId="77777777" w:rsidR="00353363" w:rsidRPr="00254D79" w:rsidRDefault="00353363" w:rsidP="00353363">
      <w:pPr>
        <w:ind w:left="426" w:right="-91" w:hanging="426"/>
        <w:rPr>
          <w:rFonts w:ascii="Arial" w:hAnsi="Arial" w:cs="Arial"/>
          <w:sz w:val="22"/>
          <w:szCs w:val="22"/>
          <w:lang w:val="es-MX"/>
        </w:rPr>
      </w:pPr>
    </w:p>
    <w:p w14:paraId="7CAF2139" w14:textId="77777777" w:rsidR="00353363" w:rsidRPr="00254D79" w:rsidRDefault="00353363" w:rsidP="00353363">
      <w:pPr>
        <w:widowControl w:val="0"/>
        <w:numPr>
          <w:ilvl w:val="0"/>
          <w:numId w:val="33"/>
        </w:numPr>
        <w:suppressAutoHyphens/>
        <w:ind w:right="-91"/>
        <w:jc w:val="both"/>
        <w:rPr>
          <w:rFonts w:ascii="Arial" w:hAnsi="Arial" w:cs="Arial"/>
          <w:sz w:val="22"/>
          <w:szCs w:val="22"/>
          <w:lang w:val="es-CO"/>
        </w:rPr>
      </w:pPr>
      <w:r w:rsidRPr="00254D79">
        <w:rPr>
          <w:rFonts w:ascii="Arial" w:hAnsi="Arial" w:cs="Arial"/>
          <w:sz w:val="22"/>
          <w:szCs w:val="22"/>
          <w:lang w:val="es-CO"/>
        </w:rPr>
        <w:t>Que conocemos la Convocatoria Pública, Anexos, las adendas y demás documentos de la misma, que aceptamos los requisitos en ellos contenidos y nos comprometemos a cumplirlos.</w:t>
      </w:r>
    </w:p>
    <w:p w14:paraId="659A7D6B" w14:textId="77777777" w:rsidR="00353363" w:rsidRPr="00254D79" w:rsidRDefault="00353363" w:rsidP="00353363">
      <w:pPr>
        <w:tabs>
          <w:tab w:val="left" w:pos="426"/>
        </w:tabs>
        <w:ind w:left="426" w:right="-91" w:hanging="426"/>
        <w:jc w:val="both"/>
        <w:rPr>
          <w:rFonts w:ascii="Arial" w:hAnsi="Arial" w:cs="Arial"/>
          <w:sz w:val="22"/>
          <w:szCs w:val="22"/>
          <w:lang w:val="es-CO"/>
        </w:rPr>
      </w:pPr>
    </w:p>
    <w:p w14:paraId="72CA597F" w14:textId="50DA470A" w:rsidR="00353363" w:rsidRPr="00254D79" w:rsidRDefault="00353363" w:rsidP="00353363">
      <w:pPr>
        <w:widowControl w:val="0"/>
        <w:numPr>
          <w:ilvl w:val="0"/>
          <w:numId w:val="33"/>
        </w:numPr>
        <w:tabs>
          <w:tab w:val="clear" w:pos="420"/>
          <w:tab w:val="left" w:pos="426"/>
        </w:tabs>
        <w:suppressAutoHyphens/>
        <w:ind w:right="-91"/>
        <w:jc w:val="both"/>
        <w:rPr>
          <w:rFonts w:ascii="Arial" w:hAnsi="Arial" w:cs="Arial"/>
          <w:sz w:val="22"/>
          <w:szCs w:val="22"/>
          <w:lang w:val="es-CO"/>
        </w:rPr>
      </w:pPr>
      <w:r w:rsidRPr="00254D79">
        <w:rPr>
          <w:rFonts w:ascii="Arial" w:hAnsi="Arial" w:cs="Arial"/>
          <w:sz w:val="22"/>
          <w:szCs w:val="22"/>
          <w:lang w:val="es-CO"/>
        </w:rPr>
        <w:t xml:space="preserve">Que me (nos) comprometo (emos) a ejecutar totalmente el </w:t>
      </w:r>
      <w:r w:rsidR="00FC5F82">
        <w:rPr>
          <w:rFonts w:ascii="Arial" w:hAnsi="Arial" w:cs="Arial"/>
          <w:sz w:val="22"/>
          <w:szCs w:val="22"/>
          <w:lang w:val="es-CO"/>
        </w:rPr>
        <w:t>contrato</w:t>
      </w:r>
      <w:r w:rsidRPr="00254D79">
        <w:rPr>
          <w:rFonts w:ascii="Arial" w:hAnsi="Arial" w:cs="Arial"/>
          <w:sz w:val="22"/>
          <w:szCs w:val="22"/>
          <w:lang w:val="es-CO"/>
        </w:rPr>
        <w:t xml:space="preserve"> en el plazo estableci</w:t>
      </w:r>
      <w:r w:rsidR="00FC5F82">
        <w:rPr>
          <w:rFonts w:ascii="Arial" w:hAnsi="Arial" w:cs="Arial"/>
          <w:sz w:val="22"/>
          <w:szCs w:val="22"/>
          <w:lang w:val="es-CO"/>
        </w:rPr>
        <w:t>do en la Convocatoria P</w:t>
      </w:r>
      <w:r w:rsidRPr="00254D79">
        <w:rPr>
          <w:rFonts w:ascii="Arial" w:hAnsi="Arial" w:cs="Arial"/>
          <w:sz w:val="22"/>
          <w:szCs w:val="22"/>
          <w:lang w:val="es-CO"/>
        </w:rPr>
        <w:t>ública</w:t>
      </w:r>
    </w:p>
    <w:p w14:paraId="57D83EFE" w14:textId="77777777" w:rsidR="00353363" w:rsidRPr="00254D79" w:rsidRDefault="00353363" w:rsidP="00353363">
      <w:pPr>
        <w:suppressAutoHyphens/>
        <w:ind w:left="708"/>
        <w:rPr>
          <w:rFonts w:ascii="Arial" w:hAnsi="Arial" w:cs="Arial"/>
          <w:sz w:val="22"/>
          <w:szCs w:val="22"/>
          <w:lang w:val="es-CO"/>
        </w:rPr>
      </w:pPr>
    </w:p>
    <w:p w14:paraId="1DF578CE" w14:textId="1BB7C9C2" w:rsidR="00353363" w:rsidRPr="00FC5F82" w:rsidRDefault="00353363" w:rsidP="00FC5F82">
      <w:pPr>
        <w:widowControl w:val="0"/>
        <w:numPr>
          <w:ilvl w:val="0"/>
          <w:numId w:val="33"/>
        </w:numPr>
        <w:tabs>
          <w:tab w:val="clear" w:pos="420"/>
          <w:tab w:val="left" w:pos="426"/>
        </w:tabs>
        <w:suppressAutoHyphens/>
        <w:ind w:right="-91"/>
        <w:jc w:val="both"/>
        <w:rPr>
          <w:rFonts w:ascii="Arial" w:hAnsi="Arial" w:cs="Arial"/>
          <w:sz w:val="22"/>
          <w:szCs w:val="22"/>
          <w:lang w:val="es-CO"/>
        </w:rPr>
      </w:pPr>
      <w:r w:rsidRPr="00254D79">
        <w:rPr>
          <w:rFonts w:ascii="Arial" w:hAnsi="Arial" w:cs="Arial"/>
          <w:sz w:val="22"/>
          <w:szCs w:val="22"/>
          <w:lang w:val="es-CO"/>
        </w:rPr>
        <w:t xml:space="preserve">Que, si se nos adjudica el proceso, nos comprometemos a suscribir el </w:t>
      </w:r>
      <w:r w:rsidR="00FC5F82">
        <w:rPr>
          <w:rFonts w:ascii="Arial" w:hAnsi="Arial" w:cs="Arial"/>
          <w:sz w:val="22"/>
          <w:szCs w:val="22"/>
          <w:lang w:val="es-CO"/>
        </w:rPr>
        <w:t>contrato</w:t>
      </w:r>
      <w:r w:rsidRPr="00FC5F82">
        <w:rPr>
          <w:rFonts w:ascii="Arial" w:hAnsi="Arial" w:cs="Arial"/>
          <w:sz w:val="22"/>
          <w:szCs w:val="22"/>
          <w:lang w:val="es-CO"/>
        </w:rPr>
        <w:t xml:space="preserve"> dentro de los términos señalados para ello.</w:t>
      </w:r>
    </w:p>
    <w:p w14:paraId="6D284B34" w14:textId="77777777" w:rsidR="00353363" w:rsidRPr="00254D79" w:rsidRDefault="00353363" w:rsidP="00353363">
      <w:pPr>
        <w:tabs>
          <w:tab w:val="left" w:pos="426"/>
        </w:tabs>
        <w:ind w:left="426" w:right="-91" w:hanging="426"/>
        <w:jc w:val="both"/>
        <w:rPr>
          <w:rFonts w:ascii="Arial" w:hAnsi="Arial" w:cs="Arial"/>
          <w:sz w:val="22"/>
          <w:szCs w:val="22"/>
          <w:lang w:val="es-CO"/>
        </w:rPr>
      </w:pPr>
    </w:p>
    <w:p w14:paraId="3DD9F7F6" w14:textId="77777777" w:rsidR="00353363" w:rsidRPr="00254D79" w:rsidRDefault="00353363" w:rsidP="00353363">
      <w:pPr>
        <w:widowControl w:val="0"/>
        <w:numPr>
          <w:ilvl w:val="0"/>
          <w:numId w:val="33"/>
        </w:numPr>
        <w:tabs>
          <w:tab w:val="clear" w:pos="420"/>
          <w:tab w:val="left" w:pos="426"/>
        </w:tabs>
        <w:suppressAutoHyphens/>
        <w:ind w:right="-91"/>
        <w:jc w:val="both"/>
        <w:rPr>
          <w:rFonts w:ascii="Arial" w:hAnsi="Arial" w:cs="Arial"/>
          <w:sz w:val="22"/>
          <w:szCs w:val="22"/>
          <w:lang w:val="es-CO"/>
        </w:rPr>
      </w:pPr>
      <w:r w:rsidRPr="00254D79">
        <w:rPr>
          <w:rFonts w:ascii="Arial" w:hAnsi="Arial" w:cs="Arial"/>
          <w:sz w:val="22"/>
          <w:szCs w:val="22"/>
          <w:lang w:val="es-CO"/>
        </w:rPr>
        <w:t>Que la presente propuesta consta de _________ (__) folios debidamente numerados.</w:t>
      </w:r>
    </w:p>
    <w:p w14:paraId="6E0A6BC3" w14:textId="77777777" w:rsidR="00353363" w:rsidRPr="00254D79" w:rsidRDefault="00353363" w:rsidP="00353363">
      <w:pPr>
        <w:suppressAutoHyphens/>
        <w:ind w:left="708"/>
        <w:rPr>
          <w:rFonts w:ascii="Arial" w:hAnsi="Arial" w:cs="Arial"/>
          <w:sz w:val="22"/>
          <w:szCs w:val="22"/>
          <w:lang w:val="es-CO"/>
        </w:rPr>
      </w:pPr>
    </w:p>
    <w:p w14:paraId="20D4F80D" w14:textId="77777777" w:rsidR="00353363" w:rsidRPr="00165B77" w:rsidRDefault="00353363" w:rsidP="00353363">
      <w:pPr>
        <w:widowControl w:val="0"/>
        <w:numPr>
          <w:ilvl w:val="0"/>
          <w:numId w:val="33"/>
        </w:numPr>
        <w:tabs>
          <w:tab w:val="clear" w:pos="420"/>
          <w:tab w:val="left" w:pos="426"/>
        </w:tabs>
        <w:suppressAutoHyphens/>
        <w:ind w:right="-91"/>
        <w:jc w:val="both"/>
        <w:rPr>
          <w:rFonts w:ascii="Arial" w:hAnsi="Arial" w:cs="Arial"/>
          <w:sz w:val="22"/>
          <w:szCs w:val="22"/>
          <w:lang w:val="es-CO"/>
        </w:rPr>
      </w:pPr>
      <w:r w:rsidRPr="00254D79">
        <w:rPr>
          <w:rFonts w:ascii="Arial" w:hAnsi="Arial" w:cs="Arial"/>
          <w:sz w:val="22"/>
          <w:szCs w:val="22"/>
          <w:lang w:val="es-CO"/>
        </w:rPr>
        <w:t>Que para efectos de los factores ponderables hacemos el siguiente ofrecimiento</w:t>
      </w:r>
      <w:r>
        <w:rPr>
          <w:rFonts w:ascii="Arial" w:hAnsi="Arial" w:cs="Arial"/>
          <w:sz w:val="22"/>
          <w:szCs w:val="22"/>
          <w:lang w:val="es-CO"/>
        </w:rPr>
        <w:t>:</w:t>
      </w:r>
      <w:r w:rsidRPr="00254D79">
        <w:rPr>
          <w:rFonts w:ascii="Arial" w:hAnsi="Arial" w:cs="Arial"/>
          <w:sz w:val="22"/>
          <w:szCs w:val="22"/>
          <w:lang w:val="es-CO"/>
        </w:rPr>
        <w:t xml:space="preserve"> </w:t>
      </w:r>
    </w:p>
    <w:p w14:paraId="253CC6E4" w14:textId="77777777" w:rsidR="00353363" w:rsidRPr="00254D79" w:rsidRDefault="00353363" w:rsidP="00353363">
      <w:pPr>
        <w:suppressAutoHyphens/>
        <w:ind w:left="420" w:right="-91"/>
        <w:jc w:val="both"/>
        <w:rPr>
          <w:rFonts w:ascii="Arial" w:hAnsi="Arial" w:cs="Arial"/>
          <w:sz w:val="22"/>
          <w:szCs w:val="22"/>
          <w:lang w:val="es-CO"/>
        </w:rPr>
      </w:pPr>
    </w:p>
    <w:tbl>
      <w:tblPr>
        <w:tblW w:w="9209" w:type="dxa"/>
        <w:jc w:val="center"/>
        <w:tblCellMar>
          <w:left w:w="70" w:type="dxa"/>
          <w:right w:w="70" w:type="dxa"/>
        </w:tblCellMar>
        <w:tblLook w:val="04A0" w:firstRow="1" w:lastRow="0" w:firstColumn="1" w:lastColumn="0" w:noHBand="0" w:noVBand="1"/>
      </w:tblPr>
      <w:tblGrid>
        <w:gridCol w:w="650"/>
        <w:gridCol w:w="5299"/>
        <w:gridCol w:w="2041"/>
        <w:gridCol w:w="1219"/>
      </w:tblGrid>
      <w:tr w:rsidR="00353363" w:rsidRPr="00BD436E" w14:paraId="47D823DA" w14:textId="77777777" w:rsidTr="00242983">
        <w:trPr>
          <w:trHeight w:val="300"/>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F6AEA" w14:textId="77777777" w:rsidR="00353363" w:rsidRPr="00D1414D" w:rsidRDefault="00353363" w:rsidP="00F34E4D">
            <w:pPr>
              <w:jc w:val="center"/>
              <w:rPr>
                <w:rFonts w:ascii="Calibri" w:hAnsi="Calibri"/>
                <w:b/>
                <w:bCs/>
                <w:sz w:val="20"/>
              </w:rPr>
            </w:pPr>
            <w:bookmarkStart w:id="1" w:name="OLE_LINK1"/>
            <w:r w:rsidRPr="00D1414D">
              <w:rPr>
                <w:rFonts w:ascii="Calibri" w:hAnsi="Calibri"/>
                <w:b/>
                <w:bCs/>
                <w:sz w:val="20"/>
              </w:rPr>
              <w:t>ITEM</w:t>
            </w:r>
          </w:p>
        </w:tc>
        <w:tc>
          <w:tcPr>
            <w:tcW w:w="5299" w:type="dxa"/>
            <w:tcBorders>
              <w:top w:val="single" w:sz="4" w:space="0" w:color="auto"/>
              <w:left w:val="nil"/>
              <w:bottom w:val="single" w:sz="4" w:space="0" w:color="auto"/>
              <w:right w:val="single" w:sz="4" w:space="0" w:color="auto"/>
            </w:tcBorders>
            <w:shd w:val="clear" w:color="auto" w:fill="auto"/>
            <w:noWrap/>
            <w:vAlign w:val="bottom"/>
            <w:hideMark/>
          </w:tcPr>
          <w:p w14:paraId="49058C9E" w14:textId="77777777" w:rsidR="00353363" w:rsidRPr="00D1414D" w:rsidRDefault="00353363" w:rsidP="00F34E4D">
            <w:pPr>
              <w:jc w:val="center"/>
              <w:rPr>
                <w:rFonts w:ascii="Calibri" w:hAnsi="Calibri"/>
                <w:b/>
                <w:bCs/>
                <w:sz w:val="20"/>
              </w:rPr>
            </w:pPr>
            <w:r w:rsidRPr="00D1414D">
              <w:rPr>
                <w:rFonts w:ascii="Calibri" w:hAnsi="Calibri"/>
                <w:b/>
                <w:bCs/>
                <w:sz w:val="20"/>
              </w:rPr>
              <w:t>CRITERIOS</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74F05BBE" w14:textId="77777777" w:rsidR="00353363" w:rsidRPr="00D1414D" w:rsidRDefault="00353363" w:rsidP="00F34E4D">
            <w:pPr>
              <w:jc w:val="center"/>
              <w:rPr>
                <w:rFonts w:ascii="Calibri" w:hAnsi="Calibri"/>
                <w:b/>
                <w:bCs/>
                <w:sz w:val="20"/>
              </w:rPr>
            </w:pPr>
            <w:r w:rsidRPr="00D1414D">
              <w:rPr>
                <w:rFonts w:ascii="Calibri" w:hAnsi="Calibri"/>
                <w:b/>
                <w:bCs/>
                <w:sz w:val="20"/>
              </w:rPr>
              <w:t>PUNTAJE</w:t>
            </w:r>
          </w:p>
        </w:tc>
        <w:tc>
          <w:tcPr>
            <w:tcW w:w="1219" w:type="dxa"/>
            <w:tcBorders>
              <w:top w:val="single" w:sz="4" w:space="0" w:color="auto"/>
              <w:left w:val="nil"/>
              <w:bottom w:val="single" w:sz="4" w:space="0" w:color="auto"/>
              <w:right w:val="single" w:sz="4" w:space="0" w:color="auto"/>
            </w:tcBorders>
          </w:tcPr>
          <w:p w14:paraId="43FC79C4" w14:textId="77777777" w:rsidR="00353363" w:rsidRPr="00D1414D" w:rsidRDefault="00353363" w:rsidP="00F34E4D">
            <w:pPr>
              <w:jc w:val="center"/>
              <w:rPr>
                <w:rFonts w:ascii="Calibri" w:hAnsi="Calibri"/>
                <w:b/>
                <w:bCs/>
                <w:sz w:val="20"/>
              </w:rPr>
            </w:pPr>
            <w:r w:rsidRPr="00D1414D">
              <w:rPr>
                <w:rFonts w:ascii="Calibri" w:hAnsi="Calibri"/>
                <w:b/>
                <w:bCs/>
                <w:sz w:val="20"/>
              </w:rPr>
              <w:t>MARQUE CON UNA X</w:t>
            </w:r>
          </w:p>
        </w:tc>
      </w:tr>
      <w:tr w:rsidR="00FC5F82" w:rsidRPr="00BD436E" w14:paraId="42751DEA" w14:textId="77777777" w:rsidTr="00FC5F82">
        <w:trPr>
          <w:trHeight w:val="73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9E43F42" w14:textId="77777777" w:rsidR="00FC5F82" w:rsidRPr="00D1414D" w:rsidRDefault="00FC5F82" w:rsidP="00FC5F82">
            <w:pPr>
              <w:jc w:val="center"/>
              <w:rPr>
                <w:rFonts w:ascii="Calibri" w:hAnsi="Calibri"/>
                <w:sz w:val="20"/>
              </w:rPr>
            </w:pPr>
            <w:r w:rsidRPr="00D1414D">
              <w:rPr>
                <w:rFonts w:ascii="Calibri" w:hAnsi="Calibri"/>
                <w:sz w:val="20"/>
              </w:rPr>
              <w:t>1</w:t>
            </w:r>
          </w:p>
        </w:tc>
        <w:tc>
          <w:tcPr>
            <w:tcW w:w="5299" w:type="dxa"/>
            <w:tcBorders>
              <w:top w:val="nil"/>
              <w:left w:val="nil"/>
              <w:bottom w:val="single" w:sz="4" w:space="0" w:color="auto"/>
              <w:right w:val="single" w:sz="4" w:space="0" w:color="auto"/>
            </w:tcBorders>
            <w:shd w:val="clear" w:color="auto" w:fill="auto"/>
          </w:tcPr>
          <w:p w14:paraId="545B9161" w14:textId="499BF8D4" w:rsidR="00FC5F82" w:rsidRPr="00D1414D" w:rsidRDefault="00FC5F82" w:rsidP="00FC5F82">
            <w:pPr>
              <w:jc w:val="both"/>
              <w:rPr>
                <w:rFonts w:ascii="Calibri" w:hAnsi="Calibri"/>
                <w:sz w:val="20"/>
                <w:lang w:val="es-CO"/>
              </w:rPr>
            </w:pPr>
            <w:r>
              <w:rPr>
                <w:rFonts w:ascii="Arial" w:hAnsi="Arial" w:cs="Arial"/>
                <w:color w:val="000000"/>
                <w:bdr w:val="none" w:sz="0" w:space="0" w:color="auto" w:frame="1"/>
              </w:rPr>
              <w:t>Revisión Documental</w:t>
            </w:r>
          </w:p>
        </w:tc>
        <w:tc>
          <w:tcPr>
            <w:tcW w:w="2041" w:type="dxa"/>
            <w:tcBorders>
              <w:top w:val="nil"/>
              <w:left w:val="nil"/>
              <w:bottom w:val="single" w:sz="4" w:space="0" w:color="auto"/>
              <w:right w:val="single" w:sz="4" w:space="0" w:color="auto"/>
            </w:tcBorders>
            <w:shd w:val="clear" w:color="auto" w:fill="auto"/>
            <w:noWrap/>
            <w:vAlign w:val="center"/>
          </w:tcPr>
          <w:p w14:paraId="57E51E3D" w14:textId="7FA5BD38" w:rsidR="00FC5F82" w:rsidRPr="00D1414D" w:rsidRDefault="00FC5F82" w:rsidP="00FC5F82">
            <w:pPr>
              <w:jc w:val="center"/>
              <w:rPr>
                <w:rFonts w:ascii="Calibri" w:hAnsi="Calibri"/>
                <w:sz w:val="20"/>
              </w:rPr>
            </w:pPr>
            <w:r>
              <w:rPr>
                <w:rFonts w:ascii="Arial" w:hAnsi="Arial" w:cs="Arial"/>
                <w:color w:val="000000"/>
                <w:bdr w:val="none" w:sz="0" w:space="0" w:color="auto" w:frame="1"/>
              </w:rPr>
              <w:t>Cumple / No Cumple</w:t>
            </w:r>
          </w:p>
        </w:tc>
        <w:tc>
          <w:tcPr>
            <w:tcW w:w="1219" w:type="dxa"/>
            <w:tcBorders>
              <w:top w:val="nil"/>
              <w:left w:val="nil"/>
              <w:bottom w:val="single" w:sz="4" w:space="0" w:color="auto"/>
              <w:right w:val="single" w:sz="4" w:space="0" w:color="auto"/>
            </w:tcBorders>
          </w:tcPr>
          <w:p w14:paraId="0BC5E880" w14:textId="77777777" w:rsidR="00FC5F82" w:rsidRPr="00D1414D" w:rsidRDefault="00FC5F82" w:rsidP="00FC5F82">
            <w:pPr>
              <w:jc w:val="center"/>
              <w:rPr>
                <w:rFonts w:ascii="Calibri" w:hAnsi="Calibri"/>
                <w:sz w:val="20"/>
              </w:rPr>
            </w:pPr>
          </w:p>
        </w:tc>
      </w:tr>
      <w:tr w:rsidR="00FC5F82" w:rsidRPr="00BD436E" w14:paraId="7A3468CA" w14:textId="77777777" w:rsidTr="00FC5F82">
        <w:trPr>
          <w:trHeight w:val="12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2096251" w14:textId="77777777" w:rsidR="00FC5F82" w:rsidRPr="00D1414D" w:rsidRDefault="00FC5F82" w:rsidP="00FC5F82">
            <w:pPr>
              <w:jc w:val="center"/>
              <w:rPr>
                <w:rFonts w:ascii="Calibri" w:hAnsi="Calibri"/>
                <w:sz w:val="20"/>
              </w:rPr>
            </w:pPr>
            <w:r w:rsidRPr="00D1414D">
              <w:rPr>
                <w:rFonts w:ascii="Calibri" w:hAnsi="Calibri"/>
                <w:sz w:val="20"/>
              </w:rPr>
              <w:t>2</w:t>
            </w:r>
          </w:p>
        </w:tc>
        <w:tc>
          <w:tcPr>
            <w:tcW w:w="5299" w:type="dxa"/>
            <w:tcBorders>
              <w:top w:val="nil"/>
              <w:left w:val="nil"/>
              <w:bottom w:val="single" w:sz="4" w:space="0" w:color="auto"/>
              <w:right w:val="single" w:sz="4" w:space="0" w:color="auto"/>
            </w:tcBorders>
            <w:shd w:val="clear" w:color="auto" w:fill="auto"/>
          </w:tcPr>
          <w:p w14:paraId="6951ECD6" w14:textId="1459163E" w:rsidR="00FC5F82" w:rsidRPr="00D1414D" w:rsidRDefault="00FC5F82" w:rsidP="00FC5F82">
            <w:pPr>
              <w:jc w:val="both"/>
              <w:rPr>
                <w:rFonts w:ascii="Calibri" w:hAnsi="Calibri"/>
                <w:sz w:val="20"/>
                <w:lang w:val="es-CO"/>
              </w:rPr>
            </w:pPr>
            <w:r>
              <w:rPr>
                <w:rFonts w:ascii="Arial" w:hAnsi="Arial" w:cs="Arial"/>
                <w:color w:val="000000"/>
                <w:bdr w:val="none" w:sz="0" w:space="0" w:color="auto" w:frame="1"/>
              </w:rPr>
              <w:t>Certificado de Manipulación de Alimentos</w:t>
            </w:r>
          </w:p>
        </w:tc>
        <w:tc>
          <w:tcPr>
            <w:tcW w:w="2041" w:type="dxa"/>
            <w:tcBorders>
              <w:top w:val="nil"/>
              <w:left w:val="nil"/>
              <w:bottom w:val="single" w:sz="4" w:space="0" w:color="auto"/>
              <w:right w:val="single" w:sz="4" w:space="0" w:color="auto"/>
            </w:tcBorders>
            <w:shd w:val="clear" w:color="auto" w:fill="auto"/>
            <w:noWrap/>
            <w:vAlign w:val="center"/>
          </w:tcPr>
          <w:p w14:paraId="06F7B765" w14:textId="38B6F69B" w:rsidR="00FC5F82" w:rsidRPr="00D1414D" w:rsidRDefault="00FC5F82" w:rsidP="00FC5F82">
            <w:pPr>
              <w:jc w:val="center"/>
              <w:rPr>
                <w:rFonts w:ascii="Calibri" w:hAnsi="Calibri"/>
                <w:sz w:val="20"/>
              </w:rPr>
            </w:pPr>
            <w:r>
              <w:rPr>
                <w:rFonts w:ascii="Arial" w:hAnsi="Arial" w:cs="Arial"/>
                <w:color w:val="000000"/>
                <w:bdr w:val="none" w:sz="0" w:space="0" w:color="auto" w:frame="1"/>
              </w:rPr>
              <w:t>Habilitante</w:t>
            </w:r>
          </w:p>
        </w:tc>
        <w:tc>
          <w:tcPr>
            <w:tcW w:w="1219" w:type="dxa"/>
            <w:tcBorders>
              <w:top w:val="nil"/>
              <w:left w:val="nil"/>
              <w:bottom w:val="single" w:sz="4" w:space="0" w:color="auto"/>
              <w:right w:val="single" w:sz="4" w:space="0" w:color="auto"/>
            </w:tcBorders>
          </w:tcPr>
          <w:p w14:paraId="68435583" w14:textId="77777777" w:rsidR="00FC5F82" w:rsidRPr="00D1414D" w:rsidRDefault="00FC5F82" w:rsidP="00FC5F82">
            <w:pPr>
              <w:jc w:val="center"/>
              <w:rPr>
                <w:rFonts w:ascii="Calibri" w:hAnsi="Calibri"/>
                <w:sz w:val="20"/>
              </w:rPr>
            </w:pPr>
          </w:p>
        </w:tc>
      </w:tr>
      <w:tr w:rsidR="00FC5F82" w:rsidRPr="00BD436E" w14:paraId="61AFBE9B" w14:textId="77777777" w:rsidTr="00FC5F82">
        <w:trPr>
          <w:trHeight w:val="727"/>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7A5044B" w14:textId="77777777" w:rsidR="00FC5F82" w:rsidRPr="00D1414D" w:rsidRDefault="00FC5F82" w:rsidP="00FC5F82">
            <w:pPr>
              <w:jc w:val="center"/>
              <w:rPr>
                <w:rFonts w:ascii="Calibri" w:hAnsi="Calibri"/>
                <w:sz w:val="20"/>
              </w:rPr>
            </w:pPr>
            <w:r w:rsidRPr="00D1414D">
              <w:rPr>
                <w:rFonts w:ascii="Calibri" w:hAnsi="Calibri"/>
                <w:sz w:val="20"/>
              </w:rPr>
              <w:t>3</w:t>
            </w:r>
          </w:p>
        </w:tc>
        <w:tc>
          <w:tcPr>
            <w:tcW w:w="5299" w:type="dxa"/>
            <w:tcBorders>
              <w:top w:val="nil"/>
              <w:left w:val="nil"/>
              <w:bottom w:val="single" w:sz="4" w:space="0" w:color="auto"/>
              <w:right w:val="single" w:sz="4" w:space="0" w:color="auto"/>
            </w:tcBorders>
            <w:shd w:val="clear" w:color="auto" w:fill="auto"/>
          </w:tcPr>
          <w:p w14:paraId="20A29547" w14:textId="5E1F66FB" w:rsidR="00FC5F82" w:rsidRPr="00D1414D" w:rsidRDefault="00FC5F82" w:rsidP="00FC5F82">
            <w:pPr>
              <w:rPr>
                <w:rFonts w:ascii="Calibri" w:hAnsi="Calibri"/>
                <w:sz w:val="20"/>
                <w:lang w:val="es-CO"/>
              </w:rPr>
            </w:pPr>
            <w:r>
              <w:rPr>
                <w:rFonts w:ascii="Arial" w:hAnsi="Arial" w:cs="Arial"/>
                <w:color w:val="000000"/>
                <w:bdr w:val="none" w:sz="0" w:space="0" w:color="auto" w:frame="1"/>
              </w:rPr>
              <w:t xml:space="preserve">Acreditación de Experiencia </w:t>
            </w:r>
          </w:p>
        </w:tc>
        <w:tc>
          <w:tcPr>
            <w:tcW w:w="2041" w:type="dxa"/>
            <w:tcBorders>
              <w:top w:val="nil"/>
              <w:left w:val="nil"/>
              <w:bottom w:val="single" w:sz="4" w:space="0" w:color="auto"/>
              <w:right w:val="single" w:sz="4" w:space="0" w:color="auto"/>
            </w:tcBorders>
            <w:shd w:val="clear" w:color="auto" w:fill="auto"/>
            <w:noWrap/>
            <w:vAlign w:val="center"/>
          </w:tcPr>
          <w:p w14:paraId="18458B14" w14:textId="75BEA0BE" w:rsidR="00FC5F82" w:rsidRPr="00D1414D" w:rsidRDefault="00FC5F82" w:rsidP="00FC5F82">
            <w:pPr>
              <w:jc w:val="center"/>
              <w:rPr>
                <w:rFonts w:ascii="Calibri" w:hAnsi="Calibri"/>
                <w:sz w:val="20"/>
              </w:rPr>
            </w:pPr>
            <w:r>
              <w:rPr>
                <w:rFonts w:ascii="Arial" w:hAnsi="Arial" w:cs="Arial"/>
                <w:color w:val="000000"/>
                <w:bdr w:val="none" w:sz="0" w:space="0" w:color="auto" w:frame="1"/>
              </w:rPr>
              <w:t>Cumple / No Cumple</w:t>
            </w:r>
          </w:p>
        </w:tc>
        <w:tc>
          <w:tcPr>
            <w:tcW w:w="1219" w:type="dxa"/>
            <w:tcBorders>
              <w:top w:val="nil"/>
              <w:left w:val="nil"/>
              <w:bottom w:val="single" w:sz="4" w:space="0" w:color="auto"/>
              <w:right w:val="single" w:sz="4" w:space="0" w:color="auto"/>
            </w:tcBorders>
          </w:tcPr>
          <w:p w14:paraId="3EF54047" w14:textId="77777777" w:rsidR="00FC5F82" w:rsidRPr="00D1414D" w:rsidRDefault="00FC5F82" w:rsidP="00FC5F82">
            <w:pPr>
              <w:jc w:val="center"/>
              <w:rPr>
                <w:rFonts w:ascii="Calibri" w:hAnsi="Calibri"/>
                <w:sz w:val="20"/>
              </w:rPr>
            </w:pPr>
          </w:p>
        </w:tc>
      </w:tr>
      <w:tr w:rsidR="00FC5F82" w:rsidRPr="00BD436E" w14:paraId="0F9EE1C5" w14:textId="77777777" w:rsidTr="00242983">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E301FD8" w14:textId="77777777" w:rsidR="00FC5F82" w:rsidRPr="00D1414D" w:rsidRDefault="00FC5F82" w:rsidP="00FC5F82">
            <w:pPr>
              <w:jc w:val="center"/>
              <w:rPr>
                <w:rFonts w:ascii="Calibri" w:hAnsi="Calibri"/>
                <w:sz w:val="20"/>
              </w:rPr>
            </w:pPr>
            <w:r w:rsidRPr="00D1414D">
              <w:rPr>
                <w:rFonts w:ascii="Calibri" w:hAnsi="Calibri"/>
                <w:sz w:val="20"/>
              </w:rPr>
              <w:lastRenderedPageBreak/>
              <w:t>4</w:t>
            </w:r>
          </w:p>
        </w:tc>
        <w:tc>
          <w:tcPr>
            <w:tcW w:w="5299" w:type="dxa"/>
            <w:tcBorders>
              <w:top w:val="nil"/>
              <w:left w:val="nil"/>
              <w:bottom w:val="single" w:sz="4" w:space="0" w:color="auto"/>
              <w:right w:val="single" w:sz="4" w:space="0" w:color="auto"/>
            </w:tcBorders>
            <w:shd w:val="clear" w:color="auto" w:fill="auto"/>
            <w:hideMark/>
          </w:tcPr>
          <w:p w14:paraId="07426BA7" w14:textId="2FDF7822" w:rsidR="00FC5F82" w:rsidRPr="00D1414D" w:rsidRDefault="00FC5F82" w:rsidP="00FC5F82">
            <w:pPr>
              <w:rPr>
                <w:sz w:val="20"/>
              </w:rPr>
            </w:pPr>
            <w:r>
              <w:rPr>
                <w:rFonts w:ascii="Arial" w:hAnsi="Arial" w:cs="Arial"/>
                <w:color w:val="000000"/>
                <w:bdr w:val="none" w:sz="0" w:space="0" w:color="auto" w:frame="1"/>
              </w:rPr>
              <w:t>Oferta económica que mejore el canon de arrendamiento.</w:t>
            </w:r>
          </w:p>
        </w:tc>
        <w:tc>
          <w:tcPr>
            <w:tcW w:w="2041" w:type="dxa"/>
            <w:tcBorders>
              <w:top w:val="nil"/>
              <w:left w:val="nil"/>
              <w:bottom w:val="single" w:sz="4" w:space="0" w:color="auto"/>
              <w:right w:val="single" w:sz="4" w:space="0" w:color="auto"/>
            </w:tcBorders>
            <w:shd w:val="clear" w:color="auto" w:fill="auto"/>
            <w:noWrap/>
            <w:vAlign w:val="center"/>
            <w:hideMark/>
          </w:tcPr>
          <w:p w14:paraId="1A289267" w14:textId="309B9920" w:rsidR="00FC5F82" w:rsidRPr="00D1414D" w:rsidRDefault="00FC5F82" w:rsidP="00FC5F82">
            <w:pPr>
              <w:jc w:val="center"/>
              <w:rPr>
                <w:rFonts w:ascii="Calibri" w:hAnsi="Calibri"/>
                <w:sz w:val="20"/>
              </w:rPr>
            </w:pPr>
            <w:r>
              <w:rPr>
                <w:rFonts w:ascii="Arial" w:hAnsi="Arial" w:cs="Arial"/>
                <w:color w:val="000000"/>
                <w:bdr w:val="none" w:sz="0" w:space="0" w:color="auto" w:frame="1"/>
              </w:rPr>
              <w:t>70 puntos</w:t>
            </w:r>
          </w:p>
        </w:tc>
        <w:tc>
          <w:tcPr>
            <w:tcW w:w="1219" w:type="dxa"/>
            <w:tcBorders>
              <w:top w:val="nil"/>
              <w:left w:val="nil"/>
              <w:bottom w:val="single" w:sz="4" w:space="0" w:color="auto"/>
              <w:right w:val="single" w:sz="4" w:space="0" w:color="auto"/>
            </w:tcBorders>
          </w:tcPr>
          <w:p w14:paraId="21853DC1" w14:textId="77777777" w:rsidR="00FC5F82" w:rsidRPr="00D1414D" w:rsidRDefault="00FC5F82" w:rsidP="00FC5F82">
            <w:pPr>
              <w:jc w:val="center"/>
              <w:rPr>
                <w:rFonts w:ascii="Calibri" w:hAnsi="Calibri"/>
                <w:sz w:val="20"/>
              </w:rPr>
            </w:pPr>
          </w:p>
        </w:tc>
      </w:tr>
      <w:tr w:rsidR="00FC5F82" w:rsidRPr="00BD436E" w14:paraId="22845D70" w14:textId="77777777" w:rsidTr="00242983">
        <w:trPr>
          <w:trHeight w:val="300"/>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7EF13" w14:textId="77777777" w:rsidR="00FC5F82" w:rsidRPr="00D1414D" w:rsidRDefault="00FC5F82" w:rsidP="00FC5F82">
            <w:pPr>
              <w:jc w:val="center"/>
              <w:rPr>
                <w:rFonts w:ascii="Calibri" w:hAnsi="Calibri"/>
                <w:sz w:val="20"/>
              </w:rPr>
            </w:pPr>
            <w:r w:rsidRPr="00D1414D">
              <w:rPr>
                <w:rFonts w:ascii="Calibri" w:hAnsi="Calibri"/>
                <w:sz w:val="20"/>
              </w:rPr>
              <w:t>5</w:t>
            </w:r>
          </w:p>
        </w:tc>
        <w:tc>
          <w:tcPr>
            <w:tcW w:w="5299" w:type="dxa"/>
            <w:tcBorders>
              <w:top w:val="single" w:sz="4" w:space="0" w:color="auto"/>
              <w:left w:val="nil"/>
              <w:bottom w:val="single" w:sz="4" w:space="0" w:color="auto"/>
              <w:right w:val="single" w:sz="4" w:space="0" w:color="auto"/>
            </w:tcBorders>
            <w:shd w:val="clear" w:color="auto" w:fill="auto"/>
          </w:tcPr>
          <w:p w14:paraId="2BAB81B2" w14:textId="3F9E9EFB" w:rsidR="00FC5F82" w:rsidRPr="00D1414D" w:rsidRDefault="00FC5F82" w:rsidP="00FC5F82">
            <w:pPr>
              <w:jc w:val="both"/>
              <w:rPr>
                <w:rFonts w:ascii="Arial" w:hAnsi="Arial" w:cs="Arial"/>
                <w:color w:val="000000"/>
                <w:sz w:val="20"/>
                <w:bdr w:val="none" w:sz="0" w:space="0" w:color="auto" w:frame="1"/>
              </w:rPr>
            </w:pPr>
            <w:r>
              <w:rPr>
                <w:rFonts w:ascii="Arial" w:hAnsi="Arial" w:cs="Arial"/>
                <w:color w:val="000000"/>
                <w:bdr w:val="none" w:sz="0" w:space="0" w:color="auto" w:frame="1"/>
              </w:rPr>
              <w:t>Vinculación Laboral Personas en condición de vulnerabilidad social, madres o padres cabeza de hogar.</w:t>
            </w:r>
          </w:p>
        </w:tc>
        <w:tc>
          <w:tcPr>
            <w:tcW w:w="2041" w:type="dxa"/>
            <w:tcBorders>
              <w:top w:val="single" w:sz="4" w:space="0" w:color="auto"/>
              <w:left w:val="nil"/>
              <w:bottom w:val="single" w:sz="4" w:space="0" w:color="auto"/>
              <w:right w:val="single" w:sz="4" w:space="0" w:color="auto"/>
            </w:tcBorders>
            <w:shd w:val="clear" w:color="auto" w:fill="auto"/>
            <w:noWrap/>
            <w:vAlign w:val="center"/>
          </w:tcPr>
          <w:p w14:paraId="6D9B62AD" w14:textId="6A739E64" w:rsidR="00FC5F82" w:rsidRPr="00D1414D" w:rsidRDefault="00FC5F82" w:rsidP="00FC5F82">
            <w:pPr>
              <w:jc w:val="center"/>
              <w:rPr>
                <w:rFonts w:ascii="Arial" w:hAnsi="Arial" w:cs="Arial"/>
                <w:color w:val="000000"/>
                <w:sz w:val="20"/>
                <w:bdr w:val="none" w:sz="0" w:space="0" w:color="auto" w:frame="1"/>
              </w:rPr>
            </w:pPr>
            <w:r>
              <w:rPr>
                <w:rFonts w:ascii="Arial" w:hAnsi="Arial" w:cs="Arial"/>
                <w:color w:val="000000"/>
                <w:bdr w:val="none" w:sz="0" w:space="0" w:color="auto" w:frame="1"/>
              </w:rPr>
              <w:t>15 puntos</w:t>
            </w:r>
          </w:p>
        </w:tc>
        <w:tc>
          <w:tcPr>
            <w:tcW w:w="1219" w:type="dxa"/>
            <w:tcBorders>
              <w:top w:val="single" w:sz="4" w:space="0" w:color="auto"/>
              <w:left w:val="nil"/>
              <w:bottom w:val="single" w:sz="4" w:space="0" w:color="auto"/>
              <w:right w:val="single" w:sz="4" w:space="0" w:color="auto"/>
            </w:tcBorders>
          </w:tcPr>
          <w:p w14:paraId="7D257EF4" w14:textId="77777777" w:rsidR="00FC5F82" w:rsidRPr="00D1414D" w:rsidRDefault="00FC5F82" w:rsidP="00FC5F82">
            <w:pPr>
              <w:jc w:val="center"/>
              <w:rPr>
                <w:rFonts w:ascii="Calibri" w:hAnsi="Calibri"/>
                <w:sz w:val="20"/>
              </w:rPr>
            </w:pPr>
          </w:p>
        </w:tc>
      </w:tr>
      <w:tr w:rsidR="00FC5F82" w:rsidRPr="00BD436E" w14:paraId="670F53D6" w14:textId="77777777" w:rsidTr="00242983">
        <w:trPr>
          <w:trHeight w:val="300"/>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162D6" w14:textId="77777777" w:rsidR="00FC5F82" w:rsidRPr="00D1414D" w:rsidRDefault="00FC5F82" w:rsidP="00FC5F82">
            <w:pPr>
              <w:jc w:val="center"/>
              <w:rPr>
                <w:rFonts w:ascii="Calibri" w:hAnsi="Calibri"/>
                <w:sz w:val="20"/>
              </w:rPr>
            </w:pPr>
            <w:r w:rsidRPr="00D1414D">
              <w:rPr>
                <w:rFonts w:ascii="Calibri" w:hAnsi="Calibri"/>
                <w:sz w:val="20"/>
              </w:rPr>
              <w:t>6</w:t>
            </w:r>
          </w:p>
        </w:tc>
        <w:tc>
          <w:tcPr>
            <w:tcW w:w="5299" w:type="dxa"/>
            <w:tcBorders>
              <w:top w:val="single" w:sz="4" w:space="0" w:color="auto"/>
              <w:left w:val="nil"/>
              <w:bottom w:val="single" w:sz="4" w:space="0" w:color="auto"/>
              <w:right w:val="single" w:sz="4" w:space="0" w:color="auto"/>
            </w:tcBorders>
            <w:shd w:val="clear" w:color="auto" w:fill="auto"/>
          </w:tcPr>
          <w:p w14:paraId="2B25A98E" w14:textId="70906081" w:rsidR="00FC5F82" w:rsidRPr="00D1414D" w:rsidRDefault="00FC5F82" w:rsidP="00FC5F82">
            <w:pPr>
              <w:pStyle w:val="Prrafodelista"/>
              <w:ind w:left="0"/>
              <w:jc w:val="both"/>
              <w:rPr>
                <w:rFonts w:ascii="Arial" w:hAnsi="Arial" w:cs="Arial"/>
                <w:color w:val="000000"/>
                <w:sz w:val="20"/>
                <w:bdr w:val="none" w:sz="0" w:space="0" w:color="auto" w:frame="1"/>
              </w:rPr>
            </w:pPr>
            <w:r>
              <w:rPr>
                <w:rFonts w:ascii="Arial" w:hAnsi="Arial" w:cs="Arial"/>
                <w:color w:val="000000"/>
                <w:bdr w:val="none" w:sz="0" w:space="0" w:color="auto" w:frame="1"/>
              </w:rPr>
              <w:t>Presentación de un Carta de Productos que contemple la atención de personal con necesidades diferenciales (veganos, vegetarianos, diabéticos, hipertensos, batidos saludables, entre otros)</w:t>
            </w:r>
          </w:p>
        </w:tc>
        <w:tc>
          <w:tcPr>
            <w:tcW w:w="2041" w:type="dxa"/>
            <w:tcBorders>
              <w:top w:val="single" w:sz="4" w:space="0" w:color="auto"/>
              <w:left w:val="nil"/>
              <w:bottom w:val="single" w:sz="4" w:space="0" w:color="auto"/>
              <w:right w:val="single" w:sz="4" w:space="0" w:color="auto"/>
            </w:tcBorders>
            <w:shd w:val="clear" w:color="auto" w:fill="auto"/>
            <w:noWrap/>
            <w:vAlign w:val="center"/>
          </w:tcPr>
          <w:p w14:paraId="5EE675B7" w14:textId="59FB26AE" w:rsidR="00FC5F82" w:rsidRPr="00D1414D" w:rsidRDefault="00FC5F82" w:rsidP="00FC5F82">
            <w:pPr>
              <w:jc w:val="center"/>
              <w:rPr>
                <w:rFonts w:ascii="Arial" w:hAnsi="Arial" w:cs="Arial"/>
                <w:color w:val="000000"/>
                <w:sz w:val="20"/>
                <w:bdr w:val="none" w:sz="0" w:space="0" w:color="auto" w:frame="1"/>
              </w:rPr>
            </w:pPr>
            <w:r>
              <w:rPr>
                <w:rFonts w:ascii="Arial" w:hAnsi="Arial" w:cs="Arial"/>
                <w:color w:val="000000"/>
                <w:bdr w:val="none" w:sz="0" w:space="0" w:color="auto" w:frame="1"/>
              </w:rPr>
              <w:t xml:space="preserve">15 puntos </w:t>
            </w:r>
          </w:p>
        </w:tc>
        <w:tc>
          <w:tcPr>
            <w:tcW w:w="1219" w:type="dxa"/>
            <w:tcBorders>
              <w:top w:val="single" w:sz="4" w:space="0" w:color="auto"/>
              <w:left w:val="nil"/>
              <w:bottom w:val="single" w:sz="4" w:space="0" w:color="auto"/>
              <w:right w:val="single" w:sz="4" w:space="0" w:color="auto"/>
            </w:tcBorders>
          </w:tcPr>
          <w:p w14:paraId="4A3ED21C" w14:textId="77777777" w:rsidR="00FC5F82" w:rsidRPr="00D1414D" w:rsidRDefault="00FC5F82" w:rsidP="00FC5F82">
            <w:pPr>
              <w:jc w:val="center"/>
              <w:rPr>
                <w:rFonts w:ascii="Calibri" w:hAnsi="Calibri"/>
                <w:sz w:val="20"/>
              </w:rPr>
            </w:pPr>
          </w:p>
        </w:tc>
      </w:tr>
      <w:tr w:rsidR="00FC5F82" w:rsidRPr="00C84E01" w14:paraId="7D38E93B" w14:textId="77777777" w:rsidTr="00242983">
        <w:trPr>
          <w:trHeight w:val="300"/>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5E088" w14:textId="77777777" w:rsidR="00FC5F82" w:rsidRPr="00D1414D" w:rsidRDefault="00FC5F82" w:rsidP="00FC5F82">
            <w:pPr>
              <w:jc w:val="center"/>
              <w:rPr>
                <w:rFonts w:ascii="Calibri" w:hAnsi="Calibri"/>
                <w:b/>
                <w:sz w:val="20"/>
              </w:rPr>
            </w:pPr>
          </w:p>
        </w:tc>
        <w:tc>
          <w:tcPr>
            <w:tcW w:w="5299" w:type="dxa"/>
            <w:tcBorders>
              <w:top w:val="single" w:sz="4" w:space="0" w:color="auto"/>
              <w:left w:val="nil"/>
              <w:bottom w:val="single" w:sz="4" w:space="0" w:color="auto"/>
              <w:right w:val="single" w:sz="4" w:space="0" w:color="auto"/>
            </w:tcBorders>
            <w:shd w:val="clear" w:color="auto" w:fill="auto"/>
          </w:tcPr>
          <w:p w14:paraId="0A3376C2" w14:textId="77777777" w:rsidR="00FC5F82" w:rsidRPr="00D1414D" w:rsidRDefault="00FC5F82" w:rsidP="00FC5F82">
            <w:pPr>
              <w:rPr>
                <w:rFonts w:ascii="Calibri" w:hAnsi="Calibri"/>
                <w:b/>
                <w:sz w:val="20"/>
              </w:rPr>
            </w:pPr>
            <w:r w:rsidRPr="00D1414D">
              <w:rPr>
                <w:rFonts w:ascii="Calibri" w:hAnsi="Calibri"/>
                <w:b/>
                <w:sz w:val="20"/>
              </w:rPr>
              <w:t>TOTAL</w:t>
            </w:r>
          </w:p>
        </w:tc>
        <w:tc>
          <w:tcPr>
            <w:tcW w:w="2041" w:type="dxa"/>
            <w:tcBorders>
              <w:top w:val="single" w:sz="4" w:space="0" w:color="auto"/>
              <w:left w:val="nil"/>
              <w:bottom w:val="single" w:sz="4" w:space="0" w:color="auto"/>
              <w:right w:val="single" w:sz="4" w:space="0" w:color="auto"/>
            </w:tcBorders>
            <w:shd w:val="clear" w:color="auto" w:fill="auto"/>
            <w:noWrap/>
            <w:vAlign w:val="center"/>
          </w:tcPr>
          <w:p w14:paraId="735FB08A" w14:textId="77777777" w:rsidR="00FC5F82" w:rsidRPr="00D1414D" w:rsidRDefault="00FC5F82" w:rsidP="00FC5F82">
            <w:pPr>
              <w:jc w:val="center"/>
              <w:rPr>
                <w:rFonts w:ascii="Calibri" w:hAnsi="Calibri"/>
                <w:b/>
                <w:sz w:val="20"/>
              </w:rPr>
            </w:pPr>
            <w:r w:rsidRPr="00D1414D">
              <w:rPr>
                <w:rFonts w:ascii="Calibri" w:hAnsi="Calibri"/>
                <w:b/>
                <w:sz w:val="20"/>
              </w:rPr>
              <w:t>100 puntos</w:t>
            </w:r>
          </w:p>
        </w:tc>
        <w:tc>
          <w:tcPr>
            <w:tcW w:w="1219" w:type="dxa"/>
            <w:tcBorders>
              <w:top w:val="single" w:sz="4" w:space="0" w:color="auto"/>
              <w:left w:val="nil"/>
              <w:bottom w:val="single" w:sz="4" w:space="0" w:color="auto"/>
              <w:right w:val="single" w:sz="4" w:space="0" w:color="auto"/>
            </w:tcBorders>
          </w:tcPr>
          <w:p w14:paraId="39048396" w14:textId="77777777" w:rsidR="00FC5F82" w:rsidRPr="00D1414D" w:rsidRDefault="00FC5F82" w:rsidP="00FC5F82">
            <w:pPr>
              <w:jc w:val="center"/>
              <w:rPr>
                <w:rFonts w:ascii="Calibri" w:hAnsi="Calibri"/>
                <w:b/>
                <w:sz w:val="20"/>
              </w:rPr>
            </w:pPr>
          </w:p>
        </w:tc>
      </w:tr>
      <w:bookmarkEnd w:id="1"/>
    </w:tbl>
    <w:p w14:paraId="5AFA7ED2" w14:textId="77777777" w:rsidR="00353363" w:rsidRPr="00165B77" w:rsidRDefault="00353363" w:rsidP="00353363">
      <w:pPr>
        <w:suppressAutoHyphens/>
        <w:ind w:left="420" w:right="-91"/>
        <w:jc w:val="both"/>
        <w:rPr>
          <w:rFonts w:ascii="Arial" w:hAnsi="Arial" w:cs="Arial"/>
          <w:b/>
          <w:sz w:val="22"/>
          <w:szCs w:val="22"/>
          <w:u w:val="single"/>
          <w:lang w:val="es-CO"/>
        </w:rPr>
      </w:pPr>
    </w:p>
    <w:p w14:paraId="521FB1B7" w14:textId="77777777" w:rsidR="00353363" w:rsidRPr="00254D79" w:rsidRDefault="00353363" w:rsidP="00353363">
      <w:pPr>
        <w:widowControl w:val="0"/>
        <w:numPr>
          <w:ilvl w:val="0"/>
          <w:numId w:val="33"/>
        </w:numPr>
        <w:suppressAutoHyphens/>
        <w:ind w:right="-91"/>
        <w:jc w:val="both"/>
        <w:rPr>
          <w:rFonts w:ascii="Arial" w:hAnsi="Arial" w:cs="Arial"/>
          <w:sz w:val="22"/>
          <w:szCs w:val="22"/>
          <w:lang w:val="es-CO"/>
        </w:rPr>
      </w:pPr>
      <w:r w:rsidRPr="00254D79">
        <w:rPr>
          <w:rFonts w:ascii="Arial" w:hAnsi="Arial" w:cs="Arial"/>
          <w:sz w:val="22"/>
          <w:szCs w:val="22"/>
          <w:lang w:val="es-CO"/>
        </w:rPr>
        <w:t xml:space="preserve">Así mismo, declaramos </w:t>
      </w:r>
      <w:r w:rsidRPr="00254D79">
        <w:rPr>
          <w:rFonts w:ascii="Arial" w:hAnsi="Arial" w:cs="Arial"/>
          <w:b/>
          <w:caps/>
          <w:sz w:val="22"/>
          <w:szCs w:val="22"/>
          <w:lang w:val="es-CO"/>
        </w:rPr>
        <w:t xml:space="preserve">bajo la gravedad del juramento, </w:t>
      </w:r>
      <w:r w:rsidRPr="00254D79">
        <w:rPr>
          <w:rFonts w:ascii="Arial" w:hAnsi="Arial" w:cs="Arial"/>
          <w:sz w:val="22"/>
          <w:szCs w:val="22"/>
          <w:lang w:val="es-CO"/>
        </w:rPr>
        <w:t>sujeto a las sanciones establecidas en el Artículo 442 del Código Penal (Ley 599 de 2000):</w:t>
      </w:r>
    </w:p>
    <w:p w14:paraId="24F18F20" w14:textId="77777777" w:rsidR="00353363" w:rsidRPr="00254D79" w:rsidRDefault="00353363" w:rsidP="00353363">
      <w:pPr>
        <w:suppressAutoHyphens/>
        <w:ind w:left="420" w:right="-91"/>
        <w:jc w:val="both"/>
        <w:rPr>
          <w:rFonts w:ascii="Arial" w:hAnsi="Arial" w:cs="Arial"/>
          <w:spacing w:val="-2"/>
          <w:sz w:val="22"/>
          <w:szCs w:val="22"/>
          <w:lang w:val="es-CO"/>
        </w:rPr>
      </w:pPr>
    </w:p>
    <w:p w14:paraId="620C89B4" w14:textId="149017EB" w:rsidR="00353363" w:rsidRPr="00254D79" w:rsidRDefault="00353363" w:rsidP="00353363">
      <w:pPr>
        <w:pStyle w:val="Prrafodelista"/>
        <w:widowControl w:val="0"/>
        <w:numPr>
          <w:ilvl w:val="1"/>
          <w:numId w:val="34"/>
        </w:numPr>
        <w:suppressAutoHyphens/>
        <w:ind w:right="-91"/>
        <w:contextualSpacing/>
        <w:jc w:val="both"/>
        <w:rPr>
          <w:rFonts w:ascii="Arial" w:hAnsi="Arial" w:cs="Arial"/>
          <w:spacing w:val="-2"/>
        </w:rPr>
      </w:pPr>
      <w:r w:rsidRPr="00254D79">
        <w:rPr>
          <w:rFonts w:ascii="Arial" w:hAnsi="Arial" w:cs="Arial"/>
          <w:spacing w:val="-2"/>
        </w:rPr>
        <w:t>Que la información contenida en la propuesta y en los documentos que forman parte de la misma es verídica y que asumimos total responsabilidad frente a la SDA, cuando los datos suministrados sean falsos o contrarios a la realidad, sin perjuicio de lo dispuesto en el Código Penal y demás normas concordantes</w:t>
      </w:r>
      <w:r w:rsidR="00FC5F82">
        <w:rPr>
          <w:rFonts w:ascii="Arial" w:hAnsi="Arial" w:cs="Arial"/>
          <w:spacing w:val="-2"/>
        </w:rPr>
        <w:t>.</w:t>
      </w:r>
    </w:p>
    <w:p w14:paraId="160B9862" w14:textId="77777777" w:rsidR="00353363" w:rsidRPr="00254D79" w:rsidRDefault="00353363" w:rsidP="00353363">
      <w:pPr>
        <w:tabs>
          <w:tab w:val="left" w:pos="851"/>
        </w:tabs>
        <w:ind w:left="851" w:right="-91" w:hanging="425"/>
        <w:jc w:val="both"/>
        <w:rPr>
          <w:rFonts w:ascii="Arial" w:hAnsi="Arial" w:cs="Arial"/>
          <w:sz w:val="22"/>
          <w:szCs w:val="22"/>
          <w:lang w:val="es-CO"/>
        </w:rPr>
      </w:pPr>
    </w:p>
    <w:p w14:paraId="55E1A0D9" w14:textId="229F37DB" w:rsidR="00353363" w:rsidRPr="00254D79" w:rsidRDefault="00353363" w:rsidP="00353363">
      <w:pPr>
        <w:pStyle w:val="Prrafodelista"/>
        <w:widowControl w:val="0"/>
        <w:numPr>
          <w:ilvl w:val="1"/>
          <w:numId w:val="34"/>
        </w:numPr>
        <w:suppressAutoHyphens/>
        <w:contextualSpacing/>
        <w:jc w:val="both"/>
        <w:rPr>
          <w:rFonts w:ascii="Arial" w:hAnsi="Arial" w:cs="Arial"/>
        </w:rPr>
      </w:pPr>
      <w:r w:rsidRPr="00254D79">
        <w:rPr>
          <w:rFonts w:ascii="Arial" w:hAnsi="Arial" w:cs="Arial"/>
        </w:rPr>
        <w:t xml:space="preserve">Que no nos </w:t>
      </w:r>
      <w:r w:rsidR="00FD652E" w:rsidRPr="00FD652E">
        <w:rPr>
          <w:rFonts w:ascii="Arial" w:hAnsi="Arial" w:cs="Arial"/>
        </w:rPr>
        <w:t>hay</w:t>
      </w:r>
      <w:r w:rsidRPr="00FD652E">
        <w:rPr>
          <w:rFonts w:ascii="Arial" w:hAnsi="Arial" w:cs="Arial"/>
        </w:rPr>
        <w:t>amos</w:t>
      </w:r>
      <w:r w:rsidRPr="00254D79">
        <w:rPr>
          <w:rFonts w:ascii="Arial" w:hAnsi="Arial" w:cs="Arial"/>
        </w:rPr>
        <w:t xml:space="preserve"> incursos en causal alguna de inhabilidad e incompatibilidad de las señaladas en la Constitución y en la Ley, que no nos encontramos en ninguno de los eventos de prohibiciones especiales para contratar, </w:t>
      </w:r>
      <w:r w:rsidRPr="00254D79">
        <w:rPr>
          <w:rFonts w:ascii="Arial" w:hAnsi="Arial" w:cs="Arial"/>
          <w:iCs/>
        </w:rPr>
        <w:t xml:space="preserve">y que no nos encontramos incursos en ninguno de los conflictos especiales de intereses para participar establecidos en </w:t>
      </w:r>
      <w:r w:rsidRPr="00254D79">
        <w:rPr>
          <w:rFonts w:ascii="Arial" w:hAnsi="Arial" w:cs="Arial"/>
        </w:rPr>
        <w:t>la</w:t>
      </w:r>
      <w:r w:rsidRPr="00254D79">
        <w:rPr>
          <w:rFonts w:ascii="Arial" w:hAnsi="Arial" w:cs="Arial"/>
          <w:iCs/>
        </w:rPr>
        <w:t xml:space="preserve"> presente Convocatoria Pública</w:t>
      </w:r>
      <w:r w:rsidRPr="00254D79">
        <w:rPr>
          <w:rFonts w:ascii="Arial" w:hAnsi="Arial" w:cs="Arial"/>
          <w:i/>
          <w:iCs/>
        </w:rPr>
        <w:t xml:space="preserve">. </w:t>
      </w:r>
      <w:r w:rsidRPr="00254D79">
        <w:rPr>
          <w:rFonts w:ascii="Arial" w:hAnsi="Arial" w:cs="Arial"/>
          <w:b/>
          <w:bCs/>
        </w:rPr>
        <w:t xml:space="preserve">En especial, manifestamos que no nos </w:t>
      </w:r>
      <w:r w:rsidR="00FD652E" w:rsidRPr="00FD652E">
        <w:rPr>
          <w:rFonts w:ascii="Arial" w:hAnsi="Arial" w:cs="Arial"/>
          <w:b/>
          <w:bCs/>
        </w:rPr>
        <w:t>hay</w:t>
      </w:r>
      <w:r w:rsidRPr="00FD652E">
        <w:rPr>
          <w:rFonts w:ascii="Arial" w:hAnsi="Arial" w:cs="Arial"/>
          <w:b/>
          <w:bCs/>
        </w:rPr>
        <w:t>amos</w:t>
      </w:r>
      <w:r w:rsidRPr="00254D79">
        <w:rPr>
          <w:rFonts w:ascii="Arial" w:hAnsi="Arial" w:cs="Arial"/>
          <w:b/>
          <w:bCs/>
        </w:rPr>
        <w:t xml:space="preserve">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w:t>
      </w:r>
      <w:r w:rsidRPr="00254D79">
        <w:rPr>
          <w:rFonts w:ascii="Arial" w:hAnsi="Arial" w:cs="Arial"/>
        </w:rPr>
        <w:t xml:space="preserve">.  </w:t>
      </w:r>
    </w:p>
    <w:p w14:paraId="4BE475FB" w14:textId="77777777" w:rsidR="00353363" w:rsidRPr="00254D79" w:rsidRDefault="00353363" w:rsidP="00353363">
      <w:pPr>
        <w:suppressAutoHyphens/>
        <w:ind w:left="708"/>
        <w:rPr>
          <w:rFonts w:ascii="Arial" w:hAnsi="Arial" w:cs="Arial"/>
          <w:i/>
          <w:iCs/>
          <w:sz w:val="22"/>
          <w:szCs w:val="22"/>
          <w:lang w:val="es-CO"/>
        </w:rPr>
      </w:pPr>
    </w:p>
    <w:p w14:paraId="042D029C" w14:textId="44DC26B9" w:rsidR="00353363" w:rsidRPr="00254D79" w:rsidRDefault="00353363" w:rsidP="00353363">
      <w:pPr>
        <w:ind w:left="360"/>
        <w:jc w:val="both"/>
        <w:rPr>
          <w:rFonts w:ascii="Arial" w:hAnsi="Arial" w:cs="Arial"/>
          <w:spacing w:val="-2"/>
          <w:sz w:val="22"/>
          <w:szCs w:val="22"/>
        </w:rPr>
      </w:pPr>
      <w:r w:rsidRPr="00254D79">
        <w:rPr>
          <w:rFonts w:ascii="Arial" w:hAnsi="Arial" w:cs="Arial"/>
          <w:b/>
          <w:bCs/>
          <w:iCs/>
          <w:sz w:val="22"/>
          <w:szCs w:val="22"/>
          <w:u w:val="single"/>
          <w:lang w:val="es-CO"/>
        </w:rPr>
        <w:t>Nota</w:t>
      </w:r>
      <w:r w:rsidRPr="00254D79">
        <w:rPr>
          <w:rFonts w:ascii="Arial" w:hAnsi="Arial" w:cs="Arial"/>
          <w:b/>
          <w:bCs/>
          <w:iCs/>
          <w:sz w:val="22"/>
          <w:szCs w:val="22"/>
          <w:lang w:val="es-CO"/>
        </w:rPr>
        <w:t xml:space="preserve">: </w:t>
      </w:r>
      <w:r w:rsidRPr="00254D79">
        <w:rPr>
          <w:rFonts w:ascii="Arial" w:hAnsi="Arial" w:cs="Arial"/>
          <w:iCs/>
          <w:sz w:val="22"/>
          <w:szCs w:val="22"/>
          <w:lang w:val="es-CO"/>
        </w:rPr>
        <w:t xml:space="preserve">Se recuerda al proponente </w:t>
      </w:r>
      <w:r w:rsidR="00652FD1" w:rsidRPr="00254D79">
        <w:rPr>
          <w:rFonts w:ascii="Arial" w:hAnsi="Arial" w:cs="Arial"/>
          <w:iCs/>
          <w:sz w:val="22"/>
          <w:szCs w:val="22"/>
          <w:lang w:val="es-CO"/>
        </w:rPr>
        <w:t>que,</w:t>
      </w:r>
      <w:r w:rsidRPr="00254D79">
        <w:rPr>
          <w:rFonts w:ascii="Arial" w:hAnsi="Arial" w:cs="Arial"/>
          <w:iCs/>
          <w:sz w:val="22"/>
          <w:szCs w:val="22"/>
          <w:lang w:val="es-CO"/>
        </w:rPr>
        <w:t xml:space="preserve"> si está incurso en alguna causal de inhabilidad o incompatibilidad, no puede participar en el proceso de selección y debe abstenerse de formular propuesta</w:t>
      </w:r>
      <w:r w:rsidRPr="00254D79">
        <w:rPr>
          <w:rFonts w:ascii="Arial" w:hAnsi="Arial" w:cs="Arial"/>
          <w:sz w:val="22"/>
          <w:szCs w:val="22"/>
          <w:lang w:val="es-CO"/>
        </w:rPr>
        <w:t>.</w:t>
      </w:r>
      <w:r w:rsidRPr="00254D79">
        <w:rPr>
          <w:rFonts w:ascii="Arial" w:hAnsi="Arial" w:cs="Arial"/>
          <w:spacing w:val="-2"/>
          <w:sz w:val="22"/>
          <w:szCs w:val="22"/>
        </w:rPr>
        <w:t xml:space="preserve"> </w:t>
      </w:r>
    </w:p>
    <w:p w14:paraId="4DC9BD70" w14:textId="77777777" w:rsidR="00353363" w:rsidRPr="00254D79" w:rsidRDefault="00353363" w:rsidP="00353363">
      <w:pPr>
        <w:tabs>
          <w:tab w:val="left" w:pos="426"/>
        </w:tabs>
        <w:suppressAutoHyphens/>
        <w:ind w:right="-91"/>
        <w:jc w:val="both"/>
        <w:rPr>
          <w:rFonts w:ascii="Arial" w:hAnsi="Arial" w:cs="Arial"/>
          <w:sz w:val="22"/>
          <w:szCs w:val="22"/>
          <w:lang w:val="es-CO"/>
        </w:rPr>
      </w:pPr>
    </w:p>
    <w:p w14:paraId="637D3917" w14:textId="46E67A5F" w:rsidR="00353363" w:rsidRDefault="00353363" w:rsidP="00353363">
      <w:pPr>
        <w:suppressAutoHyphens/>
        <w:ind w:left="426" w:right="-91" w:hanging="426"/>
        <w:jc w:val="both"/>
        <w:rPr>
          <w:rFonts w:ascii="Arial" w:hAnsi="Arial" w:cs="Arial"/>
          <w:spacing w:val="-3"/>
          <w:sz w:val="22"/>
          <w:szCs w:val="22"/>
          <w:lang w:val="es-CO"/>
        </w:rPr>
      </w:pPr>
      <w:r w:rsidRPr="00254D79">
        <w:rPr>
          <w:rFonts w:ascii="Arial" w:hAnsi="Arial" w:cs="Arial"/>
          <w:spacing w:val="-3"/>
          <w:sz w:val="22"/>
          <w:szCs w:val="22"/>
          <w:lang w:val="es-CO"/>
        </w:rPr>
        <w:t>Atentamente,</w:t>
      </w:r>
    </w:p>
    <w:p w14:paraId="12F1692E" w14:textId="525CCBF2" w:rsidR="00213886" w:rsidRDefault="00213886" w:rsidP="00353363">
      <w:pPr>
        <w:suppressAutoHyphens/>
        <w:ind w:left="426" w:right="-91" w:hanging="426"/>
        <w:jc w:val="both"/>
        <w:rPr>
          <w:rFonts w:ascii="Arial" w:hAnsi="Arial" w:cs="Arial"/>
          <w:spacing w:val="-3"/>
          <w:sz w:val="22"/>
          <w:szCs w:val="22"/>
          <w:lang w:val="es-CO"/>
        </w:rPr>
      </w:pPr>
    </w:p>
    <w:p w14:paraId="4D08F2A2" w14:textId="6B510405" w:rsidR="00213886" w:rsidRDefault="00213886" w:rsidP="00353363">
      <w:pPr>
        <w:suppressAutoHyphens/>
        <w:ind w:left="426" w:right="-91" w:hanging="426"/>
        <w:jc w:val="both"/>
        <w:rPr>
          <w:rFonts w:ascii="Arial" w:hAnsi="Arial" w:cs="Arial"/>
          <w:spacing w:val="-3"/>
          <w:sz w:val="22"/>
          <w:szCs w:val="22"/>
          <w:lang w:val="es-CO"/>
        </w:rPr>
      </w:pPr>
    </w:p>
    <w:tbl>
      <w:tblPr>
        <w:tblStyle w:val="Tablaconcuadrcula"/>
        <w:tblW w:w="0" w:type="auto"/>
        <w:tblInd w:w="426" w:type="dxa"/>
        <w:tblLook w:val="04A0" w:firstRow="1" w:lastRow="0" w:firstColumn="1" w:lastColumn="0" w:noHBand="0" w:noVBand="1"/>
      </w:tblPr>
      <w:tblGrid>
        <w:gridCol w:w="4264"/>
        <w:gridCol w:w="4138"/>
      </w:tblGrid>
      <w:tr w:rsidR="00213886" w14:paraId="0061BCC7" w14:textId="77777777" w:rsidTr="00213886">
        <w:tc>
          <w:tcPr>
            <w:tcW w:w="4414" w:type="dxa"/>
            <w:vAlign w:val="center"/>
          </w:tcPr>
          <w:p w14:paraId="476A6F78" w14:textId="7FB63895" w:rsidR="00213886" w:rsidRPr="00213886" w:rsidRDefault="00213886" w:rsidP="00213886">
            <w:pPr>
              <w:suppressAutoHyphens/>
              <w:ind w:left="426" w:right="-91" w:hanging="426"/>
              <w:jc w:val="both"/>
              <w:outlineLvl w:val="0"/>
              <w:rPr>
                <w:rFonts w:ascii="Arial" w:hAnsi="Arial" w:cs="Arial"/>
                <w:b/>
                <w:spacing w:val="-3"/>
                <w:sz w:val="22"/>
                <w:szCs w:val="22"/>
                <w:lang w:val="es-CO"/>
              </w:rPr>
            </w:pPr>
            <w:r w:rsidRPr="00213886">
              <w:rPr>
                <w:rFonts w:ascii="Arial" w:hAnsi="Arial" w:cs="Arial"/>
                <w:b/>
                <w:spacing w:val="-3"/>
                <w:sz w:val="22"/>
                <w:szCs w:val="22"/>
                <w:lang w:val="es-CO"/>
              </w:rPr>
              <w:t>Nombre o Razón Social del Proponente:</w:t>
            </w:r>
          </w:p>
        </w:tc>
        <w:tc>
          <w:tcPr>
            <w:tcW w:w="4414" w:type="dxa"/>
            <w:vAlign w:val="center"/>
          </w:tcPr>
          <w:p w14:paraId="594327FB" w14:textId="77777777" w:rsidR="00213886" w:rsidRDefault="00213886" w:rsidP="00353363">
            <w:pPr>
              <w:suppressAutoHyphens/>
              <w:ind w:right="-91"/>
              <w:jc w:val="both"/>
              <w:rPr>
                <w:rFonts w:ascii="Arial" w:hAnsi="Arial" w:cs="Arial"/>
                <w:spacing w:val="-3"/>
                <w:sz w:val="22"/>
                <w:szCs w:val="22"/>
                <w:lang w:val="es-CO"/>
              </w:rPr>
            </w:pPr>
          </w:p>
        </w:tc>
      </w:tr>
      <w:tr w:rsidR="00213886" w14:paraId="0B07FC7F" w14:textId="77777777" w:rsidTr="00213886">
        <w:tc>
          <w:tcPr>
            <w:tcW w:w="4414" w:type="dxa"/>
            <w:vAlign w:val="center"/>
          </w:tcPr>
          <w:p w14:paraId="4093C3AF" w14:textId="374225F0" w:rsidR="00213886" w:rsidRPr="00213886" w:rsidRDefault="00213886" w:rsidP="00213886">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NIT</w:t>
            </w:r>
            <w:r>
              <w:rPr>
                <w:rFonts w:ascii="Arial" w:hAnsi="Arial" w:cs="Arial"/>
                <w:b/>
                <w:spacing w:val="-3"/>
                <w:sz w:val="22"/>
                <w:szCs w:val="22"/>
                <w:lang w:val="es-CO"/>
              </w:rPr>
              <w:t>:</w:t>
            </w:r>
          </w:p>
        </w:tc>
        <w:tc>
          <w:tcPr>
            <w:tcW w:w="4414" w:type="dxa"/>
            <w:vAlign w:val="center"/>
          </w:tcPr>
          <w:p w14:paraId="7FC6DC8D" w14:textId="77777777" w:rsidR="00213886" w:rsidRDefault="00213886" w:rsidP="00353363">
            <w:pPr>
              <w:suppressAutoHyphens/>
              <w:ind w:right="-91"/>
              <w:jc w:val="both"/>
              <w:rPr>
                <w:rFonts w:ascii="Arial" w:hAnsi="Arial" w:cs="Arial"/>
                <w:spacing w:val="-3"/>
                <w:sz w:val="22"/>
                <w:szCs w:val="22"/>
                <w:lang w:val="es-CO"/>
              </w:rPr>
            </w:pPr>
          </w:p>
        </w:tc>
      </w:tr>
      <w:tr w:rsidR="00213886" w14:paraId="099142CC" w14:textId="77777777" w:rsidTr="00213886">
        <w:tc>
          <w:tcPr>
            <w:tcW w:w="4414" w:type="dxa"/>
            <w:vAlign w:val="center"/>
          </w:tcPr>
          <w:p w14:paraId="4C6E3D92" w14:textId="28E3690F" w:rsidR="00213886" w:rsidRPr="00213886" w:rsidRDefault="00213886" w:rsidP="00213886">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 xml:space="preserve">Nombre del Representante Legal: </w:t>
            </w:r>
          </w:p>
        </w:tc>
        <w:tc>
          <w:tcPr>
            <w:tcW w:w="4414" w:type="dxa"/>
            <w:vAlign w:val="center"/>
          </w:tcPr>
          <w:p w14:paraId="3C3CF50A" w14:textId="77777777" w:rsidR="00213886" w:rsidRDefault="00213886" w:rsidP="00353363">
            <w:pPr>
              <w:suppressAutoHyphens/>
              <w:ind w:right="-91"/>
              <w:jc w:val="both"/>
              <w:rPr>
                <w:rFonts w:ascii="Arial" w:hAnsi="Arial" w:cs="Arial"/>
                <w:spacing w:val="-3"/>
                <w:sz w:val="22"/>
                <w:szCs w:val="22"/>
                <w:lang w:val="es-CO"/>
              </w:rPr>
            </w:pPr>
          </w:p>
        </w:tc>
      </w:tr>
      <w:tr w:rsidR="00213886" w14:paraId="403A87E4" w14:textId="77777777" w:rsidTr="00213886">
        <w:tc>
          <w:tcPr>
            <w:tcW w:w="4414" w:type="dxa"/>
            <w:vAlign w:val="center"/>
          </w:tcPr>
          <w:p w14:paraId="24BC4E7F" w14:textId="54CF1EF4" w:rsidR="00213886" w:rsidRPr="00213886" w:rsidRDefault="00213886" w:rsidP="00213886">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 xml:space="preserve">C.C. No. </w:t>
            </w:r>
          </w:p>
        </w:tc>
        <w:tc>
          <w:tcPr>
            <w:tcW w:w="4414" w:type="dxa"/>
            <w:vAlign w:val="center"/>
          </w:tcPr>
          <w:p w14:paraId="671C356D" w14:textId="77777777" w:rsidR="00213886" w:rsidRDefault="00213886" w:rsidP="00353363">
            <w:pPr>
              <w:suppressAutoHyphens/>
              <w:ind w:right="-91"/>
              <w:jc w:val="both"/>
              <w:rPr>
                <w:rFonts w:ascii="Arial" w:hAnsi="Arial" w:cs="Arial"/>
                <w:spacing w:val="-3"/>
                <w:sz w:val="22"/>
                <w:szCs w:val="22"/>
                <w:lang w:val="es-CO"/>
              </w:rPr>
            </w:pPr>
          </w:p>
        </w:tc>
      </w:tr>
      <w:tr w:rsidR="00213886" w14:paraId="33C6FD41" w14:textId="77777777" w:rsidTr="00213886">
        <w:tc>
          <w:tcPr>
            <w:tcW w:w="4414" w:type="dxa"/>
            <w:vAlign w:val="center"/>
          </w:tcPr>
          <w:p w14:paraId="207C01E2" w14:textId="28AB75B3" w:rsidR="00213886" w:rsidRPr="00213886" w:rsidRDefault="00213886" w:rsidP="00213886">
            <w:pPr>
              <w:suppressAutoHyphens/>
              <w:ind w:left="426" w:right="-91" w:hanging="426"/>
              <w:jc w:val="both"/>
              <w:rPr>
                <w:rFonts w:ascii="Arial" w:hAnsi="Arial" w:cs="Arial"/>
                <w:b/>
                <w:spacing w:val="-3"/>
                <w:sz w:val="22"/>
                <w:szCs w:val="22"/>
                <w:lang w:val="es-CO"/>
              </w:rPr>
            </w:pPr>
            <w:r>
              <w:rPr>
                <w:rFonts w:ascii="Arial" w:hAnsi="Arial" w:cs="Arial"/>
                <w:b/>
                <w:spacing w:val="-3"/>
                <w:sz w:val="22"/>
                <w:szCs w:val="22"/>
                <w:lang w:val="es-CO"/>
              </w:rPr>
              <w:t>Dirección:</w:t>
            </w:r>
          </w:p>
        </w:tc>
        <w:tc>
          <w:tcPr>
            <w:tcW w:w="4414" w:type="dxa"/>
            <w:vAlign w:val="center"/>
          </w:tcPr>
          <w:p w14:paraId="5060FC97" w14:textId="77777777" w:rsidR="00213886" w:rsidRDefault="00213886" w:rsidP="00353363">
            <w:pPr>
              <w:suppressAutoHyphens/>
              <w:ind w:right="-91"/>
              <w:jc w:val="both"/>
              <w:rPr>
                <w:rFonts w:ascii="Arial" w:hAnsi="Arial" w:cs="Arial"/>
                <w:spacing w:val="-3"/>
                <w:sz w:val="22"/>
                <w:szCs w:val="22"/>
                <w:lang w:val="es-CO"/>
              </w:rPr>
            </w:pPr>
          </w:p>
        </w:tc>
      </w:tr>
      <w:tr w:rsidR="00213886" w14:paraId="1371F39B" w14:textId="77777777" w:rsidTr="00213886">
        <w:tc>
          <w:tcPr>
            <w:tcW w:w="4414" w:type="dxa"/>
            <w:vAlign w:val="center"/>
          </w:tcPr>
          <w:p w14:paraId="73EE7CA1" w14:textId="68F56187" w:rsidR="00213886" w:rsidRPr="00213886" w:rsidRDefault="00213886" w:rsidP="00213886">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Teléfonos</w:t>
            </w:r>
            <w:r>
              <w:rPr>
                <w:rFonts w:ascii="Arial" w:hAnsi="Arial" w:cs="Arial"/>
                <w:b/>
                <w:spacing w:val="-3"/>
                <w:sz w:val="22"/>
                <w:szCs w:val="22"/>
                <w:lang w:val="es-CO"/>
              </w:rPr>
              <w:t>:</w:t>
            </w:r>
            <w:r w:rsidRPr="00213886">
              <w:rPr>
                <w:rFonts w:ascii="Arial" w:hAnsi="Arial" w:cs="Arial"/>
                <w:b/>
                <w:spacing w:val="-3"/>
                <w:sz w:val="22"/>
                <w:szCs w:val="22"/>
                <w:lang w:val="es-CO"/>
              </w:rPr>
              <w:t xml:space="preserve"> </w:t>
            </w:r>
          </w:p>
        </w:tc>
        <w:tc>
          <w:tcPr>
            <w:tcW w:w="4414" w:type="dxa"/>
            <w:vAlign w:val="center"/>
          </w:tcPr>
          <w:p w14:paraId="1F301A69" w14:textId="77777777" w:rsidR="00213886" w:rsidRDefault="00213886" w:rsidP="00353363">
            <w:pPr>
              <w:suppressAutoHyphens/>
              <w:ind w:right="-91"/>
              <w:jc w:val="both"/>
              <w:rPr>
                <w:rFonts w:ascii="Arial" w:hAnsi="Arial" w:cs="Arial"/>
                <w:spacing w:val="-3"/>
                <w:sz w:val="22"/>
                <w:szCs w:val="22"/>
                <w:lang w:val="es-CO"/>
              </w:rPr>
            </w:pPr>
          </w:p>
        </w:tc>
      </w:tr>
      <w:tr w:rsidR="00213886" w14:paraId="234010F5" w14:textId="77777777" w:rsidTr="00213886">
        <w:tc>
          <w:tcPr>
            <w:tcW w:w="4414" w:type="dxa"/>
            <w:vAlign w:val="center"/>
          </w:tcPr>
          <w:p w14:paraId="22A8DF5B" w14:textId="16D54608" w:rsidR="00213886" w:rsidRPr="00213886" w:rsidRDefault="00213886" w:rsidP="00213886">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Correos Electrónicos</w:t>
            </w:r>
            <w:r>
              <w:rPr>
                <w:rFonts w:ascii="Arial" w:hAnsi="Arial" w:cs="Arial"/>
                <w:b/>
                <w:spacing w:val="-3"/>
                <w:sz w:val="22"/>
                <w:szCs w:val="22"/>
                <w:lang w:val="es-CO"/>
              </w:rPr>
              <w:t>:</w:t>
            </w:r>
          </w:p>
        </w:tc>
        <w:tc>
          <w:tcPr>
            <w:tcW w:w="4414" w:type="dxa"/>
            <w:vAlign w:val="center"/>
          </w:tcPr>
          <w:p w14:paraId="438D6A9E" w14:textId="77777777" w:rsidR="00213886" w:rsidRDefault="00213886" w:rsidP="00353363">
            <w:pPr>
              <w:suppressAutoHyphens/>
              <w:ind w:right="-91"/>
              <w:jc w:val="both"/>
              <w:rPr>
                <w:rFonts w:ascii="Arial" w:hAnsi="Arial" w:cs="Arial"/>
                <w:spacing w:val="-3"/>
                <w:sz w:val="22"/>
                <w:szCs w:val="22"/>
                <w:lang w:val="es-CO"/>
              </w:rPr>
            </w:pPr>
          </w:p>
        </w:tc>
      </w:tr>
      <w:tr w:rsidR="00213886" w14:paraId="07B180F8" w14:textId="77777777" w:rsidTr="00213886">
        <w:trPr>
          <w:trHeight w:val="192"/>
        </w:trPr>
        <w:tc>
          <w:tcPr>
            <w:tcW w:w="4414" w:type="dxa"/>
            <w:vAlign w:val="center"/>
          </w:tcPr>
          <w:p w14:paraId="129FCF1D" w14:textId="3F883F68" w:rsidR="00213886" w:rsidRPr="00213886" w:rsidRDefault="00213886" w:rsidP="00213886">
            <w:pPr>
              <w:suppressAutoHyphens/>
              <w:ind w:left="426" w:right="-91" w:hanging="426"/>
              <w:jc w:val="both"/>
              <w:rPr>
                <w:rFonts w:ascii="Arial" w:hAnsi="Arial" w:cs="Arial"/>
                <w:b/>
                <w:spacing w:val="-3"/>
                <w:sz w:val="22"/>
                <w:szCs w:val="22"/>
                <w:lang w:val="es-CO"/>
              </w:rPr>
            </w:pPr>
            <w:r>
              <w:rPr>
                <w:rFonts w:ascii="Arial" w:hAnsi="Arial" w:cs="Arial"/>
                <w:b/>
                <w:spacing w:val="-3"/>
                <w:sz w:val="22"/>
                <w:szCs w:val="22"/>
                <w:lang w:val="es-CO"/>
              </w:rPr>
              <w:t>Ciudad:</w:t>
            </w:r>
          </w:p>
        </w:tc>
        <w:tc>
          <w:tcPr>
            <w:tcW w:w="4414" w:type="dxa"/>
            <w:vAlign w:val="center"/>
          </w:tcPr>
          <w:p w14:paraId="17D9557E" w14:textId="77777777" w:rsidR="00213886" w:rsidRDefault="00213886" w:rsidP="00353363">
            <w:pPr>
              <w:suppressAutoHyphens/>
              <w:ind w:right="-91"/>
              <w:jc w:val="both"/>
              <w:rPr>
                <w:rFonts w:ascii="Arial" w:hAnsi="Arial" w:cs="Arial"/>
                <w:spacing w:val="-3"/>
                <w:sz w:val="22"/>
                <w:szCs w:val="22"/>
                <w:lang w:val="es-CO"/>
              </w:rPr>
            </w:pPr>
          </w:p>
        </w:tc>
      </w:tr>
    </w:tbl>
    <w:p w14:paraId="1E14257C" w14:textId="77777777" w:rsidR="00213886" w:rsidRPr="00254D79" w:rsidRDefault="00213886" w:rsidP="00353363">
      <w:pPr>
        <w:suppressAutoHyphens/>
        <w:ind w:left="426" w:right="-91" w:hanging="426"/>
        <w:jc w:val="both"/>
        <w:rPr>
          <w:rFonts w:ascii="Arial" w:hAnsi="Arial" w:cs="Arial"/>
          <w:spacing w:val="-3"/>
          <w:sz w:val="22"/>
          <w:szCs w:val="22"/>
          <w:lang w:val="es-CO"/>
        </w:rPr>
      </w:pPr>
    </w:p>
    <w:p w14:paraId="56041520" w14:textId="77777777" w:rsidR="00353363" w:rsidRPr="00254D79" w:rsidRDefault="00353363" w:rsidP="00353363">
      <w:pPr>
        <w:suppressAutoHyphens/>
        <w:ind w:left="426" w:right="-91" w:hanging="426"/>
        <w:jc w:val="both"/>
        <w:rPr>
          <w:rFonts w:ascii="Arial" w:hAnsi="Arial" w:cs="Arial"/>
          <w:spacing w:val="-3"/>
          <w:sz w:val="22"/>
          <w:szCs w:val="22"/>
          <w:lang w:val="es-CO"/>
        </w:rPr>
      </w:pPr>
    </w:p>
    <w:p w14:paraId="516F59A3" w14:textId="0CA5A883" w:rsidR="00353363" w:rsidRPr="00254D79" w:rsidRDefault="00353363" w:rsidP="00213886">
      <w:pPr>
        <w:suppressAutoHyphens/>
        <w:ind w:left="426" w:right="-91" w:hanging="426"/>
        <w:jc w:val="both"/>
        <w:rPr>
          <w:rFonts w:ascii="Arial" w:hAnsi="Arial" w:cs="Arial"/>
          <w:b/>
          <w:spacing w:val="-3"/>
          <w:sz w:val="22"/>
          <w:szCs w:val="22"/>
          <w:lang w:val="es-CO"/>
        </w:rPr>
      </w:pPr>
      <w:r w:rsidRPr="00254D79">
        <w:rPr>
          <w:rFonts w:ascii="Arial" w:hAnsi="Arial" w:cs="Arial"/>
          <w:b/>
          <w:spacing w:val="-3"/>
          <w:sz w:val="22"/>
          <w:szCs w:val="22"/>
          <w:lang w:val="es-CO"/>
        </w:rPr>
        <w:tab/>
        <w:t xml:space="preserve"> </w:t>
      </w:r>
    </w:p>
    <w:p w14:paraId="0FD1EDE5" w14:textId="77777777" w:rsidR="00353363" w:rsidRPr="00254D79" w:rsidRDefault="00353363" w:rsidP="00353363">
      <w:pPr>
        <w:suppressAutoHyphens/>
        <w:ind w:right="-91"/>
        <w:jc w:val="both"/>
        <w:outlineLvl w:val="0"/>
        <w:rPr>
          <w:rFonts w:ascii="Arial" w:hAnsi="Arial" w:cs="Arial"/>
          <w:spacing w:val="-3"/>
          <w:sz w:val="22"/>
          <w:szCs w:val="22"/>
          <w:lang w:val="es-CO"/>
        </w:rPr>
      </w:pPr>
    </w:p>
    <w:p w14:paraId="03A01F52" w14:textId="0F092F04" w:rsidR="00353363" w:rsidRPr="00254D79" w:rsidRDefault="00213886" w:rsidP="00353363">
      <w:pPr>
        <w:suppressAutoHyphens/>
        <w:ind w:right="-91"/>
        <w:jc w:val="both"/>
        <w:outlineLvl w:val="0"/>
        <w:rPr>
          <w:rFonts w:ascii="Arial" w:hAnsi="Arial" w:cs="Arial"/>
          <w:spacing w:val="-3"/>
          <w:sz w:val="22"/>
          <w:szCs w:val="22"/>
          <w:lang w:val="es-CO"/>
        </w:rPr>
      </w:pPr>
      <w:r>
        <w:rPr>
          <w:rFonts w:ascii="Arial" w:hAnsi="Arial" w:cs="Arial"/>
          <w:spacing w:val="-3"/>
          <w:sz w:val="22"/>
          <w:szCs w:val="22"/>
          <w:lang w:val="es-CO"/>
        </w:rPr>
        <w:t>_______________________________</w:t>
      </w:r>
    </w:p>
    <w:p w14:paraId="30DE37F3" w14:textId="5A58FFE6" w:rsidR="00353363" w:rsidRPr="00254D79" w:rsidRDefault="00213886" w:rsidP="00353363">
      <w:pPr>
        <w:suppressAutoHyphens/>
        <w:ind w:right="-91"/>
        <w:jc w:val="both"/>
        <w:outlineLvl w:val="0"/>
        <w:rPr>
          <w:rFonts w:ascii="Arial" w:hAnsi="Arial" w:cs="Arial"/>
          <w:spacing w:val="-3"/>
          <w:sz w:val="22"/>
          <w:szCs w:val="22"/>
          <w:lang w:val="es-CO"/>
        </w:rPr>
      </w:pPr>
      <w:r>
        <w:rPr>
          <w:rFonts w:ascii="Arial" w:hAnsi="Arial" w:cs="Arial"/>
          <w:spacing w:val="-3"/>
          <w:sz w:val="22"/>
          <w:szCs w:val="22"/>
          <w:lang w:val="es-CO"/>
        </w:rPr>
        <w:t>FIRMA</w:t>
      </w:r>
    </w:p>
    <w:p w14:paraId="581530BB" w14:textId="7A293F81" w:rsidR="00353363" w:rsidRPr="00254D79" w:rsidRDefault="00353363" w:rsidP="00353363">
      <w:pPr>
        <w:suppressAutoHyphens/>
        <w:ind w:left="426" w:right="-91" w:hanging="426"/>
        <w:rPr>
          <w:rFonts w:ascii="Arial" w:hAnsi="Arial" w:cs="Arial"/>
          <w:spacing w:val="-3"/>
          <w:sz w:val="22"/>
          <w:szCs w:val="22"/>
          <w:lang w:val="es-CO"/>
        </w:rPr>
      </w:pPr>
      <w:r w:rsidRPr="00254D79">
        <w:rPr>
          <w:rFonts w:ascii="Arial" w:hAnsi="Arial" w:cs="Arial"/>
          <w:spacing w:val="-3"/>
          <w:sz w:val="22"/>
          <w:szCs w:val="22"/>
          <w:lang w:val="es-CO"/>
        </w:rPr>
        <w:t xml:space="preserve">NOMBRE DE QUIEN </w:t>
      </w:r>
      <w:r w:rsidR="00213886" w:rsidRPr="00254D79">
        <w:rPr>
          <w:rFonts w:ascii="Arial" w:hAnsi="Arial" w:cs="Arial"/>
          <w:spacing w:val="-3"/>
          <w:sz w:val="22"/>
          <w:szCs w:val="22"/>
          <w:lang w:val="es-CO"/>
        </w:rPr>
        <w:t>FIRMA:</w:t>
      </w:r>
      <w:r w:rsidR="00213886">
        <w:rPr>
          <w:rFonts w:ascii="Arial" w:hAnsi="Arial" w:cs="Arial"/>
          <w:spacing w:val="-3"/>
          <w:sz w:val="22"/>
          <w:szCs w:val="22"/>
          <w:lang w:val="es-CO"/>
        </w:rPr>
        <w:t xml:space="preserve"> ________________________</w:t>
      </w:r>
    </w:p>
    <w:p w14:paraId="3FFB4C67" w14:textId="26648EE7" w:rsidR="007001D2" w:rsidRPr="00165B77" w:rsidRDefault="00353363" w:rsidP="007001D2">
      <w:pPr>
        <w:suppressAutoHyphens/>
        <w:jc w:val="center"/>
        <w:outlineLvl w:val="0"/>
        <w:rPr>
          <w:rFonts w:ascii="Arial" w:hAnsi="Arial" w:cs="Arial"/>
          <w:sz w:val="22"/>
          <w:szCs w:val="22"/>
          <w:lang w:val="es-CO"/>
        </w:rPr>
      </w:pPr>
      <w:r w:rsidRPr="00254D79">
        <w:rPr>
          <w:rFonts w:ascii="Arial" w:hAnsi="Arial" w:cs="Arial"/>
          <w:b/>
          <w:bCs/>
          <w:sz w:val="22"/>
          <w:szCs w:val="22"/>
          <w:lang w:val="es-CO"/>
        </w:rPr>
        <w:lastRenderedPageBreak/>
        <w:br w:type="page"/>
      </w:r>
    </w:p>
    <w:p w14:paraId="79377A8B" w14:textId="1CEC36FC" w:rsidR="00353363" w:rsidRPr="00254D79" w:rsidRDefault="007344FE" w:rsidP="00353363">
      <w:pPr>
        <w:pStyle w:val="Style8"/>
        <w:kinsoku w:val="0"/>
        <w:autoSpaceDE/>
        <w:autoSpaceDN/>
        <w:adjustRightInd/>
        <w:jc w:val="center"/>
        <w:rPr>
          <w:rStyle w:val="CharacterStyle6"/>
          <w:rFonts w:ascii="Arial" w:hAnsi="Arial" w:cs="Arial"/>
          <w:b/>
          <w:spacing w:val="3"/>
          <w:sz w:val="22"/>
          <w:szCs w:val="22"/>
          <w:lang w:val="es-ES" w:eastAsia="es-ES"/>
        </w:rPr>
      </w:pPr>
      <w:r>
        <w:rPr>
          <w:rStyle w:val="CharacterStyle6"/>
          <w:rFonts w:ascii="Arial" w:hAnsi="Arial" w:cs="Arial"/>
          <w:b/>
          <w:spacing w:val="3"/>
          <w:sz w:val="22"/>
          <w:szCs w:val="22"/>
          <w:lang w:val="es-ES" w:eastAsia="es-ES"/>
        </w:rPr>
        <w:lastRenderedPageBreak/>
        <w:t>FORMATO No. 2</w:t>
      </w:r>
    </w:p>
    <w:p w14:paraId="6065268C" w14:textId="77777777" w:rsidR="00353363" w:rsidRPr="00254D79" w:rsidRDefault="00353363" w:rsidP="00353363">
      <w:pPr>
        <w:pBdr>
          <w:bottom w:val="single" w:sz="4" w:space="1" w:color="auto"/>
        </w:pBdr>
        <w:tabs>
          <w:tab w:val="left" w:pos="-719"/>
          <w:tab w:val="left" w:pos="0"/>
        </w:tabs>
        <w:jc w:val="center"/>
        <w:rPr>
          <w:rFonts w:ascii="Arial" w:hAnsi="Arial" w:cs="Arial"/>
          <w:sz w:val="22"/>
          <w:szCs w:val="22"/>
          <w:lang w:val="es-CO"/>
        </w:rPr>
      </w:pPr>
      <w:r w:rsidRPr="00254D79">
        <w:rPr>
          <w:rFonts w:ascii="Arial" w:hAnsi="Arial" w:cs="Arial"/>
          <w:b/>
          <w:sz w:val="22"/>
          <w:szCs w:val="22"/>
          <w:lang w:val="es-CO"/>
        </w:rPr>
        <w:t>PACTO DE PROBIDAD</w:t>
      </w:r>
    </w:p>
    <w:p w14:paraId="2384B309" w14:textId="77777777" w:rsidR="00353363" w:rsidRPr="00254D79" w:rsidRDefault="00353363" w:rsidP="00353363">
      <w:pPr>
        <w:suppressAutoHyphens/>
        <w:jc w:val="center"/>
        <w:outlineLvl w:val="0"/>
        <w:rPr>
          <w:rFonts w:ascii="Arial" w:hAnsi="Arial" w:cs="Arial"/>
          <w:b/>
          <w:bCs/>
          <w:sz w:val="22"/>
          <w:szCs w:val="22"/>
          <w:lang w:val="es-CO"/>
        </w:rPr>
      </w:pPr>
    </w:p>
    <w:p w14:paraId="34D52282" w14:textId="7EA47161"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r>
        <w:rPr>
          <w:rStyle w:val="CharacterStyle6"/>
          <w:rFonts w:ascii="Arial" w:hAnsi="Arial" w:cs="Arial"/>
          <w:spacing w:val="3"/>
          <w:sz w:val="22"/>
          <w:szCs w:val="22"/>
          <w:lang w:val="es-ES" w:eastAsia="es-ES"/>
        </w:rPr>
        <w:t>Pereira</w:t>
      </w:r>
      <w:r w:rsidR="00213886">
        <w:rPr>
          <w:rStyle w:val="CharacterStyle6"/>
          <w:rFonts w:ascii="Arial" w:hAnsi="Arial" w:cs="Arial"/>
          <w:spacing w:val="3"/>
          <w:sz w:val="22"/>
          <w:szCs w:val="22"/>
          <w:lang w:val="es-ES" w:eastAsia="es-ES"/>
        </w:rPr>
        <w:t xml:space="preserve">, </w:t>
      </w:r>
      <w:r w:rsidR="00213886" w:rsidRPr="00213886">
        <w:rPr>
          <w:rStyle w:val="CharacterStyle6"/>
          <w:rFonts w:ascii="Arial" w:hAnsi="Arial" w:cs="Arial"/>
          <w:b/>
          <w:spacing w:val="3"/>
          <w:sz w:val="22"/>
          <w:szCs w:val="22"/>
          <w:lang w:val="es-ES" w:eastAsia="es-ES"/>
        </w:rPr>
        <w:t>(fecha</w:t>
      </w:r>
      <w:r w:rsidR="00213886">
        <w:rPr>
          <w:rStyle w:val="CharacterStyle6"/>
          <w:rFonts w:ascii="Arial" w:hAnsi="Arial" w:cs="Arial"/>
          <w:b/>
          <w:spacing w:val="3"/>
          <w:sz w:val="22"/>
          <w:szCs w:val="22"/>
          <w:lang w:val="es-ES" w:eastAsia="es-ES"/>
        </w:rPr>
        <w:t xml:space="preserve"> xxxxxxx</w:t>
      </w:r>
      <w:r w:rsidR="00213886" w:rsidRPr="00213886">
        <w:rPr>
          <w:rStyle w:val="CharacterStyle6"/>
          <w:rFonts w:ascii="Arial" w:hAnsi="Arial" w:cs="Arial"/>
          <w:b/>
          <w:spacing w:val="3"/>
          <w:sz w:val="22"/>
          <w:szCs w:val="22"/>
          <w:lang w:val="es-ES" w:eastAsia="es-ES"/>
        </w:rPr>
        <w:t>)</w:t>
      </w:r>
    </w:p>
    <w:p w14:paraId="6F999E94"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p>
    <w:p w14:paraId="73658D4C"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Señores</w:t>
      </w:r>
    </w:p>
    <w:p w14:paraId="2D4C5DD6" w14:textId="77777777" w:rsidR="00213886" w:rsidRDefault="00353363" w:rsidP="00353363">
      <w:pPr>
        <w:pStyle w:val="Style8"/>
        <w:rPr>
          <w:rFonts w:ascii="Arial" w:hAnsi="Arial" w:cs="Arial"/>
          <w:b/>
          <w:sz w:val="22"/>
          <w:szCs w:val="22"/>
          <w:lang w:val="es-CO"/>
        </w:rPr>
      </w:pPr>
      <w:r w:rsidRPr="00165B77">
        <w:rPr>
          <w:rFonts w:ascii="Arial" w:hAnsi="Arial" w:cs="Arial"/>
          <w:b/>
          <w:sz w:val="22"/>
          <w:szCs w:val="22"/>
          <w:lang w:val="es-CO"/>
        </w:rPr>
        <w:t>DIRECCIÓN</w:t>
      </w:r>
      <w:r>
        <w:rPr>
          <w:rFonts w:ascii="Arial" w:hAnsi="Arial" w:cs="Arial"/>
          <w:b/>
          <w:sz w:val="22"/>
          <w:szCs w:val="22"/>
          <w:lang w:val="es-CO"/>
        </w:rPr>
        <w:t xml:space="preserve"> </w:t>
      </w:r>
      <w:r w:rsidRPr="00165B77">
        <w:rPr>
          <w:rFonts w:ascii="Arial" w:hAnsi="Arial" w:cs="Arial"/>
          <w:b/>
          <w:sz w:val="22"/>
          <w:szCs w:val="22"/>
          <w:lang w:val="es-CO"/>
        </w:rPr>
        <w:t xml:space="preserve">SECCIONAL DE ADMINISTRACIÓN JUDICIAL </w:t>
      </w:r>
    </w:p>
    <w:p w14:paraId="5666C224" w14:textId="77777777" w:rsidR="00353363" w:rsidRPr="00254D79" w:rsidRDefault="00353363" w:rsidP="00353363">
      <w:pPr>
        <w:pStyle w:val="Style8"/>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Carrera</w:t>
      </w:r>
      <w:r>
        <w:rPr>
          <w:rStyle w:val="CharacterStyle6"/>
          <w:rFonts w:ascii="Arial" w:hAnsi="Arial" w:cs="Arial"/>
          <w:spacing w:val="3"/>
          <w:sz w:val="22"/>
          <w:szCs w:val="22"/>
          <w:lang w:val="es-ES" w:eastAsia="es-ES"/>
        </w:rPr>
        <w:t xml:space="preserve"> 5 Bis</w:t>
      </w:r>
      <w:r w:rsidRPr="00254D79">
        <w:rPr>
          <w:rStyle w:val="CharacterStyle6"/>
          <w:rFonts w:ascii="Arial" w:hAnsi="Arial" w:cs="Arial"/>
          <w:spacing w:val="3"/>
          <w:sz w:val="22"/>
          <w:szCs w:val="22"/>
          <w:lang w:val="es-ES" w:eastAsia="es-ES"/>
        </w:rPr>
        <w:t xml:space="preserve"> No. </w:t>
      </w:r>
      <w:r>
        <w:rPr>
          <w:rStyle w:val="CharacterStyle6"/>
          <w:rFonts w:ascii="Arial" w:hAnsi="Arial" w:cs="Arial"/>
          <w:spacing w:val="3"/>
          <w:sz w:val="22"/>
          <w:szCs w:val="22"/>
          <w:lang w:val="es-ES" w:eastAsia="es-ES"/>
        </w:rPr>
        <w:t>39</w:t>
      </w:r>
      <w:r w:rsidRPr="00254D79">
        <w:rPr>
          <w:rStyle w:val="CharacterStyle6"/>
          <w:rFonts w:ascii="Arial" w:hAnsi="Arial" w:cs="Arial"/>
          <w:spacing w:val="3"/>
          <w:sz w:val="22"/>
          <w:szCs w:val="22"/>
          <w:lang w:val="es-ES" w:eastAsia="es-ES"/>
        </w:rPr>
        <w:t>-</w:t>
      </w:r>
      <w:r>
        <w:rPr>
          <w:rStyle w:val="CharacterStyle6"/>
          <w:rFonts w:ascii="Arial" w:hAnsi="Arial" w:cs="Arial"/>
          <w:spacing w:val="3"/>
          <w:sz w:val="22"/>
          <w:szCs w:val="22"/>
          <w:lang w:val="es-ES" w:eastAsia="es-ES"/>
        </w:rPr>
        <w:t>08</w:t>
      </w:r>
    </w:p>
    <w:p w14:paraId="3F32B10D" w14:textId="77777777" w:rsidR="00353363" w:rsidRPr="005B66C4" w:rsidRDefault="00353363" w:rsidP="00353363">
      <w:pPr>
        <w:pStyle w:val="Piedepgina"/>
        <w:rPr>
          <w:rStyle w:val="CharacterStyle6"/>
          <w:rFonts w:ascii="Arial" w:hAnsi="Arial" w:cs="Arial"/>
          <w:spacing w:val="3"/>
          <w:sz w:val="22"/>
          <w:szCs w:val="22"/>
        </w:rPr>
      </w:pPr>
      <w:r w:rsidRPr="005B66C4">
        <w:rPr>
          <w:rStyle w:val="CharacterStyle6"/>
          <w:rFonts w:ascii="Arial" w:hAnsi="Arial" w:cs="Arial"/>
          <w:spacing w:val="3"/>
          <w:sz w:val="22"/>
          <w:szCs w:val="22"/>
        </w:rPr>
        <w:t>sigobiuspereira@cendoj.ramajudicial.gov.co</w:t>
      </w:r>
    </w:p>
    <w:p w14:paraId="16BF0EA0" w14:textId="77777777" w:rsidR="00353363" w:rsidRPr="00254D79" w:rsidRDefault="00353363" w:rsidP="00353363">
      <w:pPr>
        <w:pStyle w:val="Style8"/>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www.ramajudicial.gov.co</w:t>
      </w:r>
      <w:r w:rsidRPr="00254D79">
        <w:rPr>
          <w:rStyle w:val="CharacterStyle6"/>
          <w:rFonts w:ascii="Arial" w:hAnsi="Arial" w:cs="Arial"/>
          <w:spacing w:val="3"/>
          <w:sz w:val="22"/>
          <w:szCs w:val="22"/>
          <w:lang w:val="es-ES" w:eastAsia="es-ES"/>
        </w:rPr>
        <w:tab/>
      </w:r>
    </w:p>
    <w:p w14:paraId="3AA0CDDE" w14:textId="77777777" w:rsidR="00353363" w:rsidRDefault="00353363" w:rsidP="00353363">
      <w:pPr>
        <w:pStyle w:val="Style8"/>
        <w:kinsoku w:val="0"/>
        <w:autoSpaceDE/>
        <w:autoSpaceDN/>
        <w:adjustRightInd/>
        <w:rPr>
          <w:rStyle w:val="CharacterStyle6"/>
          <w:rFonts w:ascii="Arial" w:hAnsi="Arial" w:cs="Arial"/>
          <w:spacing w:val="3"/>
          <w:sz w:val="22"/>
          <w:szCs w:val="22"/>
          <w:lang w:val="es-ES" w:eastAsia="es-ES"/>
        </w:rPr>
      </w:pPr>
      <w:r>
        <w:rPr>
          <w:rStyle w:val="CharacterStyle6"/>
          <w:rFonts w:ascii="Arial" w:hAnsi="Arial" w:cs="Arial"/>
          <w:spacing w:val="3"/>
          <w:sz w:val="22"/>
          <w:szCs w:val="22"/>
          <w:lang w:val="es-ES" w:eastAsia="es-ES"/>
        </w:rPr>
        <w:t>Pereira – Risaralda</w:t>
      </w:r>
    </w:p>
    <w:p w14:paraId="46068AE6"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p>
    <w:p w14:paraId="040B7DD0" w14:textId="48CE6520" w:rsidR="00353363" w:rsidRPr="00254D79" w:rsidRDefault="00353363" w:rsidP="00353363">
      <w:pPr>
        <w:pStyle w:val="Style8"/>
        <w:kinsoku w:val="0"/>
        <w:autoSpaceDE/>
        <w:autoSpaceDN/>
        <w:adjustRightInd/>
        <w:jc w:val="right"/>
        <w:rPr>
          <w:rStyle w:val="CharacterStyle6"/>
          <w:rFonts w:ascii="Arial" w:hAnsi="Arial" w:cs="Arial"/>
          <w:spacing w:val="3"/>
          <w:sz w:val="22"/>
          <w:szCs w:val="22"/>
          <w:lang w:val="es-ES" w:eastAsia="es-ES"/>
        </w:rPr>
      </w:pPr>
      <w:r w:rsidRPr="00254D79">
        <w:rPr>
          <w:rStyle w:val="CharacterStyle6"/>
          <w:rFonts w:ascii="Arial" w:hAnsi="Arial" w:cs="Arial"/>
          <w:b/>
          <w:spacing w:val="3"/>
          <w:sz w:val="22"/>
          <w:szCs w:val="22"/>
          <w:lang w:val="es-ES" w:eastAsia="es-ES"/>
        </w:rPr>
        <w:t>Referencia:</w:t>
      </w:r>
      <w:r w:rsidRPr="00254D79">
        <w:rPr>
          <w:rStyle w:val="CharacterStyle6"/>
          <w:rFonts w:ascii="Arial" w:hAnsi="Arial" w:cs="Arial"/>
          <w:spacing w:val="3"/>
          <w:sz w:val="22"/>
          <w:szCs w:val="22"/>
          <w:lang w:val="es-ES" w:eastAsia="es-ES"/>
        </w:rPr>
        <w:t xml:space="preserve"> CONVOCATORIA PÚBLICA No. </w:t>
      </w:r>
      <w:r w:rsidR="00B4096B">
        <w:rPr>
          <w:rStyle w:val="CharacterStyle6"/>
          <w:rFonts w:ascii="Arial" w:hAnsi="Arial" w:cs="Arial"/>
          <w:spacing w:val="3"/>
          <w:sz w:val="22"/>
          <w:szCs w:val="22"/>
          <w:lang w:val="es-ES" w:eastAsia="es-ES"/>
        </w:rPr>
        <w:t>___</w:t>
      </w:r>
      <w:r>
        <w:rPr>
          <w:rStyle w:val="CharacterStyle6"/>
          <w:rFonts w:ascii="Arial" w:hAnsi="Arial" w:cs="Arial"/>
          <w:spacing w:val="3"/>
          <w:sz w:val="22"/>
          <w:szCs w:val="22"/>
          <w:lang w:val="es-ES" w:eastAsia="es-ES"/>
        </w:rPr>
        <w:t xml:space="preserve"> del 2022</w:t>
      </w:r>
      <w:r w:rsidRPr="00165B77">
        <w:rPr>
          <w:rFonts w:ascii="Arial" w:hAnsi="Arial" w:cs="Arial"/>
          <w:sz w:val="22"/>
          <w:szCs w:val="22"/>
          <w:lang w:val="es-CO"/>
        </w:rPr>
        <w:t>.</w:t>
      </w:r>
    </w:p>
    <w:p w14:paraId="47E64963" w14:textId="77777777" w:rsidR="00353363" w:rsidRPr="00254D79" w:rsidRDefault="00353363" w:rsidP="00353363">
      <w:pPr>
        <w:pStyle w:val="Style8"/>
        <w:kinsoku w:val="0"/>
        <w:autoSpaceDE/>
        <w:autoSpaceDN/>
        <w:adjustRightInd/>
        <w:jc w:val="right"/>
        <w:rPr>
          <w:rStyle w:val="CharacterStyle6"/>
          <w:rFonts w:ascii="Arial" w:hAnsi="Arial" w:cs="Arial"/>
          <w:spacing w:val="3"/>
          <w:sz w:val="22"/>
          <w:szCs w:val="22"/>
          <w:lang w:val="es-ES" w:eastAsia="es-ES"/>
        </w:rPr>
      </w:pPr>
    </w:p>
    <w:p w14:paraId="495F7B4F" w14:textId="25BB4A14" w:rsidR="00FC5F82" w:rsidRPr="00165B77" w:rsidRDefault="00353363" w:rsidP="00FC5F82">
      <w:pPr>
        <w:jc w:val="both"/>
        <w:rPr>
          <w:rFonts w:ascii="Arial" w:hAnsi="Arial" w:cs="Arial"/>
          <w:b/>
          <w:sz w:val="22"/>
          <w:szCs w:val="22"/>
          <w:lang w:val="es-CO"/>
        </w:rPr>
      </w:pPr>
      <w:r w:rsidRPr="00254D79">
        <w:rPr>
          <w:rStyle w:val="CharacterStyle6"/>
          <w:rFonts w:ascii="Arial" w:hAnsi="Arial" w:cs="Arial"/>
          <w:b/>
          <w:spacing w:val="3"/>
          <w:sz w:val="22"/>
          <w:szCs w:val="22"/>
        </w:rPr>
        <w:t>Objeto:</w:t>
      </w:r>
      <w:r w:rsidR="00A26F1D" w:rsidRPr="00A26F1D">
        <w:rPr>
          <w:rFonts w:ascii="Arial" w:hAnsi="Arial" w:cs="Arial"/>
          <w:b/>
          <w:sz w:val="22"/>
          <w:szCs w:val="22"/>
          <w:lang w:val="es-CO"/>
        </w:rPr>
        <w:t xml:space="preserve"> </w:t>
      </w:r>
      <w:r w:rsidR="00A26F1D">
        <w:rPr>
          <w:rFonts w:ascii="Arial" w:hAnsi="Arial" w:cs="Arial"/>
          <w:b/>
          <w:sz w:val="22"/>
          <w:szCs w:val="22"/>
          <w:lang w:val="es-CO"/>
        </w:rPr>
        <w:t>“</w:t>
      </w:r>
      <w:r w:rsidR="00A26F1D" w:rsidRPr="00FC5F82">
        <w:rPr>
          <w:rFonts w:ascii="Arial" w:eastAsiaTheme="minorEastAsia" w:hAnsi="Arial" w:cs="Arial"/>
          <w:sz w:val="22"/>
          <w:szCs w:val="22"/>
          <w:lang w:val="es-CO"/>
        </w:rPr>
        <w:t>Celebrar un contrato de Arrendamiento para el funcionamiento de una venta de alimentos preparados, cafetería y/o café al paso en un área bruta de 23.66 mts2 y un área de responsabilidad de 400 mts2, ubicado en la Plaza de Banderas, Basamento Piso -1 del Palacio de Justicia de Pereira Calle 41 carreras 7ª y 8ª, con pago a través de transferencia del canon de arrendamiento al Tesoro Nacional.</w:t>
      </w:r>
      <w:r w:rsidR="00A26F1D">
        <w:rPr>
          <w:rFonts w:ascii="Arial" w:eastAsiaTheme="minorEastAsia" w:hAnsi="Arial" w:cs="Arial"/>
          <w:sz w:val="22"/>
          <w:szCs w:val="22"/>
          <w:lang w:val="es-CO"/>
        </w:rPr>
        <w:t>”</w:t>
      </w:r>
    </w:p>
    <w:p w14:paraId="7F3BF0C1"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p>
    <w:p w14:paraId="39901772" w14:textId="77777777" w:rsidR="00353363" w:rsidRPr="00254D79" w:rsidRDefault="00353363" w:rsidP="00353363">
      <w:pPr>
        <w:ind w:right="-91"/>
        <w:jc w:val="both"/>
        <w:rPr>
          <w:rFonts w:ascii="Arial" w:hAnsi="Arial" w:cs="Arial"/>
          <w:sz w:val="22"/>
          <w:szCs w:val="22"/>
          <w:lang w:val="es-CO"/>
        </w:rPr>
      </w:pPr>
      <w:r w:rsidRPr="00254D79">
        <w:rPr>
          <w:rFonts w:ascii="Arial" w:hAnsi="Arial" w:cs="Arial"/>
          <w:sz w:val="22"/>
          <w:szCs w:val="22"/>
          <w:lang w:val="es-CO"/>
        </w:rPr>
        <w:t>Respetados señores:</w:t>
      </w:r>
    </w:p>
    <w:p w14:paraId="67E049A7" w14:textId="77777777" w:rsidR="00353363" w:rsidRPr="00254D79" w:rsidRDefault="00353363" w:rsidP="00353363">
      <w:pPr>
        <w:pStyle w:val="Style7"/>
        <w:kinsoku w:val="0"/>
        <w:autoSpaceDE/>
        <w:autoSpaceDN/>
        <w:adjustRightInd/>
        <w:ind w:left="72"/>
        <w:jc w:val="both"/>
        <w:rPr>
          <w:rFonts w:ascii="Arial" w:hAnsi="Arial" w:cs="Arial"/>
          <w:sz w:val="22"/>
          <w:szCs w:val="22"/>
          <w:lang w:val="es-CO"/>
        </w:rPr>
      </w:pPr>
    </w:p>
    <w:p w14:paraId="22767252" w14:textId="77777777" w:rsidR="00353363" w:rsidRDefault="00353363" w:rsidP="00353363">
      <w:pPr>
        <w:pStyle w:val="Style7"/>
        <w:kinsoku w:val="0"/>
        <w:autoSpaceDE/>
        <w:autoSpaceDN/>
        <w:adjustRightInd/>
        <w:ind w:left="72"/>
        <w:jc w:val="both"/>
        <w:rPr>
          <w:rFonts w:ascii="Arial" w:hAnsi="Arial" w:cs="Arial"/>
          <w:sz w:val="22"/>
          <w:szCs w:val="22"/>
          <w:lang w:val="es-CO"/>
        </w:rPr>
      </w:pPr>
      <w:r w:rsidRPr="00254D79">
        <w:rPr>
          <w:rFonts w:ascii="Arial" w:hAnsi="Arial" w:cs="Arial"/>
          <w:sz w:val="22"/>
          <w:szCs w:val="22"/>
          <w:lang w:val="es-CO"/>
        </w:rPr>
        <w:t>Nosotros los abajo firmantes en representación de nuestras compañías, orgullosos de actuar como delegados de las firmas proponentes en la Convocatoria del asunto en referencia y</w:t>
      </w:r>
      <w:r w:rsidRPr="00254D79">
        <w:rPr>
          <w:rFonts w:ascii="Arial" w:hAnsi="Arial" w:cs="Arial"/>
          <w:b/>
          <w:bCs/>
          <w:spacing w:val="1"/>
          <w:sz w:val="22"/>
          <w:szCs w:val="22"/>
          <w:lang w:val="es-ES" w:eastAsia="es-ES"/>
        </w:rPr>
        <w:t xml:space="preserve"> </w:t>
      </w:r>
      <w:r w:rsidRPr="00254D79">
        <w:rPr>
          <w:rFonts w:ascii="Arial" w:hAnsi="Arial" w:cs="Arial"/>
          <w:sz w:val="22"/>
          <w:szCs w:val="22"/>
          <w:lang w:val="es-CO"/>
        </w:rPr>
        <w:t xml:space="preserve">conscientes de que se han adelantado en el país y en especial en la ciudad de </w:t>
      </w:r>
      <w:r>
        <w:rPr>
          <w:rFonts w:ascii="Arial" w:hAnsi="Arial" w:cs="Arial"/>
          <w:sz w:val="22"/>
          <w:szCs w:val="22"/>
          <w:lang w:val="es-CO"/>
        </w:rPr>
        <w:t>Pereira</w:t>
      </w:r>
      <w:r w:rsidRPr="00254D79">
        <w:rPr>
          <w:rFonts w:ascii="Arial" w:hAnsi="Arial" w:cs="Arial"/>
          <w:sz w:val="22"/>
          <w:szCs w:val="22"/>
          <w:lang w:val="es-CO"/>
        </w:rPr>
        <w:t>, cambios culturales que promueven la probidad y e</w:t>
      </w:r>
      <w:r>
        <w:rPr>
          <w:rFonts w:ascii="Arial" w:hAnsi="Arial" w:cs="Arial"/>
          <w:sz w:val="22"/>
          <w:szCs w:val="22"/>
          <w:lang w:val="es-CO"/>
        </w:rPr>
        <w:t xml:space="preserve">l beneficio del interés general y </w:t>
      </w:r>
    </w:p>
    <w:p w14:paraId="350C87C9" w14:textId="77777777" w:rsidR="00353363" w:rsidRPr="00254D79" w:rsidRDefault="00353363" w:rsidP="00353363">
      <w:pPr>
        <w:pStyle w:val="Style7"/>
        <w:kinsoku w:val="0"/>
        <w:autoSpaceDE/>
        <w:autoSpaceDN/>
        <w:adjustRightInd/>
        <w:ind w:left="72"/>
        <w:jc w:val="both"/>
        <w:rPr>
          <w:rFonts w:ascii="Arial" w:hAnsi="Arial" w:cs="Arial"/>
          <w:b/>
          <w:bCs/>
          <w:spacing w:val="1"/>
          <w:sz w:val="22"/>
          <w:szCs w:val="22"/>
          <w:lang w:val="es-ES" w:eastAsia="es-ES"/>
        </w:rPr>
      </w:pPr>
    </w:p>
    <w:p w14:paraId="3CC1F540" w14:textId="77777777" w:rsidR="00353363" w:rsidRPr="00254D79" w:rsidRDefault="00353363" w:rsidP="00353363">
      <w:pPr>
        <w:jc w:val="center"/>
        <w:rPr>
          <w:rFonts w:ascii="Arial" w:hAnsi="Arial" w:cs="Arial"/>
          <w:sz w:val="22"/>
          <w:szCs w:val="22"/>
          <w:lang w:val="es-CO"/>
        </w:rPr>
      </w:pPr>
      <w:r w:rsidRPr="00254D79">
        <w:rPr>
          <w:rFonts w:ascii="Arial" w:hAnsi="Arial" w:cs="Arial"/>
          <w:b/>
          <w:sz w:val="22"/>
          <w:szCs w:val="22"/>
          <w:lang w:val="es-CO"/>
        </w:rPr>
        <w:t>CONSIDERANDO:</w:t>
      </w:r>
    </w:p>
    <w:p w14:paraId="77EA59CF" w14:textId="77777777" w:rsidR="00353363" w:rsidRPr="00254D79" w:rsidRDefault="00353363" w:rsidP="00353363">
      <w:pPr>
        <w:jc w:val="center"/>
        <w:rPr>
          <w:rFonts w:ascii="Arial" w:hAnsi="Arial" w:cs="Arial"/>
          <w:sz w:val="22"/>
          <w:szCs w:val="22"/>
          <w:lang w:val="es-CO"/>
        </w:rPr>
      </w:pPr>
    </w:p>
    <w:p w14:paraId="748457ED"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Que el aseguramiento de la transparencia en los procesos contractuales redunda en beneficio no sólo de la Entidad contratante, sino de los propios participantes, en cuanto garantiza que el único criterio de adjudicación será la excelencia de la propuesta.</w:t>
      </w:r>
    </w:p>
    <w:p w14:paraId="142E1783" w14:textId="77777777" w:rsidR="00353363" w:rsidRPr="00254D79" w:rsidRDefault="00353363" w:rsidP="00353363">
      <w:pPr>
        <w:jc w:val="both"/>
        <w:rPr>
          <w:rFonts w:ascii="Arial" w:hAnsi="Arial" w:cs="Arial"/>
          <w:sz w:val="22"/>
          <w:szCs w:val="22"/>
          <w:lang w:val="es-CO"/>
        </w:rPr>
      </w:pPr>
    </w:p>
    <w:p w14:paraId="4748AC2B"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Que la organización que represento, reconoce que la presentación de propuestas en el presente proceso, se efectúa en un entorno imparcial, competitivo y no sujeta a presiones o abusos indebidos.</w:t>
      </w:r>
    </w:p>
    <w:p w14:paraId="4A01D493" w14:textId="77777777" w:rsidR="00353363" w:rsidRPr="00254D79" w:rsidRDefault="00353363" w:rsidP="00353363">
      <w:pPr>
        <w:jc w:val="both"/>
        <w:rPr>
          <w:rFonts w:ascii="Arial" w:hAnsi="Arial" w:cs="Arial"/>
          <w:sz w:val="22"/>
          <w:szCs w:val="22"/>
          <w:lang w:val="es-CO"/>
        </w:rPr>
      </w:pPr>
    </w:p>
    <w:p w14:paraId="4344D4E8"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 xml:space="preserve">Que conozco a cabalidad la citada convocatoria pública, sus adendas y demás documentos, sus reglas de juego establecidas hasta el cierre del proceso de selección y reconozco que los mismos son equitativos y no conllevan al favorecimiento de un proponente en particular. </w:t>
      </w:r>
    </w:p>
    <w:p w14:paraId="42A8A963" w14:textId="77777777" w:rsidR="00353363" w:rsidRPr="00254D79" w:rsidRDefault="00353363" w:rsidP="00353363">
      <w:pPr>
        <w:jc w:val="both"/>
        <w:rPr>
          <w:rFonts w:ascii="Arial" w:hAnsi="Arial" w:cs="Arial"/>
          <w:sz w:val="22"/>
          <w:szCs w:val="22"/>
          <w:lang w:val="es-CO"/>
        </w:rPr>
      </w:pPr>
    </w:p>
    <w:p w14:paraId="5B772463"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Que, para participar en el proceso, he estructurado una propuesta seria, con información fidedigna y con una propuesta ajustada a la realidad que asegura la posibilidad de ejecutar el acuerdo en las condiciones de calidad y oportunidad exigidas en la convocatoria pública.</w:t>
      </w:r>
    </w:p>
    <w:p w14:paraId="04BBD99D" w14:textId="77777777" w:rsidR="00353363" w:rsidRPr="00254D79" w:rsidRDefault="00353363" w:rsidP="00353363">
      <w:pPr>
        <w:jc w:val="both"/>
        <w:rPr>
          <w:rFonts w:ascii="Arial" w:hAnsi="Arial" w:cs="Arial"/>
          <w:sz w:val="22"/>
          <w:szCs w:val="22"/>
          <w:lang w:val="es-CO"/>
        </w:rPr>
      </w:pPr>
    </w:p>
    <w:p w14:paraId="359801E0" w14:textId="2E44E628"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Que resulta conveniente la formulación de un pacto explícito en cuanto al acatamiento de las normas jurídicas y éticas que deben regir los procesos contractuales</w:t>
      </w:r>
      <w:r w:rsidR="00213886">
        <w:rPr>
          <w:rFonts w:ascii="Arial" w:hAnsi="Arial" w:cs="Arial"/>
          <w:sz w:val="22"/>
          <w:szCs w:val="22"/>
          <w:lang w:val="es-CO"/>
        </w:rPr>
        <w:t>;</w:t>
      </w:r>
      <w:r w:rsidRPr="00254D79">
        <w:rPr>
          <w:rFonts w:ascii="Arial" w:hAnsi="Arial" w:cs="Arial"/>
          <w:sz w:val="22"/>
          <w:szCs w:val="22"/>
          <w:lang w:val="es-CO"/>
        </w:rPr>
        <w:t xml:space="preserve"> </w:t>
      </w:r>
      <w:r w:rsidR="00213886" w:rsidRPr="00254D79">
        <w:rPr>
          <w:rFonts w:ascii="Arial" w:hAnsi="Arial" w:cs="Arial"/>
          <w:sz w:val="22"/>
          <w:szCs w:val="22"/>
          <w:lang w:val="es-CO"/>
        </w:rPr>
        <w:t>y,</w:t>
      </w:r>
      <w:r w:rsidRPr="00254D79">
        <w:rPr>
          <w:rFonts w:ascii="Arial" w:hAnsi="Arial" w:cs="Arial"/>
          <w:sz w:val="22"/>
          <w:szCs w:val="22"/>
          <w:lang w:val="es-CO"/>
        </w:rPr>
        <w:t xml:space="preserve"> por lo tanto,</w:t>
      </w:r>
    </w:p>
    <w:p w14:paraId="238CBDCD" w14:textId="77777777" w:rsidR="00353363" w:rsidRPr="00254D79" w:rsidRDefault="00353363" w:rsidP="00353363">
      <w:pPr>
        <w:rPr>
          <w:rFonts w:ascii="Arial" w:hAnsi="Arial" w:cs="Arial"/>
          <w:sz w:val="22"/>
          <w:szCs w:val="22"/>
          <w:lang w:val="es-CO"/>
        </w:rPr>
      </w:pPr>
    </w:p>
    <w:p w14:paraId="695A29A0" w14:textId="77777777" w:rsidR="00353363" w:rsidRPr="00254D79" w:rsidRDefault="00353363" w:rsidP="00353363">
      <w:pPr>
        <w:jc w:val="both"/>
        <w:rPr>
          <w:rFonts w:ascii="Arial" w:hAnsi="Arial" w:cs="Arial"/>
          <w:sz w:val="22"/>
          <w:szCs w:val="22"/>
          <w:lang w:val="es-CO"/>
        </w:rPr>
      </w:pPr>
      <w:r w:rsidRPr="00254D79">
        <w:rPr>
          <w:rFonts w:ascii="Arial" w:hAnsi="Arial" w:cs="Arial"/>
          <w:b/>
          <w:sz w:val="22"/>
          <w:szCs w:val="22"/>
          <w:lang w:val="es-CO"/>
        </w:rPr>
        <w:t>NOS COMPROMETEMOS A:</w:t>
      </w:r>
    </w:p>
    <w:p w14:paraId="42FBDC41" w14:textId="77777777" w:rsidR="00353363" w:rsidRPr="00254D79" w:rsidRDefault="00353363" w:rsidP="00353363">
      <w:pPr>
        <w:jc w:val="both"/>
        <w:rPr>
          <w:rFonts w:ascii="Arial" w:hAnsi="Arial" w:cs="Arial"/>
          <w:sz w:val="22"/>
          <w:szCs w:val="22"/>
          <w:lang w:val="es-CO"/>
        </w:rPr>
      </w:pPr>
    </w:p>
    <w:p w14:paraId="533D907D" w14:textId="5220D938" w:rsidR="00353363" w:rsidRPr="00254D79" w:rsidRDefault="00353363" w:rsidP="00353363">
      <w:pPr>
        <w:pStyle w:val="Style8"/>
        <w:kinsoku w:val="0"/>
        <w:autoSpaceDE/>
        <w:autoSpaceDN/>
        <w:adjustRightInd/>
        <w:jc w:val="both"/>
        <w:rPr>
          <w:rFonts w:ascii="Arial" w:hAnsi="Arial" w:cs="Arial"/>
          <w:sz w:val="22"/>
          <w:szCs w:val="22"/>
          <w:lang w:val="es-CO"/>
        </w:rPr>
      </w:pPr>
      <w:r w:rsidRPr="00254D79">
        <w:rPr>
          <w:rFonts w:ascii="Arial" w:hAnsi="Arial" w:cs="Arial"/>
          <w:sz w:val="22"/>
          <w:szCs w:val="22"/>
          <w:lang w:val="es-CO"/>
        </w:rPr>
        <w:t xml:space="preserve">Actuar en la </w:t>
      </w:r>
      <w:r w:rsidRPr="00E603E3">
        <w:rPr>
          <w:rStyle w:val="CharacterStyle6"/>
          <w:rFonts w:ascii="Arial" w:hAnsi="Arial" w:cs="Arial"/>
          <w:b/>
          <w:spacing w:val="3"/>
          <w:sz w:val="22"/>
          <w:szCs w:val="22"/>
          <w:lang w:val="es-ES" w:eastAsia="es-ES"/>
        </w:rPr>
        <w:t xml:space="preserve">CONVOCATORIA PÚBLICA No. </w:t>
      </w:r>
      <w:r w:rsidR="00B4096B">
        <w:rPr>
          <w:rStyle w:val="CharacterStyle6"/>
          <w:rFonts w:ascii="Arial" w:hAnsi="Arial" w:cs="Arial"/>
          <w:b/>
          <w:spacing w:val="3"/>
          <w:sz w:val="22"/>
          <w:szCs w:val="22"/>
          <w:lang w:val="es-ES" w:eastAsia="es-ES"/>
        </w:rPr>
        <w:t>___</w:t>
      </w:r>
      <w:r w:rsidRPr="00E603E3">
        <w:rPr>
          <w:rStyle w:val="CharacterStyle6"/>
          <w:rFonts w:ascii="Arial" w:hAnsi="Arial" w:cs="Arial"/>
          <w:b/>
          <w:spacing w:val="3"/>
          <w:sz w:val="22"/>
          <w:szCs w:val="22"/>
          <w:lang w:val="es-ES" w:eastAsia="es-ES"/>
        </w:rPr>
        <w:t xml:space="preserve"> del 2022</w:t>
      </w:r>
      <w:r w:rsidR="00FC5F82">
        <w:rPr>
          <w:rStyle w:val="CharacterStyle6"/>
          <w:rFonts w:ascii="Arial" w:hAnsi="Arial" w:cs="Arial"/>
          <w:b/>
          <w:spacing w:val="3"/>
          <w:sz w:val="22"/>
          <w:szCs w:val="22"/>
          <w:lang w:val="es-ES" w:eastAsia="es-ES"/>
        </w:rPr>
        <w:t xml:space="preserve">, </w:t>
      </w:r>
      <w:r w:rsidRPr="00254D79">
        <w:rPr>
          <w:rFonts w:ascii="Arial" w:hAnsi="Arial" w:cs="Arial"/>
          <w:sz w:val="22"/>
          <w:szCs w:val="22"/>
          <w:lang w:val="es-CO"/>
        </w:rPr>
        <w:t>con estricto apego a las normas jurídicas y éticas propias de este tipo de procedimientos y conforme al principio de buena fe, transparencia y equidad.</w:t>
      </w:r>
    </w:p>
    <w:p w14:paraId="7BDCF44E" w14:textId="77777777" w:rsidR="00353363" w:rsidRPr="00254D79" w:rsidRDefault="00353363" w:rsidP="00353363">
      <w:pPr>
        <w:jc w:val="both"/>
        <w:rPr>
          <w:rFonts w:ascii="Arial" w:hAnsi="Arial" w:cs="Arial"/>
          <w:sz w:val="22"/>
          <w:szCs w:val="22"/>
          <w:lang w:val="es-CO"/>
        </w:rPr>
      </w:pPr>
    </w:p>
    <w:p w14:paraId="66955FED"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lastRenderedPageBreak/>
        <w:t>Abstenerme de realizar u ofrecer, directa o indirectamente, pagos de comisiones o dádivas, o de utilizar medios de presión a funcionarios de la Secretaria de Ambiente, con el fin de obtener favorecimientos en la decisión de adjudicación, lograr cambios en el acuerdo, evadir impuestos, derechos, licencias o cualquier otra obligación legal.</w:t>
      </w:r>
    </w:p>
    <w:p w14:paraId="0B8DF03A" w14:textId="77777777" w:rsidR="00353363" w:rsidRPr="00254D79" w:rsidRDefault="00353363" w:rsidP="00353363">
      <w:pPr>
        <w:jc w:val="both"/>
        <w:rPr>
          <w:rFonts w:ascii="Arial" w:hAnsi="Arial" w:cs="Arial"/>
          <w:sz w:val="22"/>
          <w:szCs w:val="22"/>
          <w:lang w:val="es-CO"/>
        </w:rPr>
      </w:pPr>
    </w:p>
    <w:p w14:paraId="5F458E7A"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Abstenerme de coludir y establecer con otros interesados o participantes, cualquier tipo de acuerdos tendientes a distorsionar la decisión de la Entidad y limitar indebidamente la sana competencia en estos procesos, tales como el uso de empresas subordinadas o vinculadas para direccionar la aplicación de los criterios de evaluación.</w:t>
      </w:r>
    </w:p>
    <w:p w14:paraId="0A77BB03" w14:textId="77777777" w:rsidR="00353363" w:rsidRPr="00254D79" w:rsidRDefault="00353363" w:rsidP="00353363">
      <w:pPr>
        <w:jc w:val="both"/>
        <w:rPr>
          <w:rFonts w:ascii="Arial" w:hAnsi="Arial" w:cs="Arial"/>
          <w:sz w:val="22"/>
          <w:szCs w:val="22"/>
          <w:lang w:val="es-CO"/>
        </w:rPr>
      </w:pPr>
    </w:p>
    <w:p w14:paraId="2E4E09A7"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Cumplir con rigor las exigencias que haga la entidad contratante en el curso del procedimiento de selección.</w:t>
      </w:r>
    </w:p>
    <w:p w14:paraId="02D521EA" w14:textId="77777777" w:rsidR="00353363" w:rsidRPr="00254D79" w:rsidRDefault="00353363" w:rsidP="00353363">
      <w:pPr>
        <w:jc w:val="both"/>
        <w:rPr>
          <w:rFonts w:ascii="Arial" w:hAnsi="Arial" w:cs="Arial"/>
          <w:sz w:val="22"/>
          <w:szCs w:val="22"/>
          <w:lang w:val="es-CO"/>
        </w:rPr>
      </w:pPr>
    </w:p>
    <w:p w14:paraId="4582C41B"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Utilizar las oportunidades y mecanismos jurídicos que la ley pone a disposición, con estricta sujeción al principio de la buena fe, evitando cualquier forma de abuso del derecho.</w:t>
      </w:r>
    </w:p>
    <w:p w14:paraId="44AA1F32" w14:textId="77777777" w:rsidR="00353363" w:rsidRPr="00254D79" w:rsidRDefault="00353363" w:rsidP="00353363">
      <w:pPr>
        <w:jc w:val="both"/>
        <w:rPr>
          <w:rFonts w:ascii="Arial" w:hAnsi="Arial" w:cs="Arial"/>
          <w:sz w:val="22"/>
          <w:szCs w:val="22"/>
          <w:lang w:val="es-CO"/>
        </w:rPr>
      </w:pPr>
    </w:p>
    <w:p w14:paraId="4D7B9469"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No utilizar, en la etapa de evaluación de las propuestas, argumentos sobre incumplimiento de requisitos diferentes a los establecidos en la mencionada convocatoria, para efectos de buscar la descalificación de mis competidores o modificar el orden de elegibilidad de las propuestas.</w:t>
      </w:r>
    </w:p>
    <w:p w14:paraId="18F9526B" w14:textId="77777777" w:rsidR="00353363" w:rsidRPr="00254D79" w:rsidRDefault="00353363" w:rsidP="00353363">
      <w:pPr>
        <w:jc w:val="both"/>
        <w:rPr>
          <w:rFonts w:ascii="Arial" w:hAnsi="Arial" w:cs="Arial"/>
          <w:sz w:val="22"/>
          <w:szCs w:val="22"/>
          <w:lang w:val="es-CO"/>
        </w:rPr>
      </w:pPr>
    </w:p>
    <w:p w14:paraId="2FDB9748"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Adoptar las medidas necesarias para que ningún miembro del personal de mi organización, incurra en conductas violatorias del presente pacto.</w:t>
      </w:r>
    </w:p>
    <w:p w14:paraId="164778C7" w14:textId="77777777" w:rsidR="00353363" w:rsidRPr="00254D79" w:rsidRDefault="00353363" w:rsidP="00353363">
      <w:pPr>
        <w:jc w:val="both"/>
        <w:rPr>
          <w:rFonts w:ascii="Arial" w:hAnsi="Arial" w:cs="Arial"/>
          <w:sz w:val="22"/>
          <w:szCs w:val="22"/>
          <w:lang w:val="es-CO"/>
        </w:rPr>
      </w:pPr>
    </w:p>
    <w:p w14:paraId="4EF1390B"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Denunciar con la debida justificación y de manera inmediata ante la Veeduría y demás órganos de control, cualquier actuación irregular ejecutada por funcionarios y/o los proponentes.</w:t>
      </w:r>
    </w:p>
    <w:p w14:paraId="1726312B" w14:textId="77777777" w:rsidR="00353363" w:rsidRPr="00254D79" w:rsidRDefault="00353363" w:rsidP="00353363">
      <w:pPr>
        <w:jc w:val="both"/>
        <w:rPr>
          <w:rFonts w:ascii="Arial" w:hAnsi="Arial" w:cs="Arial"/>
          <w:sz w:val="22"/>
          <w:szCs w:val="22"/>
          <w:lang w:val="es-CO"/>
        </w:rPr>
      </w:pPr>
    </w:p>
    <w:p w14:paraId="2F38EDC1" w14:textId="77777777" w:rsidR="00353363" w:rsidRPr="00254D79" w:rsidRDefault="00353363" w:rsidP="00353363">
      <w:pPr>
        <w:jc w:val="both"/>
        <w:rPr>
          <w:rFonts w:ascii="Arial" w:hAnsi="Arial" w:cs="Arial"/>
          <w:b/>
          <w:sz w:val="22"/>
          <w:szCs w:val="22"/>
          <w:lang w:val="es-CO"/>
        </w:rPr>
      </w:pPr>
      <w:r w:rsidRPr="00254D79">
        <w:rPr>
          <w:rFonts w:ascii="Arial" w:hAnsi="Arial" w:cs="Arial"/>
          <w:b/>
          <w:sz w:val="22"/>
          <w:szCs w:val="22"/>
          <w:lang w:val="es-CO"/>
        </w:rPr>
        <w:t>EN CASO DE INCUMPLIR LOS COMPROMISOS AQUÍ ENUNCIADOS ME COMPROMETO A ACATAR LO SIGUIENTE:</w:t>
      </w:r>
    </w:p>
    <w:p w14:paraId="3605C241" w14:textId="77777777" w:rsidR="00353363" w:rsidRPr="00254D79" w:rsidRDefault="00353363" w:rsidP="00353363">
      <w:pPr>
        <w:jc w:val="both"/>
        <w:rPr>
          <w:rFonts w:ascii="Arial" w:hAnsi="Arial" w:cs="Arial"/>
          <w:sz w:val="22"/>
          <w:szCs w:val="22"/>
          <w:lang w:val="es-CO"/>
        </w:rPr>
      </w:pPr>
    </w:p>
    <w:p w14:paraId="15FA19D9"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 xml:space="preserve">Reconocimiento público del comportamiento desarrollado dentro del proceso contractual, el cual autorizo a publicar en la página Web de la </w:t>
      </w:r>
      <w:r>
        <w:rPr>
          <w:rFonts w:ascii="Arial" w:hAnsi="Arial" w:cs="Arial"/>
          <w:sz w:val="22"/>
          <w:szCs w:val="22"/>
          <w:lang w:val="es-CO"/>
        </w:rPr>
        <w:t>Rama Judicial.</w:t>
      </w:r>
    </w:p>
    <w:p w14:paraId="36BE5254" w14:textId="77777777" w:rsidR="00353363" w:rsidRPr="00254D79" w:rsidRDefault="00353363" w:rsidP="00353363">
      <w:pPr>
        <w:jc w:val="both"/>
        <w:rPr>
          <w:rFonts w:ascii="Arial" w:hAnsi="Arial" w:cs="Arial"/>
          <w:sz w:val="22"/>
          <w:szCs w:val="22"/>
          <w:lang w:val="es-CO"/>
        </w:rPr>
      </w:pPr>
    </w:p>
    <w:p w14:paraId="3E6938B5" w14:textId="243E60D4"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 xml:space="preserve">Para constancia se firma de manera voluntaria, en </w:t>
      </w:r>
      <w:r>
        <w:rPr>
          <w:rFonts w:ascii="Arial" w:hAnsi="Arial" w:cs="Arial"/>
          <w:sz w:val="22"/>
          <w:szCs w:val="22"/>
          <w:lang w:val="es-CO"/>
        </w:rPr>
        <w:t>Pereira,</w:t>
      </w:r>
      <w:r w:rsidRPr="00254D79">
        <w:rPr>
          <w:rFonts w:ascii="Arial" w:hAnsi="Arial" w:cs="Arial"/>
          <w:sz w:val="22"/>
          <w:szCs w:val="22"/>
          <w:lang w:val="es-CO"/>
        </w:rPr>
        <w:t xml:space="preserve"> el día </w:t>
      </w:r>
      <w:r>
        <w:rPr>
          <w:rFonts w:ascii="Arial" w:hAnsi="Arial" w:cs="Arial"/>
          <w:sz w:val="22"/>
          <w:szCs w:val="22"/>
          <w:lang w:val="es-CO"/>
        </w:rPr>
        <w:t>___</w:t>
      </w:r>
      <w:r w:rsidRPr="00254D79">
        <w:rPr>
          <w:rFonts w:ascii="Arial" w:hAnsi="Arial" w:cs="Arial"/>
          <w:sz w:val="22"/>
          <w:szCs w:val="22"/>
          <w:lang w:val="es-CO"/>
        </w:rPr>
        <w:t xml:space="preserve"> de</w:t>
      </w:r>
      <w:r w:rsidR="00213886">
        <w:rPr>
          <w:rFonts w:ascii="Arial" w:hAnsi="Arial" w:cs="Arial"/>
          <w:sz w:val="22"/>
          <w:szCs w:val="22"/>
          <w:lang w:val="es-CO"/>
        </w:rPr>
        <w:t>l</w:t>
      </w:r>
      <w:r w:rsidRPr="00254D79">
        <w:rPr>
          <w:rFonts w:ascii="Arial" w:hAnsi="Arial" w:cs="Arial"/>
          <w:sz w:val="22"/>
          <w:szCs w:val="22"/>
          <w:lang w:val="es-CO"/>
        </w:rPr>
        <w:t xml:space="preserve"> </w:t>
      </w:r>
      <w:r>
        <w:rPr>
          <w:rFonts w:ascii="Arial" w:hAnsi="Arial" w:cs="Arial"/>
          <w:sz w:val="22"/>
          <w:szCs w:val="22"/>
          <w:lang w:val="es-CO"/>
        </w:rPr>
        <w:t>________</w:t>
      </w:r>
      <w:r w:rsidRPr="00254D79">
        <w:rPr>
          <w:rFonts w:ascii="Arial" w:hAnsi="Arial" w:cs="Arial"/>
          <w:sz w:val="22"/>
          <w:szCs w:val="22"/>
          <w:lang w:val="es-CO"/>
        </w:rPr>
        <w:t xml:space="preserve"> de </w:t>
      </w:r>
      <w:r>
        <w:rPr>
          <w:rFonts w:ascii="Arial" w:hAnsi="Arial" w:cs="Arial"/>
          <w:sz w:val="22"/>
          <w:szCs w:val="22"/>
          <w:lang w:val="es-CO"/>
        </w:rPr>
        <w:t>________</w:t>
      </w:r>
      <w:r w:rsidRPr="00254D79">
        <w:rPr>
          <w:rFonts w:ascii="Arial" w:hAnsi="Arial" w:cs="Arial"/>
          <w:sz w:val="22"/>
          <w:szCs w:val="22"/>
          <w:lang w:val="es-CO"/>
        </w:rPr>
        <w:t xml:space="preserve">, </w:t>
      </w:r>
    </w:p>
    <w:p w14:paraId="65B14993" w14:textId="77777777" w:rsidR="00353363" w:rsidRPr="00254D79" w:rsidRDefault="00353363" w:rsidP="00353363">
      <w:pPr>
        <w:tabs>
          <w:tab w:val="left" w:pos="2268"/>
        </w:tabs>
        <w:jc w:val="center"/>
        <w:rPr>
          <w:rFonts w:ascii="Arial" w:hAnsi="Arial" w:cs="Arial"/>
          <w:sz w:val="22"/>
          <w:szCs w:val="22"/>
          <w:lang w:val="es-CO"/>
        </w:rPr>
      </w:pPr>
    </w:p>
    <w:p w14:paraId="5D6073BA" w14:textId="77777777" w:rsidR="00353363" w:rsidRPr="00254D79" w:rsidRDefault="00353363" w:rsidP="00353363">
      <w:pPr>
        <w:tabs>
          <w:tab w:val="left" w:pos="2268"/>
          <w:tab w:val="left" w:pos="4245"/>
        </w:tabs>
        <w:rPr>
          <w:rFonts w:ascii="Arial" w:hAnsi="Arial" w:cs="Arial"/>
          <w:sz w:val="22"/>
          <w:szCs w:val="22"/>
          <w:lang w:val="es-CO"/>
        </w:rPr>
      </w:pPr>
      <w:r w:rsidRPr="00254D79">
        <w:rPr>
          <w:rFonts w:ascii="Arial" w:hAnsi="Arial" w:cs="Arial"/>
          <w:sz w:val="22"/>
          <w:szCs w:val="22"/>
          <w:lang w:val="es-CO"/>
        </w:rPr>
        <w:tab/>
      </w:r>
      <w:r w:rsidRPr="00254D79">
        <w:rPr>
          <w:rFonts w:ascii="Arial" w:hAnsi="Arial" w:cs="Arial"/>
          <w:sz w:val="22"/>
          <w:szCs w:val="22"/>
          <w:lang w:val="es-CO"/>
        </w:rPr>
        <w:tab/>
      </w:r>
    </w:p>
    <w:tbl>
      <w:tblPr>
        <w:tblStyle w:val="Tablaconcuadrcula"/>
        <w:tblW w:w="0" w:type="auto"/>
        <w:tblInd w:w="426" w:type="dxa"/>
        <w:tblLook w:val="04A0" w:firstRow="1" w:lastRow="0" w:firstColumn="1" w:lastColumn="0" w:noHBand="0" w:noVBand="1"/>
      </w:tblPr>
      <w:tblGrid>
        <w:gridCol w:w="4264"/>
        <w:gridCol w:w="4138"/>
      </w:tblGrid>
      <w:tr w:rsidR="00213886" w14:paraId="46FAD916" w14:textId="77777777" w:rsidTr="00F34E4D">
        <w:tc>
          <w:tcPr>
            <w:tcW w:w="4414" w:type="dxa"/>
            <w:vAlign w:val="center"/>
          </w:tcPr>
          <w:p w14:paraId="1EF46248" w14:textId="77777777" w:rsidR="00213886" w:rsidRPr="00213886" w:rsidRDefault="00213886" w:rsidP="00F34E4D">
            <w:pPr>
              <w:suppressAutoHyphens/>
              <w:ind w:left="426" w:right="-91" w:hanging="426"/>
              <w:jc w:val="both"/>
              <w:outlineLvl w:val="0"/>
              <w:rPr>
                <w:rFonts w:ascii="Arial" w:hAnsi="Arial" w:cs="Arial"/>
                <w:b/>
                <w:spacing w:val="-3"/>
                <w:sz w:val="22"/>
                <w:szCs w:val="22"/>
                <w:lang w:val="es-CO"/>
              </w:rPr>
            </w:pPr>
            <w:r w:rsidRPr="00213886">
              <w:rPr>
                <w:rFonts w:ascii="Arial" w:hAnsi="Arial" w:cs="Arial"/>
                <w:b/>
                <w:spacing w:val="-3"/>
                <w:sz w:val="22"/>
                <w:szCs w:val="22"/>
                <w:lang w:val="es-CO"/>
              </w:rPr>
              <w:t>Nombre o Razón Social del Proponente:</w:t>
            </w:r>
          </w:p>
        </w:tc>
        <w:tc>
          <w:tcPr>
            <w:tcW w:w="4414" w:type="dxa"/>
            <w:vAlign w:val="center"/>
          </w:tcPr>
          <w:p w14:paraId="206B146A" w14:textId="77777777" w:rsidR="00213886" w:rsidRDefault="00213886" w:rsidP="00F34E4D">
            <w:pPr>
              <w:suppressAutoHyphens/>
              <w:ind w:right="-91"/>
              <w:jc w:val="both"/>
              <w:rPr>
                <w:rFonts w:ascii="Arial" w:hAnsi="Arial" w:cs="Arial"/>
                <w:spacing w:val="-3"/>
                <w:sz w:val="22"/>
                <w:szCs w:val="22"/>
                <w:lang w:val="es-CO"/>
              </w:rPr>
            </w:pPr>
          </w:p>
        </w:tc>
      </w:tr>
      <w:tr w:rsidR="00213886" w14:paraId="06809B18" w14:textId="77777777" w:rsidTr="00F34E4D">
        <w:tc>
          <w:tcPr>
            <w:tcW w:w="4414" w:type="dxa"/>
            <w:vAlign w:val="center"/>
          </w:tcPr>
          <w:p w14:paraId="2066EBC6" w14:textId="77777777" w:rsidR="00213886" w:rsidRPr="00213886" w:rsidRDefault="00213886"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NIT</w:t>
            </w:r>
            <w:r>
              <w:rPr>
                <w:rFonts w:ascii="Arial" w:hAnsi="Arial" w:cs="Arial"/>
                <w:b/>
                <w:spacing w:val="-3"/>
                <w:sz w:val="22"/>
                <w:szCs w:val="22"/>
                <w:lang w:val="es-CO"/>
              </w:rPr>
              <w:t>:</w:t>
            </w:r>
          </w:p>
        </w:tc>
        <w:tc>
          <w:tcPr>
            <w:tcW w:w="4414" w:type="dxa"/>
            <w:vAlign w:val="center"/>
          </w:tcPr>
          <w:p w14:paraId="276FC90C" w14:textId="77777777" w:rsidR="00213886" w:rsidRDefault="00213886" w:rsidP="00F34E4D">
            <w:pPr>
              <w:suppressAutoHyphens/>
              <w:ind w:right="-91"/>
              <w:jc w:val="both"/>
              <w:rPr>
                <w:rFonts w:ascii="Arial" w:hAnsi="Arial" w:cs="Arial"/>
                <w:spacing w:val="-3"/>
                <w:sz w:val="22"/>
                <w:szCs w:val="22"/>
                <w:lang w:val="es-CO"/>
              </w:rPr>
            </w:pPr>
          </w:p>
        </w:tc>
      </w:tr>
      <w:tr w:rsidR="00213886" w14:paraId="36621001" w14:textId="77777777" w:rsidTr="00F34E4D">
        <w:tc>
          <w:tcPr>
            <w:tcW w:w="4414" w:type="dxa"/>
            <w:vAlign w:val="center"/>
          </w:tcPr>
          <w:p w14:paraId="0ECA9102" w14:textId="77777777" w:rsidR="00213886" w:rsidRPr="00213886" w:rsidRDefault="00213886"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 xml:space="preserve">Nombre del Representante Legal: </w:t>
            </w:r>
          </w:p>
        </w:tc>
        <w:tc>
          <w:tcPr>
            <w:tcW w:w="4414" w:type="dxa"/>
            <w:vAlign w:val="center"/>
          </w:tcPr>
          <w:p w14:paraId="0C29B06D" w14:textId="77777777" w:rsidR="00213886" w:rsidRDefault="00213886" w:rsidP="00F34E4D">
            <w:pPr>
              <w:suppressAutoHyphens/>
              <w:ind w:right="-91"/>
              <w:jc w:val="both"/>
              <w:rPr>
                <w:rFonts w:ascii="Arial" w:hAnsi="Arial" w:cs="Arial"/>
                <w:spacing w:val="-3"/>
                <w:sz w:val="22"/>
                <w:szCs w:val="22"/>
                <w:lang w:val="es-CO"/>
              </w:rPr>
            </w:pPr>
          </w:p>
        </w:tc>
      </w:tr>
      <w:tr w:rsidR="00213886" w14:paraId="108ECF19" w14:textId="77777777" w:rsidTr="00F34E4D">
        <w:tc>
          <w:tcPr>
            <w:tcW w:w="4414" w:type="dxa"/>
            <w:vAlign w:val="center"/>
          </w:tcPr>
          <w:p w14:paraId="6B0CB800" w14:textId="77777777" w:rsidR="00213886" w:rsidRPr="00213886" w:rsidRDefault="00213886"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 xml:space="preserve">C.C. No. </w:t>
            </w:r>
          </w:p>
        </w:tc>
        <w:tc>
          <w:tcPr>
            <w:tcW w:w="4414" w:type="dxa"/>
            <w:vAlign w:val="center"/>
          </w:tcPr>
          <w:p w14:paraId="61FBB655" w14:textId="77777777" w:rsidR="00213886" w:rsidRDefault="00213886" w:rsidP="00F34E4D">
            <w:pPr>
              <w:suppressAutoHyphens/>
              <w:ind w:right="-91"/>
              <w:jc w:val="both"/>
              <w:rPr>
                <w:rFonts w:ascii="Arial" w:hAnsi="Arial" w:cs="Arial"/>
                <w:spacing w:val="-3"/>
                <w:sz w:val="22"/>
                <w:szCs w:val="22"/>
                <w:lang w:val="es-CO"/>
              </w:rPr>
            </w:pPr>
          </w:p>
        </w:tc>
      </w:tr>
      <w:tr w:rsidR="00213886" w14:paraId="42BCCA91" w14:textId="77777777" w:rsidTr="00F34E4D">
        <w:tc>
          <w:tcPr>
            <w:tcW w:w="4414" w:type="dxa"/>
            <w:vAlign w:val="center"/>
          </w:tcPr>
          <w:p w14:paraId="51AB9AFE" w14:textId="77777777" w:rsidR="00213886" w:rsidRPr="00213886" w:rsidRDefault="00213886" w:rsidP="00F34E4D">
            <w:pPr>
              <w:suppressAutoHyphens/>
              <w:ind w:left="426" w:right="-91" w:hanging="426"/>
              <w:jc w:val="both"/>
              <w:rPr>
                <w:rFonts w:ascii="Arial" w:hAnsi="Arial" w:cs="Arial"/>
                <w:b/>
                <w:spacing w:val="-3"/>
                <w:sz w:val="22"/>
                <w:szCs w:val="22"/>
                <w:lang w:val="es-CO"/>
              </w:rPr>
            </w:pPr>
            <w:r>
              <w:rPr>
                <w:rFonts w:ascii="Arial" w:hAnsi="Arial" w:cs="Arial"/>
                <w:b/>
                <w:spacing w:val="-3"/>
                <w:sz w:val="22"/>
                <w:szCs w:val="22"/>
                <w:lang w:val="es-CO"/>
              </w:rPr>
              <w:t>Dirección:</w:t>
            </w:r>
          </w:p>
        </w:tc>
        <w:tc>
          <w:tcPr>
            <w:tcW w:w="4414" w:type="dxa"/>
            <w:vAlign w:val="center"/>
          </w:tcPr>
          <w:p w14:paraId="3F65E2DB" w14:textId="77777777" w:rsidR="00213886" w:rsidRDefault="00213886" w:rsidP="00F34E4D">
            <w:pPr>
              <w:suppressAutoHyphens/>
              <w:ind w:right="-91"/>
              <w:jc w:val="both"/>
              <w:rPr>
                <w:rFonts w:ascii="Arial" w:hAnsi="Arial" w:cs="Arial"/>
                <w:spacing w:val="-3"/>
                <w:sz w:val="22"/>
                <w:szCs w:val="22"/>
                <w:lang w:val="es-CO"/>
              </w:rPr>
            </w:pPr>
          </w:p>
        </w:tc>
      </w:tr>
      <w:tr w:rsidR="00213886" w14:paraId="7CB86494" w14:textId="77777777" w:rsidTr="00F34E4D">
        <w:tc>
          <w:tcPr>
            <w:tcW w:w="4414" w:type="dxa"/>
            <w:vAlign w:val="center"/>
          </w:tcPr>
          <w:p w14:paraId="5FB402CD" w14:textId="77777777" w:rsidR="00213886" w:rsidRPr="00213886" w:rsidRDefault="00213886"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Teléfonos</w:t>
            </w:r>
            <w:r>
              <w:rPr>
                <w:rFonts w:ascii="Arial" w:hAnsi="Arial" w:cs="Arial"/>
                <w:b/>
                <w:spacing w:val="-3"/>
                <w:sz w:val="22"/>
                <w:szCs w:val="22"/>
                <w:lang w:val="es-CO"/>
              </w:rPr>
              <w:t>:</w:t>
            </w:r>
            <w:r w:rsidRPr="00213886">
              <w:rPr>
                <w:rFonts w:ascii="Arial" w:hAnsi="Arial" w:cs="Arial"/>
                <w:b/>
                <w:spacing w:val="-3"/>
                <w:sz w:val="22"/>
                <w:szCs w:val="22"/>
                <w:lang w:val="es-CO"/>
              </w:rPr>
              <w:t xml:space="preserve"> </w:t>
            </w:r>
          </w:p>
        </w:tc>
        <w:tc>
          <w:tcPr>
            <w:tcW w:w="4414" w:type="dxa"/>
            <w:vAlign w:val="center"/>
          </w:tcPr>
          <w:p w14:paraId="17DC626B" w14:textId="77777777" w:rsidR="00213886" w:rsidRDefault="00213886" w:rsidP="00F34E4D">
            <w:pPr>
              <w:suppressAutoHyphens/>
              <w:ind w:right="-91"/>
              <w:jc w:val="both"/>
              <w:rPr>
                <w:rFonts w:ascii="Arial" w:hAnsi="Arial" w:cs="Arial"/>
                <w:spacing w:val="-3"/>
                <w:sz w:val="22"/>
                <w:szCs w:val="22"/>
                <w:lang w:val="es-CO"/>
              </w:rPr>
            </w:pPr>
          </w:p>
        </w:tc>
      </w:tr>
      <w:tr w:rsidR="00213886" w14:paraId="133AF9DE" w14:textId="77777777" w:rsidTr="00F34E4D">
        <w:tc>
          <w:tcPr>
            <w:tcW w:w="4414" w:type="dxa"/>
            <w:vAlign w:val="center"/>
          </w:tcPr>
          <w:p w14:paraId="48F78D6F" w14:textId="77777777" w:rsidR="00213886" w:rsidRPr="00213886" w:rsidRDefault="00213886"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Correos Electrónicos</w:t>
            </w:r>
            <w:r>
              <w:rPr>
                <w:rFonts w:ascii="Arial" w:hAnsi="Arial" w:cs="Arial"/>
                <w:b/>
                <w:spacing w:val="-3"/>
                <w:sz w:val="22"/>
                <w:szCs w:val="22"/>
                <w:lang w:val="es-CO"/>
              </w:rPr>
              <w:t>:</w:t>
            </w:r>
          </w:p>
        </w:tc>
        <w:tc>
          <w:tcPr>
            <w:tcW w:w="4414" w:type="dxa"/>
            <w:vAlign w:val="center"/>
          </w:tcPr>
          <w:p w14:paraId="5BF9A4FA" w14:textId="77777777" w:rsidR="00213886" w:rsidRDefault="00213886" w:rsidP="00F34E4D">
            <w:pPr>
              <w:suppressAutoHyphens/>
              <w:ind w:right="-91"/>
              <w:jc w:val="both"/>
              <w:rPr>
                <w:rFonts w:ascii="Arial" w:hAnsi="Arial" w:cs="Arial"/>
                <w:spacing w:val="-3"/>
                <w:sz w:val="22"/>
                <w:szCs w:val="22"/>
                <w:lang w:val="es-CO"/>
              </w:rPr>
            </w:pPr>
          </w:p>
        </w:tc>
      </w:tr>
      <w:tr w:rsidR="00213886" w14:paraId="419F6449" w14:textId="77777777" w:rsidTr="00F34E4D">
        <w:trPr>
          <w:trHeight w:val="192"/>
        </w:trPr>
        <w:tc>
          <w:tcPr>
            <w:tcW w:w="4414" w:type="dxa"/>
            <w:vAlign w:val="center"/>
          </w:tcPr>
          <w:p w14:paraId="58907477" w14:textId="77777777" w:rsidR="00213886" w:rsidRPr="00213886" w:rsidRDefault="00213886" w:rsidP="00F34E4D">
            <w:pPr>
              <w:suppressAutoHyphens/>
              <w:ind w:left="426" w:right="-91" w:hanging="426"/>
              <w:jc w:val="both"/>
              <w:rPr>
                <w:rFonts w:ascii="Arial" w:hAnsi="Arial" w:cs="Arial"/>
                <w:b/>
                <w:spacing w:val="-3"/>
                <w:sz w:val="22"/>
                <w:szCs w:val="22"/>
                <w:lang w:val="es-CO"/>
              </w:rPr>
            </w:pPr>
            <w:r>
              <w:rPr>
                <w:rFonts w:ascii="Arial" w:hAnsi="Arial" w:cs="Arial"/>
                <w:b/>
                <w:spacing w:val="-3"/>
                <w:sz w:val="22"/>
                <w:szCs w:val="22"/>
                <w:lang w:val="es-CO"/>
              </w:rPr>
              <w:t>Ciudad:</w:t>
            </w:r>
          </w:p>
        </w:tc>
        <w:tc>
          <w:tcPr>
            <w:tcW w:w="4414" w:type="dxa"/>
            <w:vAlign w:val="center"/>
          </w:tcPr>
          <w:p w14:paraId="38D0E9A0" w14:textId="77777777" w:rsidR="00213886" w:rsidRDefault="00213886" w:rsidP="00F34E4D">
            <w:pPr>
              <w:suppressAutoHyphens/>
              <w:ind w:right="-91"/>
              <w:jc w:val="both"/>
              <w:rPr>
                <w:rFonts w:ascii="Arial" w:hAnsi="Arial" w:cs="Arial"/>
                <w:spacing w:val="-3"/>
                <w:sz w:val="22"/>
                <w:szCs w:val="22"/>
                <w:lang w:val="es-CO"/>
              </w:rPr>
            </w:pPr>
          </w:p>
        </w:tc>
      </w:tr>
    </w:tbl>
    <w:p w14:paraId="31974193" w14:textId="1CCE7636" w:rsidR="00353363" w:rsidRDefault="00353363" w:rsidP="00353363">
      <w:pPr>
        <w:tabs>
          <w:tab w:val="left" w:pos="2268"/>
          <w:tab w:val="left" w:pos="4245"/>
        </w:tabs>
        <w:rPr>
          <w:rFonts w:ascii="Arial" w:hAnsi="Arial" w:cs="Arial"/>
          <w:sz w:val="22"/>
          <w:szCs w:val="22"/>
          <w:lang w:val="es-CO"/>
        </w:rPr>
      </w:pPr>
    </w:p>
    <w:p w14:paraId="3799C2F2" w14:textId="20D882C7" w:rsidR="00213886" w:rsidRDefault="00213886" w:rsidP="00353363">
      <w:pPr>
        <w:tabs>
          <w:tab w:val="left" w:pos="2268"/>
          <w:tab w:val="left" w:pos="4245"/>
        </w:tabs>
        <w:rPr>
          <w:rFonts w:ascii="Arial" w:hAnsi="Arial" w:cs="Arial"/>
          <w:sz w:val="22"/>
          <w:szCs w:val="22"/>
          <w:lang w:val="es-CO"/>
        </w:rPr>
      </w:pPr>
    </w:p>
    <w:p w14:paraId="4BA700E0" w14:textId="60D97ED8" w:rsidR="00213886" w:rsidRDefault="00213886" w:rsidP="00353363">
      <w:pPr>
        <w:tabs>
          <w:tab w:val="left" w:pos="2268"/>
          <w:tab w:val="left" w:pos="4245"/>
        </w:tabs>
        <w:rPr>
          <w:rFonts w:ascii="Arial" w:hAnsi="Arial" w:cs="Arial"/>
          <w:sz w:val="22"/>
          <w:szCs w:val="22"/>
          <w:lang w:val="es-CO"/>
        </w:rPr>
      </w:pPr>
    </w:p>
    <w:p w14:paraId="12E40CC6" w14:textId="51CAB569" w:rsidR="00213886" w:rsidRDefault="00213886" w:rsidP="00353363">
      <w:pPr>
        <w:tabs>
          <w:tab w:val="left" w:pos="2268"/>
          <w:tab w:val="left" w:pos="4245"/>
        </w:tabs>
        <w:rPr>
          <w:rFonts w:ascii="Arial" w:hAnsi="Arial" w:cs="Arial"/>
          <w:sz w:val="22"/>
          <w:szCs w:val="22"/>
          <w:lang w:val="es-CO"/>
        </w:rPr>
      </w:pPr>
    </w:p>
    <w:p w14:paraId="689E60CC" w14:textId="77777777" w:rsidR="00213886" w:rsidRPr="00254D79" w:rsidRDefault="00213886" w:rsidP="00353363">
      <w:pPr>
        <w:tabs>
          <w:tab w:val="left" w:pos="2268"/>
          <w:tab w:val="left" w:pos="4245"/>
        </w:tabs>
        <w:rPr>
          <w:rFonts w:ascii="Arial" w:hAnsi="Arial" w:cs="Arial"/>
          <w:sz w:val="22"/>
          <w:szCs w:val="22"/>
          <w:lang w:val="es-CO"/>
        </w:rPr>
      </w:pPr>
    </w:p>
    <w:p w14:paraId="34A0C1B7" w14:textId="77777777" w:rsidR="00213886" w:rsidRPr="00254D79" w:rsidRDefault="00213886" w:rsidP="00213886">
      <w:pPr>
        <w:suppressAutoHyphens/>
        <w:ind w:right="-91"/>
        <w:jc w:val="both"/>
        <w:outlineLvl w:val="0"/>
        <w:rPr>
          <w:rFonts w:ascii="Arial" w:hAnsi="Arial" w:cs="Arial"/>
          <w:spacing w:val="-3"/>
          <w:sz w:val="22"/>
          <w:szCs w:val="22"/>
          <w:lang w:val="es-CO"/>
        </w:rPr>
      </w:pPr>
      <w:r>
        <w:rPr>
          <w:rFonts w:ascii="Arial" w:hAnsi="Arial" w:cs="Arial"/>
          <w:spacing w:val="-3"/>
          <w:sz w:val="22"/>
          <w:szCs w:val="22"/>
          <w:lang w:val="es-CO"/>
        </w:rPr>
        <w:t>_______________________________</w:t>
      </w:r>
    </w:p>
    <w:p w14:paraId="16346199" w14:textId="77777777" w:rsidR="00213886" w:rsidRPr="00254D79" w:rsidRDefault="00213886" w:rsidP="00213886">
      <w:pPr>
        <w:suppressAutoHyphens/>
        <w:ind w:right="-91"/>
        <w:jc w:val="both"/>
        <w:outlineLvl w:val="0"/>
        <w:rPr>
          <w:rFonts w:ascii="Arial" w:hAnsi="Arial" w:cs="Arial"/>
          <w:spacing w:val="-3"/>
          <w:sz w:val="22"/>
          <w:szCs w:val="22"/>
          <w:lang w:val="es-CO"/>
        </w:rPr>
      </w:pPr>
      <w:r>
        <w:rPr>
          <w:rFonts w:ascii="Arial" w:hAnsi="Arial" w:cs="Arial"/>
          <w:spacing w:val="-3"/>
          <w:sz w:val="22"/>
          <w:szCs w:val="22"/>
          <w:lang w:val="es-CO"/>
        </w:rPr>
        <w:t>FIRMA</w:t>
      </w:r>
    </w:p>
    <w:p w14:paraId="7290F56F" w14:textId="77777777" w:rsidR="00213886" w:rsidRPr="00254D79" w:rsidRDefault="00213886" w:rsidP="00213886">
      <w:pPr>
        <w:suppressAutoHyphens/>
        <w:ind w:left="426" w:right="-91" w:hanging="426"/>
        <w:rPr>
          <w:rFonts w:ascii="Arial" w:hAnsi="Arial" w:cs="Arial"/>
          <w:spacing w:val="-3"/>
          <w:sz w:val="22"/>
          <w:szCs w:val="22"/>
          <w:lang w:val="es-CO"/>
        </w:rPr>
      </w:pPr>
      <w:r w:rsidRPr="00254D79">
        <w:rPr>
          <w:rFonts w:ascii="Arial" w:hAnsi="Arial" w:cs="Arial"/>
          <w:spacing w:val="-3"/>
          <w:sz w:val="22"/>
          <w:szCs w:val="22"/>
          <w:lang w:val="es-CO"/>
        </w:rPr>
        <w:t>NOMBRE DE QUIEN FIRMA:</w:t>
      </w:r>
      <w:r>
        <w:rPr>
          <w:rFonts w:ascii="Arial" w:hAnsi="Arial" w:cs="Arial"/>
          <w:spacing w:val="-3"/>
          <w:sz w:val="22"/>
          <w:szCs w:val="22"/>
          <w:lang w:val="es-CO"/>
        </w:rPr>
        <w:t xml:space="preserve"> ________________________</w:t>
      </w:r>
    </w:p>
    <w:p w14:paraId="3E248EC6" w14:textId="77777777" w:rsidR="00213886" w:rsidRPr="00165B77" w:rsidRDefault="00213886" w:rsidP="00213886">
      <w:pPr>
        <w:suppressAutoHyphens/>
        <w:jc w:val="center"/>
        <w:outlineLvl w:val="0"/>
        <w:rPr>
          <w:rFonts w:ascii="Arial" w:hAnsi="Arial" w:cs="Arial"/>
          <w:sz w:val="22"/>
          <w:szCs w:val="22"/>
          <w:lang w:val="es-CO"/>
        </w:rPr>
      </w:pPr>
      <w:r w:rsidRPr="00254D79">
        <w:rPr>
          <w:rFonts w:ascii="Arial" w:hAnsi="Arial" w:cs="Arial"/>
          <w:b/>
          <w:bCs/>
          <w:sz w:val="22"/>
          <w:szCs w:val="22"/>
          <w:lang w:val="es-CO"/>
        </w:rPr>
        <w:br w:type="page"/>
      </w:r>
    </w:p>
    <w:p w14:paraId="10200574" w14:textId="60E7FEE6" w:rsidR="00353363" w:rsidRPr="00254D79" w:rsidRDefault="007344FE" w:rsidP="00353363">
      <w:pPr>
        <w:pStyle w:val="Style8"/>
        <w:kinsoku w:val="0"/>
        <w:autoSpaceDE/>
        <w:autoSpaceDN/>
        <w:adjustRightInd/>
        <w:jc w:val="center"/>
        <w:rPr>
          <w:rStyle w:val="CharacterStyle6"/>
          <w:rFonts w:ascii="Arial" w:hAnsi="Arial" w:cs="Arial"/>
          <w:b/>
          <w:spacing w:val="3"/>
          <w:sz w:val="22"/>
          <w:szCs w:val="22"/>
          <w:lang w:val="es-ES" w:eastAsia="es-ES"/>
        </w:rPr>
      </w:pPr>
      <w:r>
        <w:rPr>
          <w:rStyle w:val="CharacterStyle6"/>
          <w:rFonts w:ascii="Arial" w:hAnsi="Arial" w:cs="Arial"/>
          <w:b/>
          <w:spacing w:val="3"/>
          <w:sz w:val="22"/>
          <w:szCs w:val="22"/>
          <w:lang w:val="es-ES" w:eastAsia="es-ES"/>
        </w:rPr>
        <w:lastRenderedPageBreak/>
        <w:t>FORMATO No. 3</w:t>
      </w:r>
    </w:p>
    <w:p w14:paraId="377DE857" w14:textId="77777777" w:rsidR="00353363" w:rsidRPr="00254D79" w:rsidRDefault="00353363" w:rsidP="00353363">
      <w:pPr>
        <w:pStyle w:val="Style8"/>
        <w:kinsoku w:val="0"/>
        <w:autoSpaceDE/>
        <w:autoSpaceDN/>
        <w:adjustRightInd/>
        <w:jc w:val="center"/>
        <w:rPr>
          <w:rStyle w:val="CharacterStyle6"/>
          <w:rFonts w:ascii="Arial" w:hAnsi="Arial" w:cs="Arial"/>
          <w:b/>
          <w:spacing w:val="3"/>
          <w:sz w:val="22"/>
          <w:szCs w:val="22"/>
          <w:lang w:val="es-ES" w:eastAsia="es-ES"/>
        </w:rPr>
      </w:pPr>
    </w:p>
    <w:p w14:paraId="74472A18" w14:textId="77777777" w:rsidR="00353363" w:rsidRPr="00254D79" w:rsidRDefault="00353363" w:rsidP="00353363">
      <w:pPr>
        <w:pStyle w:val="Style8"/>
        <w:pBdr>
          <w:bottom w:val="single" w:sz="4" w:space="1" w:color="auto"/>
        </w:pBdr>
        <w:kinsoku w:val="0"/>
        <w:autoSpaceDE/>
        <w:autoSpaceDN/>
        <w:adjustRightInd/>
        <w:jc w:val="center"/>
        <w:rPr>
          <w:rFonts w:ascii="Arial" w:hAnsi="Arial" w:cs="Arial"/>
          <w:b/>
          <w:sz w:val="22"/>
          <w:szCs w:val="22"/>
          <w:lang w:val="es-CO"/>
        </w:rPr>
      </w:pPr>
      <w:r w:rsidRPr="00254D79">
        <w:rPr>
          <w:rFonts w:ascii="Arial" w:hAnsi="Arial" w:cs="Arial"/>
          <w:b/>
          <w:sz w:val="22"/>
          <w:szCs w:val="22"/>
          <w:lang w:val="es-CO"/>
        </w:rPr>
        <w:t>CERTIFICACIÓN DE CUMPLIMIENTO DEL PAGO DE PARAFISCALES Y APORTES AL SISTEMA DE SEGURIDAD SOCIAL INTEGRAL</w:t>
      </w:r>
    </w:p>
    <w:p w14:paraId="6926C869" w14:textId="77777777" w:rsidR="00353363" w:rsidRPr="00254D79" w:rsidRDefault="00353363" w:rsidP="00353363">
      <w:pPr>
        <w:pStyle w:val="Style8"/>
        <w:pBdr>
          <w:bottom w:val="single" w:sz="4" w:space="1" w:color="auto"/>
        </w:pBdr>
        <w:kinsoku w:val="0"/>
        <w:autoSpaceDE/>
        <w:autoSpaceDN/>
        <w:adjustRightInd/>
        <w:jc w:val="center"/>
        <w:rPr>
          <w:rStyle w:val="CharacterStyle6"/>
          <w:rFonts w:ascii="Arial" w:hAnsi="Arial" w:cs="Arial"/>
          <w:b/>
          <w:spacing w:val="3"/>
          <w:sz w:val="22"/>
          <w:szCs w:val="22"/>
          <w:lang w:val="es-ES" w:eastAsia="es-ES"/>
        </w:rPr>
      </w:pPr>
      <w:r w:rsidRPr="00254D79">
        <w:rPr>
          <w:rFonts w:ascii="Arial" w:hAnsi="Arial" w:cs="Arial"/>
          <w:b/>
          <w:sz w:val="22"/>
          <w:szCs w:val="22"/>
          <w:lang w:val="es-CO"/>
        </w:rPr>
        <w:t>(Artículo 50 de la ley 789 de 2002)</w:t>
      </w:r>
    </w:p>
    <w:p w14:paraId="0FE3615A" w14:textId="77777777" w:rsidR="00353363" w:rsidRPr="00165B77" w:rsidRDefault="00353363" w:rsidP="00353363">
      <w:pPr>
        <w:jc w:val="center"/>
        <w:rPr>
          <w:rFonts w:ascii="Arial" w:hAnsi="Arial" w:cs="Arial"/>
          <w:sz w:val="22"/>
          <w:szCs w:val="22"/>
          <w:lang w:val="es-CO"/>
        </w:rPr>
      </w:pPr>
    </w:p>
    <w:p w14:paraId="211A812E" w14:textId="0706F9CB"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r>
        <w:rPr>
          <w:rStyle w:val="CharacterStyle6"/>
          <w:rFonts w:ascii="Arial" w:hAnsi="Arial" w:cs="Arial"/>
          <w:spacing w:val="3"/>
          <w:sz w:val="22"/>
          <w:szCs w:val="22"/>
          <w:lang w:val="es-ES" w:eastAsia="es-ES"/>
        </w:rPr>
        <w:t>Pereira</w:t>
      </w:r>
      <w:r w:rsidR="0060267F">
        <w:rPr>
          <w:rStyle w:val="CharacterStyle6"/>
          <w:rFonts w:ascii="Arial" w:hAnsi="Arial" w:cs="Arial"/>
          <w:spacing w:val="3"/>
          <w:sz w:val="22"/>
          <w:szCs w:val="22"/>
          <w:lang w:val="es-ES" w:eastAsia="es-ES"/>
        </w:rPr>
        <w:t>, (fecha XXXXXXXX)</w:t>
      </w:r>
    </w:p>
    <w:p w14:paraId="10DA8021"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p>
    <w:p w14:paraId="2972313B"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Señores</w:t>
      </w:r>
    </w:p>
    <w:p w14:paraId="1CD7639A" w14:textId="50DEC632" w:rsidR="00353363" w:rsidRPr="00254D79" w:rsidRDefault="00353363" w:rsidP="00353363">
      <w:pPr>
        <w:pStyle w:val="Style8"/>
        <w:rPr>
          <w:rStyle w:val="CharacterStyle6"/>
          <w:rFonts w:ascii="Arial" w:hAnsi="Arial" w:cs="Arial"/>
          <w:b/>
          <w:spacing w:val="3"/>
          <w:sz w:val="22"/>
          <w:szCs w:val="22"/>
          <w:lang w:val="es-ES" w:eastAsia="es-ES"/>
        </w:rPr>
      </w:pPr>
      <w:r w:rsidRPr="00165B77">
        <w:rPr>
          <w:rFonts w:ascii="Arial" w:hAnsi="Arial" w:cs="Arial"/>
          <w:b/>
          <w:sz w:val="22"/>
          <w:szCs w:val="22"/>
          <w:lang w:val="es-CO"/>
        </w:rPr>
        <w:t>DIRECCIÓN</w:t>
      </w:r>
      <w:r>
        <w:rPr>
          <w:rFonts w:ascii="Arial" w:hAnsi="Arial" w:cs="Arial"/>
          <w:b/>
          <w:sz w:val="22"/>
          <w:szCs w:val="22"/>
          <w:lang w:val="es-CO"/>
        </w:rPr>
        <w:t xml:space="preserve"> </w:t>
      </w:r>
      <w:r w:rsidRPr="00165B77">
        <w:rPr>
          <w:rFonts w:ascii="Arial" w:hAnsi="Arial" w:cs="Arial"/>
          <w:b/>
          <w:sz w:val="22"/>
          <w:szCs w:val="22"/>
          <w:lang w:val="es-CO"/>
        </w:rPr>
        <w:t xml:space="preserve">SECCIONAL DE ADMINISTRACIÓN JUDICIAL </w:t>
      </w:r>
    </w:p>
    <w:p w14:paraId="0E14C325" w14:textId="77777777" w:rsidR="00353363" w:rsidRPr="00254D79" w:rsidRDefault="00353363" w:rsidP="00353363">
      <w:pPr>
        <w:pStyle w:val="Style8"/>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Carrera</w:t>
      </w:r>
      <w:r>
        <w:rPr>
          <w:rStyle w:val="CharacterStyle6"/>
          <w:rFonts w:ascii="Arial" w:hAnsi="Arial" w:cs="Arial"/>
          <w:spacing w:val="3"/>
          <w:sz w:val="22"/>
          <w:szCs w:val="22"/>
          <w:lang w:val="es-ES" w:eastAsia="es-ES"/>
        </w:rPr>
        <w:t xml:space="preserve"> 5 Bis</w:t>
      </w:r>
      <w:r w:rsidRPr="00254D79">
        <w:rPr>
          <w:rStyle w:val="CharacterStyle6"/>
          <w:rFonts w:ascii="Arial" w:hAnsi="Arial" w:cs="Arial"/>
          <w:spacing w:val="3"/>
          <w:sz w:val="22"/>
          <w:szCs w:val="22"/>
          <w:lang w:val="es-ES" w:eastAsia="es-ES"/>
        </w:rPr>
        <w:t xml:space="preserve"> No. </w:t>
      </w:r>
      <w:r>
        <w:rPr>
          <w:rStyle w:val="CharacterStyle6"/>
          <w:rFonts w:ascii="Arial" w:hAnsi="Arial" w:cs="Arial"/>
          <w:spacing w:val="3"/>
          <w:sz w:val="22"/>
          <w:szCs w:val="22"/>
          <w:lang w:val="es-ES" w:eastAsia="es-ES"/>
        </w:rPr>
        <w:t>39</w:t>
      </w:r>
      <w:r w:rsidRPr="00254D79">
        <w:rPr>
          <w:rStyle w:val="CharacterStyle6"/>
          <w:rFonts w:ascii="Arial" w:hAnsi="Arial" w:cs="Arial"/>
          <w:spacing w:val="3"/>
          <w:sz w:val="22"/>
          <w:szCs w:val="22"/>
          <w:lang w:val="es-ES" w:eastAsia="es-ES"/>
        </w:rPr>
        <w:t>-</w:t>
      </w:r>
      <w:r>
        <w:rPr>
          <w:rStyle w:val="CharacterStyle6"/>
          <w:rFonts w:ascii="Arial" w:hAnsi="Arial" w:cs="Arial"/>
          <w:spacing w:val="3"/>
          <w:sz w:val="22"/>
          <w:szCs w:val="22"/>
          <w:lang w:val="es-ES" w:eastAsia="es-ES"/>
        </w:rPr>
        <w:t>08</w:t>
      </w:r>
    </w:p>
    <w:p w14:paraId="4D8F1EC2" w14:textId="77777777" w:rsidR="00353363" w:rsidRPr="005B66C4" w:rsidRDefault="00353363" w:rsidP="00353363">
      <w:pPr>
        <w:pStyle w:val="Piedepgina"/>
        <w:rPr>
          <w:rStyle w:val="CharacterStyle6"/>
          <w:rFonts w:ascii="Arial" w:hAnsi="Arial" w:cs="Arial"/>
          <w:spacing w:val="3"/>
          <w:sz w:val="22"/>
          <w:szCs w:val="22"/>
        </w:rPr>
      </w:pPr>
      <w:r w:rsidRPr="005B66C4">
        <w:rPr>
          <w:rStyle w:val="CharacterStyle6"/>
          <w:rFonts w:ascii="Arial" w:hAnsi="Arial" w:cs="Arial"/>
          <w:spacing w:val="3"/>
          <w:sz w:val="22"/>
          <w:szCs w:val="22"/>
        </w:rPr>
        <w:t>sigobiuspereira@cendoj.ramajudicial.gov.co</w:t>
      </w:r>
    </w:p>
    <w:p w14:paraId="069BDAC9" w14:textId="77777777" w:rsidR="00353363" w:rsidRPr="00254D79" w:rsidRDefault="00353363" w:rsidP="00353363">
      <w:pPr>
        <w:pStyle w:val="Style8"/>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www.ramajudicial.gov.co</w:t>
      </w:r>
      <w:r w:rsidRPr="00254D79">
        <w:rPr>
          <w:rStyle w:val="CharacterStyle6"/>
          <w:rFonts w:ascii="Arial" w:hAnsi="Arial" w:cs="Arial"/>
          <w:spacing w:val="3"/>
          <w:sz w:val="22"/>
          <w:szCs w:val="22"/>
          <w:lang w:val="es-ES" w:eastAsia="es-ES"/>
        </w:rPr>
        <w:tab/>
      </w:r>
    </w:p>
    <w:p w14:paraId="2425107C" w14:textId="77777777" w:rsidR="00353363" w:rsidRDefault="00353363" w:rsidP="00353363">
      <w:pPr>
        <w:pStyle w:val="Style8"/>
        <w:kinsoku w:val="0"/>
        <w:autoSpaceDE/>
        <w:autoSpaceDN/>
        <w:adjustRightInd/>
        <w:rPr>
          <w:rStyle w:val="CharacterStyle6"/>
          <w:rFonts w:ascii="Arial" w:hAnsi="Arial" w:cs="Arial"/>
          <w:spacing w:val="3"/>
          <w:sz w:val="22"/>
          <w:szCs w:val="22"/>
          <w:lang w:val="es-ES" w:eastAsia="es-ES"/>
        </w:rPr>
      </w:pPr>
      <w:r>
        <w:rPr>
          <w:rStyle w:val="CharacterStyle6"/>
          <w:rFonts w:ascii="Arial" w:hAnsi="Arial" w:cs="Arial"/>
          <w:spacing w:val="3"/>
          <w:sz w:val="22"/>
          <w:szCs w:val="22"/>
          <w:lang w:val="es-ES" w:eastAsia="es-ES"/>
        </w:rPr>
        <w:t>Pereira – Risaralda</w:t>
      </w:r>
    </w:p>
    <w:p w14:paraId="3CF6391E"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p>
    <w:p w14:paraId="4CFA0618" w14:textId="3FDB9742" w:rsidR="00353363" w:rsidRPr="00254D79" w:rsidRDefault="00353363" w:rsidP="00353363">
      <w:pPr>
        <w:pStyle w:val="Style8"/>
        <w:kinsoku w:val="0"/>
        <w:autoSpaceDE/>
        <w:autoSpaceDN/>
        <w:adjustRightInd/>
        <w:jc w:val="right"/>
        <w:rPr>
          <w:rStyle w:val="CharacterStyle6"/>
          <w:rFonts w:ascii="Arial" w:hAnsi="Arial" w:cs="Arial"/>
          <w:spacing w:val="3"/>
          <w:sz w:val="22"/>
          <w:szCs w:val="22"/>
          <w:lang w:val="es-ES" w:eastAsia="es-ES"/>
        </w:rPr>
      </w:pPr>
      <w:r w:rsidRPr="00254D79">
        <w:rPr>
          <w:rStyle w:val="CharacterStyle6"/>
          <w:rFonts w:ascii="Arial" w:hAnsi="Arial" w:cs="Arial"/>
          <w:b/>
          <w:spacing w:val="3"/>
          <w:sz w:val="22"/>
          <w:szCs w:val="22"/>
          <w:lang w:val="es-ES" w:eastAsia="es-ES"/>
        </w:rPr>
        <w:t>Referencia:</w:t>
      </w:r>
      <w:r w:rsidRPr="00254D79">
        <w:rPr>
          <w:rStyle w:val="CharacterStyle6"/>
          <w:rFonts w:ascii="Arial" w:hAnsi="Arial" w:cs="Arial"/>
          <w:spacing w:val="3"/>
          <w:sz w:val="22"/>
          <w:szCs w:val="22"/>
          <w:lang w:val="es-ES" w:eastAsia="es-ES"/>
        </w:rPr>
        <w:t xml:space="preserve"> CONVOCATORIA PÚBLICA No. </w:t>
      </w:r>
      <w:r w:rsidR="00B4096B">
        <w:rPr>
          <w:rStyle w:val="CharacterStyle6"/>
          <w:rFonts w:ascii="Arial" w:hAnsi="Arial" w:cs="Arial"/>
          <w:spacing w:val="3"/>
          <w:sz w:val="22"/>
          <w:szCs w:val="22"/>
          <w:lang w:val="es-ES" w:eastAsia="es-ES"/>
        </w:rPr>
        <w:t>___</w:t>
      </w:r>
      <w:r>
        <w:rPr>
          <w:rStyle w:val="CharacterStyle6"/>
          <w:rFonts w:ascii="Arial" w:hAnsi="Arial" w:cs="Arial"/>
          <w:spacing w:val="3"/>
          <w:sz w:val="22"/>
          <w:szCs w:val="22"/>
          <w:lang w:val="es-ES" w:eastAsia="es-ES"/>
        </w:rPr>
        <w:t xml:space="preserve"> del 2022</w:t>
      </w:r>
      <w:r w:rsidR="00A26F1D">
        <w:rPr>
          <w:rStyle w:val="CharacterStyle6"/>
          <w:rFonts w:ascii="Arial" w:hAnsi="Arial" w:cs="Arial"/>
          <w:spacing w:val="3"/>
          <w:sz w:val="22"/>
          <w:szCs w:val="22"/>
          <w:lang w:val="es-ES" w:eastAsia="es-ES"/>
        </w:rPr>
        <w:t>.</w:t>
      </w:r>
    </w:p>
    <w:p w14:paraId="2EC8AA86" w14:textId="77777777" w:rsidR="00353363" w:rsidRPr="00254D79" w:rsidRDefault="00353363" w:rsidP="00353363">
      <w:pPr>
        <w:pStyle w:val="Style8"/>
        <w:kinsoku w:val="0"/>
        <w:autoSpaceDE/>
        <w:autoSpaceDN/>
        <w:adjustRightInd/>
        <w:jc w:val="right"/>
        <w:rPr>
          <w:rStyle w:val="CharacterStyle6"/>
          <w:rFonts w:ascii="Arial" w:hAnsi="Arial" w:cs="Arial"/>
          <w:spacing w:val="3"/>
          <w:sz w:val="22"/>
          <w:szCs w:val="22"/>
          <w:lang w:val="es-ES" w:eastAsia="es-ES"/>
        </w:rPr>
      </w:pPr>
    </w:p>
    <w:p w14:paraId="3E18B97D" w14:textId="77777777" w:rsidR="00A26F1D" w:rsidRPr="00165B77" w:rsidRDefault="00353363" w:rsidP="00A26F1D">
      <w:pPr>
        <w:jc w:val="both"/>
        <w:rPr>
          <w:rFonts w:ascii="Arial" w:hAnsi="Arial" w:cs="Arial"/>
          <w:b/>
          <w:sz w:val="22"/>
          <w:szCs w:val="22"/>
          <w:lang w:val="es-CO"/>
        </w:rPr>
      </w:pPr>
      <w:r w:rsidRPr="00254D79">
        <w:rPr>
          <w:rStyle w:val="CharacterStyle6"/>
          <w:rFonts w:ascii="Arial" w:hAnsi="Arial" w:cs="Arial"/>
          <w:b/>
          <w:spacing w:val="3"/>
          <w:sz w:val="22"/>
          <w:szCs w:val="22"/>
        </w:rPr>
        <w:t>Objeto:</w:t>
      </w:r>
      <w:r w:rsidRPr="00323BF7">
        <w:rPr>
          <w:rFonts w:ascii="Arial" w:hAnsi="Arial" w:cs="Arial"/>
          <w:b/>
          <w:sz w:val="22"/>
          <w:szCs w:val="22"/>
          <w:lang w:val="es-CO"/>
        </w:rPr>
        <w:t xml:space="preserve"> </w:t>
      </w:r>
      <w:r w:rsidR="00A26F1D">
        <w:rPr>
          <w:rFonts w:ascii="Arial" w:hAnsi="Arial" w:cs="Arial"/>
          <w:b/>
          <w:sz w:val="22"/>
          <w:szCs w:val="22"/>
          <w:lang w:val="es-CO"/>
        </w:rPr>
        <w:t>“</w:t>
      </w:r>
      <w:r w:rsidR="00A26F1D" w:rsidRPr="00FC5F82">
        <w:rPr>
          <w:rFonts w:ascii="Arial" w:eastAsiaTheme="minorEastAsia" w:hAnsi="Arial" w:cs="Arial"/>
          <w:sz w:val="22"/>
          <w:szCs w:val="22"/>
          <w:lang w:val="es-CO"/>
        </w:rPr>
        <w:t>Celebrar un contrato de Arrendamiento para el funcionamiento de una venta de alimentos preparados, cafetería y/o café al paso en un área bruta de 23.66 mts2 y un área de responsabilidad de 400 mts2, ubicado en la Plaza de Banderas, Basamento Piso -1 del Palacio de Justicia de Pereira Calle 41 carreras 7ª y 8ª, con pago a través de transferencia del canon de arrendamiento al Tesoro Nacional.</w:t>
      </w:r>
      <w:r w:rsidR="00A26F1D">
        <w:rPr>
          <w:rFonts w:ascii="Arial" w:eastAsiaTheme="minorEastAsia" w:hAnsi="Arial" w:cs="Arial"/>
          <w:sz w:val="22"/>
          <w:szCs w:val="22"/>
          <w:lang w:val="es-CO"/>
        </w:rPr>
        <w:t>”</w:t>
      </w:r>
    </w:p>
    <w:p w14:paraId="102A339D" w14:textId="5D3E6795" w:rsidR="00353363" w:rsidRPr="00165B77" w:rsidRDefault="00353363" w:rsidP="00353363">
      <w:pPr>
        <w:jc w:val="both"/>
        <w:rPr>
          <w:rFonts w:ascii="Arial" w:hAnsi="Arial" w:cs="Arial"/>
          <w:sz w:val="22"/>
          <w:szCs w:val="22"/>
          <w:lang w:val="es-CO"/>
        </w:rPr>
      </w:pPr>
    </w:p>
    <w:p w14:paraId="3E0AC15D" w14:textId="77777777" w:rsidR="00353363" w:rsidRPr="00254D79" w:rsidRDefault="00353363" w:rsidP="00353363">
      <w:pPr>
        <w:jc w:val="both"/>
        <w:rPr>
          <w:rFonts w:ascii="Arial" w:hAnsi="Arial" w:cs="Arial"/>
          <w:sz w:val="22"/>
          <w:szCs w:val="22"/>
          <w:lang w:val="es-MX"/>
        </w:rPr>
      </w:pPr>
      <w:r w:rsidRPr="00254D79">
        <w:rPr>
          <w:rFonts w:ascii="Arial" w:hAnsi="Arial" w:cs="Arial"/>
          <w:sz w:val="22"/>
          <w:szCs w:val="22"/>
          <w:lang w:val="es-MX"/>
        </w:rPr>
        <w:t>El suscrito ______________________________________________, identificado con cédula de ciudadanía No. ____________________________________ en mi calidad de ________________________________________ de la empresa ____________________ con NIT. _________________________ bajo la gravedad de juramento manifiesto, que la empresa ha cumplido durante los seis (6) meses anteriores a la fecha de la presentación de la presente propuesta con los pagos al Sistema de Seguridad Social en salud, pensiones y riesgos laborales y con los aportes parafiscales por lo que declaro que se encuentra a PAZ Y SALVO con las Empresas promotoras de salud –EPS–, los Fondos de Pensiones, las Administradoras de Riesgos Laborales –ARL–, las Cajas de Compensación Familiar, el Instituto Colombiano de Bienestar Familiar –ICBF– y el Servicio Nacional de Aprendizaje –SENA–.</w:t>
      </w:r>
    </w:p>
    <w:p w14:paraId="3DA8D085" w14:textId="77777777" w:rsidR="00353363" w:rsidRPr="00254D79" w:rsidRDefault="00353363" w:rsidP="00353363">
      <w:pPr>
        <w:jc w:val="both"/>
        <w:rPr>
          <w:rFonts w:ascii="Arial" w:hAnsi="Arial" w:cs="Arial"/>
          <w:sz w:val="22"/>
          <w:szCs w:val="22"/>
          <w:lang w:val="es-MX"/>
        </w:rPr>
      </w:pPr>
    </w:p>
    <w:p w14:paraId="10545FF4" w14:textId="31A9A1EF" w:rsidR="00353363" w:rsidRPr="00254D79" w:rsidRDefault="00353363" w:rsidP="00353363">
      <w:pPr>
        <w:jc w:val="both"/>
        <w:rPr>
          <w:rFonts w:ascii="Arial" w:hAnsi="Arial" w:cs="Arial"/>
          <w:sz w:val="22"/>
          <w:szCs w:val="22"/>
          <w:lang w:val="es-MX"/>
        </w:rPr>
      </w:pPr>
      <w:r w:rsidRPr="00254D79">
        <w:rPr>
          <w:rFonts w:ascii="Arial" w:hAnsi="Arial" w:cs="Arial"/>
          <w:sz w:val="22"/>
          <w:szCs w:val="22"/>
          <w:lang w:val="es-MX"/>
        </w:rPr>
        <w:t xml:space="preserve">(EN CASO DE PRESENTAR ACUERDO DE PAGO CON ALGUNA DE LAS ENTIDADES ANTERIORMENTE MENCIONADAS, SE DEBERÁ PRECISAR EL VALOR Y EL PLAZO PREVISTO PARA EL ACUERDO DE PAGO, CON INDICACION DEL CUMPLIMIENTO DE ESTA OBLIGACION.) </w:t>
      </w:r>
    </w:p>
    <w:p w14:paraId="0FF1BAC2" w14:textId="77777777" w:rsidR="00353363" w:rsidRPr="00254D79" w:rsidRDefault="00353363" w:rsidP="00353363">
      <w:pPr>
        <w:jc w:val="both"/>
        <w:rPr>
          <w:rFonts w:ascii="Arial" w:hAnsi="Arial" w:cs="Arial"/>
          <w:sz w:val="22"/>
          <w:szCs w:val="22"/>
          <w:lang w:val="es-MX"/>
        </w:rPr>
      </w:pPr>
    </w:p>
    <w:p w14:paraId="479650E9" w14:textId="5DF616BE" w:rsidR="00353363" w:rsidRPr="00254D79" w:rsidRDefault="00353363" w:rsidP="00353363">
      <w:pPr>
        <w:jc w:val="both"/>
        <w:rPr>
          <w:rFonts w:ascii="Arial" w:hAnsi="Arial" w:cs="Arial"/>
          <w:sz w:val="22"/>
          <w:szCs w:val="22"/>
          <w:lang w:val="es-MX"/>
        </w:rPr>
      </w:pPr>
      <w:r w:rsidRPr="00254D79">
        <w:rPr>
          <w:rFonts w:ascii="Arial" w:hAnsi="Arial" w:cs="Arial"/>
          <w:sz w:val="22"/>
          <w:szCs w:val="22"/>
          <w:lang w:val="es-MX"/>
        </w:rPr>
        <w:t xml:space="preserve">Nota. El proponente deberá anexar las planillas de la liquidación de aportes PILA, de los últimos </w:t>
      </w:r>
      <w:r w:rsidR="0060267F">
        <w:rPr>
          <w:rFonts w:ascii="Arial" w:hAnsi="Arial" w:cs="Arial"/>
          <w:sz w:val="22"/>
          <w:szCs w:val="22"/>
          <w:lang w:val="es-MX"/>
        </w:rPr>
        <w:t>dos</w:t>
      </w:r>
      <w:r w:rsidRPr="00254D79">
        <w:rPr>
          <w:rFonts w:ascii="Arial" w:hAnsi="Arial" w:cs="Arial"/>
          <w:sz w:val="22"/>
          <w:szCs w:val="22"/>
          <w:lang w:val="es-MX"/>
        </w:rPr>
        <w:t xml:space="preserve"> (</w:t>
      </w:r>
      <w:r w:rsidR="0060267F">
        <w:rPr>
          <w:rFonts w:ascii="Arial" w:hAnsi="Arial" w:cs="Arial"/>
          <w:sz w:val="22"/>
          <w:szCs w:val="22"/>
          <w:lang w:val="es-MX"/>
        </w:rPr>
        <w:t>02</w:t>
      </w:r>
      <w:r w:rsidRPr="00254D79">
        <w:rPr>
          <w:rFonts w:ascii="Arial" w:hAnsi="Arial" w:cs="Arial"/>
          <w:sz w:val="22"/>
          <w:szCs w:val="22"/>
          <w:lang w:val="es-MX"/>
        </w:rPr>
        <w:t>) meses</w:t>
      </w:r>
    </w:p>
    <w:p w14:paraId="6EFFDDBA" w14:textId="363EC450" w:rsidR="00353363" w:rsidRDefault="00353363" w:rsidP="00353363">
      <w:pPr>
        <w:jc w:val="center"/>
        <w:rPr>
          <w:rFonts w:ascii="Arial" w:hAnsi="Arial" w:cs="Arial"/>
          <w:sz w:val="22"/>
          <w:szCs w:val="22"/>
          <w:lang w:val="es-CO"/>
        </w:rPr>
      </w:pPr>
    </w:p>
    <w:tbl>
      <w:tblPr>
        <w:tblStyle w:val="Tablaconcuadrcula"/>
        <w:tblW w:w="0" w:type="auto"/>
        <w:tblInd w:w="426" w:type="dxa"/>
        <w:tblLook w:val="04A0" w:firstRow="1" w:lastRow="0" w:firstColumn="1" w:lastColumn="0" w:noHBand="0" w:noVBand="1"/>
      </w:tblPr>
      <w:tblGrid>
        <w:gridCol w:w="4264"/>
        <w:gridCol w:w="4138"/>
      </w:tblGrid>
      <w:tr w:rsidR="0060267F" w14:paraId="4C508F69" w14:textId="77777777" w:rsidTr="007344FE">
        <w:tc>
          <w:tcPr>
            <w:tcW w:w="4264" w:type="dxa"/>
            <w:vAlign w:val="center"/>
          </w:tcPr>
          <w:p w14:paraId="57248525" w14:textId="77777777" w:rsidR="0060267F" w:rsidRPr="00213886" w:rsidRDefault="0060267F" w:rsidP="00F34E4D">
            <w:pPr>
              <w:suppressAutoHyphens/>
              <w:ind w:left="426" w:right="-91" w:hanging="426"/>
              <w:jc w:val="both"/>
              <w:outlineLvl w:val="0"/>
              <w:rPr>
                <w:rFonts w:ascii="Arial" w:hAnsi="Arial" w:cs="Arial"/>
                <w:b/>
                <w:spacing w:val="-3"/>
                <w:sz w:val="22"/>
                <w:szCs w:val="22"/>
                <w:lang w:val="es-CO"/>
              </w:rPr>
            </w:pPr>
            <w:r w:rsidRPr="00213886">
              <w:rPr>
                <w:rFonts w:ascii="Arial" w:hAnsi="Arial" w:cs="Arial"/>
                <w:b/>
                <w:spacing w:val="-3"/>
                <w:sz w:val="22"/>
                <w:szCs w:val="22"/>
                <w:lang w:val="es-CO"/>
              </w:rPr>
              <w:t>Nombre o Razón Social del Proponente:</w:t>
            </w:r>
          </w:p>
        </w:tc>
        <w:tc>
          <w:tcPr>
            <w:tcW w:w="4138" w:type="dxa"/>
            <w:vAlign w:val="center"/>
          </w:tcPr>
          <w:p w14:paraId="2F14CEDC" w14:textId="77777777" w:rsidR="0060267F" w:rsidRDefault="0060267F" w:rsidP="00F34E4D">
            <w:pPr>
              <w:suppressAutoHyphens/>
              <w:ind w:right="-91"/>
              <w:jc w:val="both"/>
              <w:rPr>
                <w:rFonts w:ascii="Arial" w:hAnsi="Arial" w:cs="Arial"/>
                <w:spacing w:val="-3"/>
                <w:sz w:val="22"/>
                <w:szCs w:val="22"/>
                <w:lang w:val="es-CO"/>
              </w:rPr>
            </w:pPr>
          </w:p>
        </w:tc>
      </w:tr>
      <w:tr w:rsidR="0060267F" w14:paraId="10A80883" w14:textId="77777777" w:rsidTr="007344FE">
        <w:tc>
          <w:tcPr>
            <w:tcW w:w="4264" w:type="dxa"/>
            <w:vAlign w:val="center"/>
          </w:tcPr>
          <w:p w14:paraId="499A7F8B" w14:textId="77777777" w:rsidR="0060267F" w:rsidRPr="00213886" w:rsidRDefault="0060267F"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NIT</w:t>
            </w:r>
            <w:r>
              <w:rPr>
                <w:rFonts w:ascii="Arial" w:hAnsi="Arial" w:cs="Arial"/>
                <w:b/>
                <w:spacing w:val="-3"/>
                <w:sz w:val="22"/>
                <w:szCs w:val="22"/>
                <w:lang w:val="es-CO"/>
              </w:rPr>
              <w:t>:</w:t>
            </w:r>
          </w:p>
        </w:tc>
        <w:tc>
          <w:tcPr>
            <w:tcW w:w="4138" w:type="dxa"/>
            <w:vAlign w:val="center"/>
          </w:tcPr>
          <w:p w14:paraId="471BCD83" w14:textId="77777777" w:rsidR="0060267F" w:rsidRDefault="0060267F" w:rsidP="00F34E4D">
            <w:pPr>
              <w:suppressAutoHyphens/>
              <w:ind w:right="-91"/>
              <w:jc w:val="both"/>
              <w:rPr>
                <w:rFonts w:ascii="Arial" w:hAnsi="Arial" w:cs="Arial"/>
                <w:spacing w:val="-3"/>
                <w:sz w:val="22"/>
                <w:szCs w:val="22"/>
                <w:lang w:val="es-CO"/>
              </w:rPr>
            </w:pPr>
          </w:p>
        </w:tc>
      </w:tr>
      <w:tr w:rsidR="0060267F" w14:paraId="72F8E816" w14:textId="77777777" w:rsidTr="007344FE">
        <w:tc>
          <w:tcPr>
            <w:tcW w:w="4264" w:type="dxa"/>
            <w:vAlign w:val="center"/>
          </w:tcPr>
          <w:p w14:paraId="195B4EFA" w14:textId="77777777" w:rsidR="0060267F" w:rsidRPr="00213886" w:rsidRDefault="0060267F"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 xml:space="preserve">Nombre del Representante Legal: </w:t>
            </w:r>
          </w:p>
        </w:tc>
        <w:tc>
          <w:tcPr>
            <w:tcW w:w="4138" w:type="dxa"/>
            <w:vAlign w:val="center"/>
          </w:tcPr>
          <w:p w14:paraId="5EF187F0" w14:textId="77777777" w:rsidR="0060267F" w:rsidRDefault="0060267F" w:rsidP="00F34E4D">
            <w:pPr>
              <w:suppressAutoHyphens/>
              <w:ind w:right="-91"/>
              <w:jc w:val="both"/>
              <w:rPr>
                <w:rFonts w:ascii="Arial" w:hAnsi="Arial" w:cs="Arial"/>
                <w:spacing w:val="-3"/>
                <w:sz w:val="22"/>
                <w:szCs w:val="22"/>
                <w:lang w:val="es-CO"/>
              </w:rPr>
            </w:pPr>
          </w:p>
        </w:tc>
      </w:tr>
      <w:tr w:rsidR="0060267F" w14:paraId="41B55041" w14:textId="77777777" w:rsidTr="007344FE">
        <w:tc>
          <w:tcPr>
            <w:tcW w:w="4264" w:type="dxa"/>
            <w:vAlign w:val="center"/>
          </w:tcPr>
          <w:p w14:paraId="51EC9565" w14:textId="77777777" w:rsidR="0060267F" w:rsidRPr="00213886" w:rsidRDefault="0060267F"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 xml:space="preserve">C.C. No. </w:t>
            </w:r>
          </w:p>
        </w:tc>
        <w:tc>
          <w:tcPr>
            <w:tcW w:w="4138" w:type="dxa"/>
            <w:vAlign w:val="center"/>
          </w:tcPr>
          <w:p w14:paraId="7C2C11D7" w14:textId="77777777" w:rsidR="0060267F" w:rsidRDefault="0060267F" w:rsidP="00F34E4D">
            <w:pPr>
              <w:suppressAutoHyphens/>
              <w:ind w:right="-91"/>
              <w:jc w:val="both"/>
              <w:rPr>
                <w:rFonts w:ascii="Arial" w:hAnsi="Arial" w:cs="Arial"/>
                <w:spacing w:val="-3"/>
                <w:sz w:val="22"/>
                <w:szCs w:val="22"/>
                <w:lang w:val="es-CO"/>
              </w:rPr>
            </w:pPr>
          </w:p>
        </w:tc>
      </w:tr>
      <w:tr w:rsidR="0060267F" w14:paraId="47C3B8F2" w14:textId="77777777" w:rsidTr="007344FE">
        <w:tc>
          <w:tcPr>
            <w:tcW w:w="4264" w:type="dxa"/>
            <w:vAlign w:val="center"/>
          </w:tcPr>
          <w:p w14:paraId="63D49DDC" w14:textId="77777777" w:rsidR="0060267F" w:rsidRPr="00213886" w:rsidRDefault="0060267F" w:rsidP="00F34E4D">
            <w:pPr>
              <w:suppressAutoHyphens/>
              <w:ind w:left="426" w:right="-91" w:hanging="426"/>
              <w:jc w:val="both"/>
              <w:rPr>
                <w:rFonts w:ascii="Arial" w:hAnsi="Arial" w:cs="Arial"/>
                <w:b/>
                <w:spacing w:val="-3"/>
                <w:sz w:val="22"/>
                <w:szCs w:val="22"/>
                <w:lang w:val="es-CO"/>
              </w:rPr>
            </w:pPr>
            <w:r>
              <w:rPr>
                <w:rFonts w:ascii="Arial" w:hAnsi="Arial" w:cs="Arial"/>
                <w:b/>
                <w:spacing w:val="-3"/>
                <w:sz w:val="22"/>
                <w:szCs w:val="22"/>
                <w:lang w:val="es-CO"/>
              </w:rPr>
              <w:t>Dirección:</w:t>
            </w:r>
          </w:p>
        </w:tc>
        <w:tc>
          <w:tcPr>
            <w:tcW w:w="4138" w:type="dxa"/>
            <w:vAlign w:val="center"/>
          </w:tcPr>
          <w:p w14:paraId="6EB8EF5D" w14:textId="77777777" w:rsidR="0060267F" w:rsidRDefault="0060267F" w:rsidP="00F34E4D">
            <w:pPr>
              <w:suppressAutoHyphens/>
              <w:ind w:right="-91"/>
              <w:jc w:val="both"/>
              <w:rPr>
                <w:rFonts w:ascii="Arial" w:hAnsi="Arial" w:cs="Arial"/>
                <w:spacing w:val="-3"/>
                <w:sz w:val="22"/>
                <w:szCs w:val="22"/>
                <w:lang w:val="es-CO"/>
              </w:rPr>
            </w:pPr>
          </w:p>
        </w:tc>
      </w:tr>
      <w:tr w:rsidR="0060267F" w14:paraId="74312142" w14:textId="77777777" w:rsidTr="007344FE">
        <w:tc>
          <w:tcPr>
            <w:tcW w:w="4264" w:type="dxa"/>
            <w:vAlign w:val="center"/>
          </w:tcPr>
          <w:p w14:paraId="3A9B06FD" w14:textId="77777777" w:rsidR="0060267F" w:rsidRPr="00213886" w:rsidRDefault="0060267F"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Teléfonos</w:t>
            </w:r>
            <w:r>
              <w:rPr>
                <w:rFonts w:ascii="Arial" w:hAnsi="Arial" w:cs="Arial"/>
                <w:b/>
                <w:spacing w:val="-3"/>
                <w:sz w:val="22"/>
                <w:szCs w:val="22"/>
                <w:lang w:val="es-CO"/>
              </w:rPr>
              <w:t>:</w:t>
            </w:r>
            <w:r w:rsidRPr="00213886">
              <w:rPr>
                <w:rFonts w:ascii="Arial" w:hAnsi="Arial" w:cs="Arial"/>
                <w:b/>
                <w:spacing w:val="-3"/>
                <w:sz w:val="22"/>
                <w:szCs w:val="22"/>
                <w:lang w:val="es-CO"/>
              </w:rPr>
              <w:t xml:space="preserve"> </w:t>
            </w:r>
          </w:p>
        </w:tc>
        <w:tc>
          <w:tcPr>
            <w:tcW w:w="4138" w:type="dxa"/>
            <w:vAlign w:val="center"/>
          </w:tcPr>
          <w:p w14:paraId="6867E10A" w14:textId="77777777" w:rsidR="0060267F" w:rsidRDefault="0060267F" w:rsidP="00F34E4D">
            <w:pPr>
              <w:suppressAutoHyphens/>
              <w:ind w:right="-91"/>
              <w:jc w:val="both"/>
              <w:rPr>
                <w:rFonts w:ascii="Arial" w:hAnsi="Arial" w:cs="Arial"/>
                <w:spacing w:val="-3"/>
                <w:sz w:val="22"/>
                <w:szCs w:val="22"/>
                <w:lang w:val="es-CO"/>
              </w:rPr>
            </w:pPr>
          </w:p>
        </w:tc>
      </w:tr>
      <w:tr w:rsidR="0060267F" w14:paraId="015F10E8" w14:textId="77777777" w:rsidTr="007344FE">
        <w:tc>
          <w:tcPr>
            <w:tcW w:w="4264" w:type="dxa"/>
            <w:vAlign w:val="center"/>
          </w:tcPr>
          <w:p w14:paraId="1BD5DF02" w14:textId="77777777" w:rsidR="0060267F" w:rsidRPr="00213886" w:rsidRDefault="0060267F"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Correos Electrónicos</w:t>
            </w:r>
            <w:r>
              <w:rPr>
                <w:rFonts w:ascii="Arial" w:hAnsi="Arial" w:cs="Arial"/>
                <w:b/>
                <w:spacing w:val="-3"/>
                <w:sz w:val="22"/>
                <w:szCs w:val="22"/>
                <w:lang w:val="es-CO"/>
              </w:rPr>
              <w:t>:</w:t>
            </w:r>
          </w:p>
        </w:tc>
        <w:tc>
          <w:tcPr>
            <w:tcW w:w="4138" w:type="dxa"/>
            <w:vAlign w:val="center"/>
          </w:tcPr>
          <w:p w14:paraId="76D91748" w14:textId="77777777" w:rsidR="0060267F" w:rsidRDefault="0060267F" w:rsidP="00F34E4D">
            <w:pPr>
              <w:suppressAutoHyphens/>
              <w:ind w:right="-91"/>
              <w:jc w:val="both"/>
              <w:rPr>
                <w:rFonts w:ascii="Arial" w:hAnsi="Arial" w:cs="Arial"/>
                <w:spacing w:val="-3"/>
                <w:sz w:val="22"/>
                <w:szCs w:val="22"/>
                <w:lang w:val="es-CO"/>
              </w:rPr>
            </w:pPr>
          </w:p>
        </w:tc>
      </w:tr>
      <w:tr w:rsidR="0060267F" w14:paraId="25382E4A" w14:textId="77777777" w:rsidTr="007344FE">
        <w:trPr>
          <w:trHeight w:val="192"/>
        </w:trPr>
        <w:tc>
          <w:tcPr>
            <w:tcW w:w="4264" w:type="dxa"/>
            <w:vAlign w:val="center"/>
          </w:tcPr>
          <w:p w14:paraId="37184F8D" w14:textId="77777777" w:rsidR="0060267F" w:rsidRPr="00213886" w:rsidRDefault="0060267F" w:rsidP="00F34E4D">
            <w:pPr>
              <w:suppressAutoHyphens/>
              <w:ind w:left="426" w:right="-91" w:hanging="426"/>
              <w:jc w:val="both"/>
              <w:rPr>
                <w:rFonts w:ascii="Arial" w:hAnsi="Arial" w:cs="Arial"/>
                <w:b/>
                <w:spacing w:val="-3"/>
                <w:sz w:val="22"/>
                <w:szCs w:val="22"/>
                <w:lang w:val="es-CO"/>
              </w:rPr>
            </w:pPr>
            <w:r>
              <w:rPr>
                <w:rFonts w:ascii="Arial" w:hAnsi="Arial" w:cs="Arial"/>
                <w:b/>
                <w:spacing w:val="-3"/>
                <w:sz w:val="22"/>
                <w:szCs w:val="22"/>
                <w:lang w:val="es-CO"/>
              </w:rPr>
              <w:t>Ciudad:</w:t>
            </w:r>
          </w:p>
        </w:tc>
        <w:tc>
          <w:tcPr>
            <w:tcW w:w="4138" w:type="dxa"/>
            <w:vAlign w:val="center"/>
          </w:tcPr>
          <w:p w14:paraId="3AB0A1B3" w14:textId="77777777" w:rsidR="0060267F" w:rsidRDefault="0060267F" w:rsidP="00F34E4D">
            <w:pPr>
              <w:suppressAutoHyphens/>
              <w:ind w:right="-91"/>
              <w:jc w:val="both"/>
              <w:rPr>
                <w:rFonts w:ascii="Arial" w:hAnsi="Arial" w:cs="Arial"/>
                <w:spacing w:val="-3"/>
                <w:sz w:val="22"/>
                <w:szCs w:val="22"/>
                <w:lang w:val="es-CO"/>
              </w:rPr>
            </w:pPr>
          </w:p>
        </w:tc>
      </w:tr>
    </w:tbl>
    <w:p w14:paraId="775493B0" w14:textId="77777777" w:rsidR="0060267F" w:rsidRDefault="0060267F" w:rsidP="0060267F">
      <w:pPr>
        <w:tabs>
          <w:tab w:val="left" w:pos="2268"/>
          <w:tab w:val="left" w:pos="4245"/>
        </w:tabs>
        <w:rPr>
          <w:rFonts w:ascii="Arial" w:hAnsi="Arial" w:cs="Arial"/>
          <w:sz w:val="22"/>
          <w:szCs w:val="22"/>
          <w:lang w:val="es-CO"/>
        </w:rPr>
      </w:pPr>
    </w:p>
    <w:p w14:paraId="1DD871B7" w14:textId="77777777" w:rsidR="0060267F" w:rsidRDefault="0060267F" w:rsidP="0060267F">
      <w:pPr>
        <w:tabs>
          <w:tab w:val="left" w:pos="2268"/>
          <w:tab w:val="left" w:pos="4245"/>
        </w:tabs>
        <w:rPr>
          <w:rFonts w:ascii="Arial" w:hAnsi="Arial" w:cs="Arial"/>
          <w:sz w:val="22"/>
          <w:szCs w:val="22"/>
          <w:lang w:val="es-CO"/>
        </w:rPr>
      </w:pPr>
    </w:p>
    <w:p w14:paraId="79E44055" w14:textId="77777777" w:rsidR="0060267F" w:rsidRPr="00254D79" w:rsidRDefault="0060267F" w:rsidP="0060267F">
      <w:pPr>
        <w:suppressAutoHyphens/>
        <w:ind w:right="-91"/>
        <w:jc w:val="both"/>
        <w:outlineLvl w:val="0"/>
        <w:rPr>
          <w:rFonts w:ascii="Arial" w:hAnsi="Arial" w:cs="Arial"/>
          <w:spacing w:val="-3"/>
          <w:sz w:val="22"/>
          <w:szCs w:val="22"/>
          <w:lang w:val="es-CO"/>
        </w:rPr>
      </w:pPr>
      <w:r>
        <w:rPr>
          <w:rFonts w:ascii="Arial" w:hAnsi="Arial" w:cs="Arial"/>
          <w:spacing w:val="-3"/>
          <w:sz w:val="22"/>
          <w:szCs w:val="22"/>
          <w:lang w:val="es-CO"/>
        </w:rPr>
        <w:t>_______________________________</w:t>
      </w:r>
    </w:p>
    <w:p w14:paraId="4484F583" w14:textId="77777777" w:rsidR="0060267F" w:rsidRPr="00254D79" w:rsidRDefault="0060267F" w:rsidP="0060267F">
      <w:pPr>
        <w:suppressAutoHyphens/>
        <w:ind w:right="-91"/>
        <w:jc w:val="both"/>
        <w:outlineLvl w:val="0"/>
        <w:rPr>
          <w:rFonts w:ascii="Arial" w:hAnsi="Arial" w:cs="Arial"/>
          <w:spacing w:val="-3"/>
          <w:sz w:val="22"/>
          <w:szCs w:val="22"/>
          <w:lang w:val="es-CO"/>
        </w:rPr>
      </w:pPr>
      <w:r>
        <w:rPr>
          <w:rFonts w:ascii="Arial" w:hAnsi="Arial" w:cs="Arial"/>
          <w:spacing w:val="-3"/>
          <w:sz w:val="22"/>
          <w:szCs w:val="22"/>
          <w:lang w:val="es-CO"/>
        </w:rPr>
        <w:t>FIRMA</w:t>
      </w:r>
    </w:p>
    <w:p w14:paraId="3BCB8D83" w14:textId="77777777" w:rsidR="0060267F" w:rsidRPr="00254D79" w:rsidRDefault="0060267F" w:rsidP="0060267F">
      <w:pPr>
        <w:suppressAutoHyphens/>
        <w:ind w:left="426" w:right="-91" w:hanging="426"/>
        <w:rPr>
          <w:rFonts w:ascii="Arial" w:hAnsi="Arial" w:cs="Arial"/>
          <w:spacing w:val="-3"/>
          <w:sz w:val="22"/>
          <w:szCs w:val="22"/>
          <w:lang w:val="es-CO"/>
        </w:rPr>
      </w:pPr>
      <w:r w:rsidRPr="00254D79">
        <w:rPr>
          <w:rFonts w:ascii="Arial" w:hAnsi="Arial" w:cs="Arial"/>
          <w:spacing w:val="-3"/>
          <w:sz w:val="22"/>
          <w:szCs w:val="22"/>
          <w:lang w:val="es-CO"/>
        </w:rPr>
        <w:t>NOMBRE DE QUIEN FIRMA:</w:t>
      </w:r>
      <w:r>
        <w:rPr>
          <w:rFonts w:ascii="Arial" w:hAnsi="Arial" w:cs="Arial"/>
          <w:spacing w:val="-3"/>
          <w:sz w:val="22"/>
          <w:szCs w:val="22"/>
          <w:lang w:val="es-CO"/>
        </w:rPr>
        <w:t xml:space="preserve"> ________________________</w:t>
      </w:r>
    </w:p>
    <w:p w14:paraId="2FACE279" w14:textId="36D4FDDD" w:rsidR="00353363" w:rsidRPr="00254D79" w:rsidRDefault="00353363" w:rsidP="00353363">
      <w:pPr>
        <w:pStyle w:val="Style8"/>
        <w:kinsoku w:val="0"/>
        <w:autoSpaceDE/>
        <w:autoSpaceDN/>
        <w:adjustRightInd/>
        <w:jc w:val="center"/>
        <w:rPr>
          <w:rStyle w:val="CharacterStyle6"/>
          <w:rFonts w:ascii="Arial" w:hAnsi="Arial" w:cs="Arial"/>
          <w:b/>
          <w:spacing w:val="3"/>
          <w:sz w:val="22"/>
          <w:szCs w:val="22"/>
          <w:lang w:val="es-ES" w:eastAsia="es-ES"/>
        </w:rPr>
      </w:pPr>
      <w:r w:rsidRPr="00254D79">
        <w:rPr>
          <w:rStyle w:val="CharacterStyle6"/>
          <w:rFonts w:ascii="Arial" w:hAnsi="Arial" w:cs="Arial"/>
          <w:b/>
          <w:spacing w:val="3"/>
          <w:sz w:val="22"/>
          <w:szCs w:val="22"/>
          <w:lang w:val="es-ES" w:eastAsia="es-ES"/>
        </w:rPr>
        <w:lastRenderedPageBreak/>
        <w:t>F</w:t>
      </w:r>
      <w:r w:rsidR="007344FE">
        <w:rPr>
          <w:rStyle w:val="CharacterStyle6"/>
          <w:rFonts w:ascii="Arial" w:hAnsi="Arial" w:cs="Arial"/>
          <w:b/>
          <w:spacing w:val="3"/>
          <w:sz w:val="22"/>
          <w:szCs w:val="22"/>
          <w:lang w:val="es-ES" w:eastAsia="es-ES"/>
        </w:rPr>
        <w:t>ORMATO No. 4</w:t>
      </w:r>
    </w:p>
    <w:p w14:paraId="1678FECC" w14:textId="77777777" w:rsidR="00353363" w:rsidRPr="00254D79" w:rsidRDefault="00353363" w:rsidP="00353363">
      <w:pPr>
        <w:pBdr>
          <w:bottom w:val="single" w:sz="4" w:space="1" w:color="auto"/>
        </w:pBdr>
        <w:jc w:val="center"/>
        <w:rPr>
          <w:rFonts w:ascii="Arial" w:hAnsi="Arial" w:cs="Arial"/>
          <w:b/>
          <w:sz w:val="22"/>
          <w:szCs w:val="22"/>
          <w:lang w:val="es-CO"/>
        </w:rPr>
      </w:pPr>
      <w:r w:rsidRPr="00254D79">
        <w:rPr>
          <w:rFonts w:ascii="Arial" w:hAnsi="Arial" w:cs="Arial"/>
          <w:b/>
          <w:sz w:val="22"/>
          <w:szCs w:val="22"/>
          <w:lang w:val="es-CO"/>
        </w:rPr>
        <w:t>ACEPTACIÓN CONDICIONES TÉCNICAS</w:t>
      </w:r>
    </w:p>
    <w:p w14:paraId="60C1499C" w14:textId="5590BBA3"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bookmarkStart w:id="2" w:name="_Toc229893826"/>
      <w:bookmarkStart w:id="3" w:name="_Toc231629414"/>
      <w:bookmarkStart w:id="4" w:name="_Toc231629548"/>
      <w:bookmarkStart w:id="5" w:name="_Toc231649164"/>
      <w:r>
        <w:rPr>
          <w:rStyle w:val="CharacterStyle6"/>
          <w:rFonts w:ascii="Arial" w:hAnsi="Arial" w:cs="Arial"/>
          <w:spacing w:val="3"/>
          <w:sz w:val="22"/>
          <w:szCs w:val="22"/>
          <w:lang w:val="es-ES" w:eastAsia="es-ES"/>
        </w:rPr>
        <w:t>Pereira</w:t>
      </w:r>
      <w:r w:rsidR="00D7187A">
        <w:rPr>
          <w:rStyle w:val="CharacterStyle6"/>
          <w:rFonts w:ascii="Arial" w:hAnsi="Arial" w:cs="Arial"/>
          <w:spacing w:val="3"/>
          <w:sz w:val="22"/>
          <w:szCs w:val="22"/>
          <w:lang w:val="es-ES" w:eastAsia="es-ES"/>
        </w:rPr>
        <w:t xml:space="preserve">, </w:t>
      </w:r>
      <w:r w:rsidR="00D7187A" w:rsidRPr="00D7187A">
        <w:rPr>
          <w:rStyle w:val="CharacterStyle6"/>
          <w:rFonts w:ascii="Arial" w:hAnsi="Arial" w:cs="Arial"/>
          <w:b/>
          <w:spacing w:val="3"/>
          <w:sz w:val="22"/>
          <w:szCs w:val="22"/>
          <w:lang w:val="es-ES" w:eastAsia="es-ES"/>
        </w:rPr>
        <w:t>(Fecha,</w:t>
      </w:r>
      <w:r w:rsidR="00A26F1D">
        <w:rPr>
          <w:rStyle w:val="CharacterStyle6"/>
          <w:rFonts w:ascii="Arial" w:hAnsi="Arial" w:cs="Arial"/>
          <w:b/>
          <w:spacing w:val="3"/>
          <w:sz w:val="22"/>
          <w:szCs w:val="22"/>
          <w:lang w:val="es-ES" w:eastAsia="es-ES"/>
        </w:rPr>
        <w:t xml:space="preserve"> </w:t>
      </w:r>
      <w:r w:rsidR="00D7187A" w:rsidRPr="00D7187A">
        <w:rPr>
          <w:rStyle w:val="CharacterStyle6"/>
          <w:rFonts w:ascii="Arial" w:hAnsi="Arial" w:cs="Arial"/>
          <w:b/>
          <w:spacing w:val="3"/>
          <w:sz w:val="22"/>
          <w:szCs w:val="22"/>
          <w:lang w:val="es-ES" w:eastAsia="es-ES"/>
        </w:rPr>
        <w:t>XXXXX)</w:t>
      </w:r>
    </w:p>
    <w:p w14:paraId="7231DA55"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p>
    <w:p w14:paraId="7D91E7F6"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Señores</w:t>
      </w:r>
    </w:p>
    <w:p w14:paraId="617CB696" w14:textId="16C09C94" w:rsidR="00353363" w:rsidRPr="00254D79" w:rsidRDefault="00353363" w:rsidP="00353363">
      <w:pPr>
        <w:pStyle w:val="Style8"/>
        <w:rPr>
          <w:rStyle w:val="CharacterStyle6"/>
          <w:rFonts w:ascii="Arial" w:hAnsi="Arial" w:cs="Arial"/>
          <w:b/>
          <w:spacing w:val="3"/>
          <w:sz w:val="22"/>
          <w:szCs w:val="22"/>
          <w:lang w:val="es-ES" w:eastAsia="es-ES"/>
        </w:rPr>
      </w:pPr>
      <w:r w:rsidRPr="00165B77">
        <w:rPr>
          <w:rFonts w:ascii="Arial" w:hAnsi="Arial" w:cs="Arial"/>
          <w:b/>
          <w:sz w:val="22"/>
          <w:szCs w:val="22"/>
          <w:lang w:val="es-CO"/>
        </w:rPr>
        <w:t>DIRECCIÓN</w:t>
      </w:r>
      <w:r>
        <w:rPr>
          <w:rFonts w:ascii="Arial" w:hAnsi="Arial" w:cs="Arial"/>
          <w:b/>
          <w:sz w:val="22"/>
          <w:szCs w:val="22"/>
          <w:lang w:val="es-CO"/>
        </w:rPr>
        <w:t xml:space="preserve"> </w:t>
      </w:r>
      <w:r w:rsidRPr="00165B77">
        <w:rPr>
          <w:rFonts w:ascii="Arial" w:hAnsi="Arial" w:cs="Arial"/>
          <w:b/>
          <w:sz w:val="22"/>
          <w:szCs w:val="22"/>
          <w:lang w:val="es-CO"/>
        </w:rPr>
        <w:t>SECCIONAL DE ADMINISTRACIÓN JUDICIAL</w:t>
      </w:r>
      <w:r w:rsidR="00D7187A">
        <w:rPr>
          <w:rFonts w:ascii="Arial" w:hAnsi="Arial" w:cs="Arial"/>
          <w:b/>
          <w:sz w:val="22"/>
          <w:szCs w:val="22"/>
          <w:lang w:val="es-CO"/>
        </w:rPr>
        <w:t>.</w:t>
      </w:r>
      <w:r w:rsidRPr="00165B77">
        <w:rPr>
          <w:rFonts w:ascii="Arial" w:hAnsi="Arial" w:cs="Arial"/>
          <w:b/>
          <w:sz w:val="22"/>
          <w:szCs w:val="22"/>
          <w:lang w:val="es-CO"/>
        </w:rPr>
        <w:t xml:space="preserve"> </w:t>
      </w:r>
    </w:p>
    <w:p w14:paraId="087579D4" w14:textId="77777777" w:rsidR="00353363" w:rsidRPr="00254D79" w:rsidRDefault="00353363" w:rsidP="00353363">
      <w:pPr>
        <w:pStyle w:val="Style8"/>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Carrera</w:t>
      </w:r>
      <w:r>
        <w:rPr>
          <w:rStyle w:val="CharacterStyle6"/>
          <w:rFonts w:ascii="Arial" w:hAnsi="Arial" w:cs="Arial"/>
          <w:spacing w:val="3"/>
          <w:sz w:val="22"/>
          <w:szCs w:val="22"/>
          <w:lang w:val="es-ES" w:eastAsia="es-ES"/>
        </w:rPr>
        <w:t xml:space="preserve"> 5 Bis</w:t>
      </w:r>
      <w:r w:rsidRPr="00254D79">
        <w:rPr>
          <w:rStyle w:val="CharacterStyle6"/>
          <w:rFonts w:ascii="Arial" w:hAnsi="Arial" w:cs="Arial"/>
          <w:spacing w:val="3"/>
          <w:sz w:val="22"/>
          <w:szCs w:val="22"/>
          <w:lang w:val="es-ES" w:eastAsia="es-ES"/>
        </w:rPr>
        <w:t xml:space="preserve"> No. </w:t>
      </w:r>
      <w:r>
        <w:rPr>
          <w:rStyle w:val="CharacterStyle6"/>
          <w:rFonts w:ascii="Arial" w:hAnsi="Arial" w:cs="Arial"/>
          <w:spacing w:val="3"/>
          <w:sz w:val="22"/>
          <w:szCs w:val="22"/>
          <w:lang w:val="es-ES" w:eastAsia="es-ES"/>
        </w:rPr>
        <w:t>39</w:t>
      </w:r>
      <w:r w:rsidRPr="00254D79">
        <w:rPr>
          <w:rStyle w:val="CharacterStyle6"/>
          <w:rFonts w:ascii="Arial" w:hAnsi="Arial" w:cs="Arial"/>
          <w:spacing w:val="3"/>
          <w:sz w:val="22"/>
          <w:szCs w:val="22"/>
          <w:lang w:val="es-ES" w:eastAsia="es-ES"/>
        </w:rPr>
        <w:t>-</w:t>
      </w:r>
      <w:r>
        <w:rPr>
          <w:rStyle w:val="CharacterStyle6"/>
          <w:rFonts w:ascii="Arial" w:hAnsi="Arial" w:cs="Arial"/>
          <w:spacing w:val="3"/>
          <w:sz w:val="22"/>
          <w:szCs w:val="22"/>
          <w:lang w:val="es-ES" w:eastAsia="es-ES"/>
        </w:rPr>
        <w:t>08</w:t>
      </w:r>
    </w:p>
    <w:p w14:paraId="1DCF6B9F" w14:textId="77777777" w:rsidR="00353363" w:rsidRPr="005B66C4" w:rsidRDefault="00353363" w:rsidP="00353363">
      <w:pPr>
        <w:pStyle w:val="Piedepgina"/>
        <w:rPr>
          <w:rStyle w:val="CharacterStyle6"/>
          <w:rFonts w:ascii="Arial" w:hAnsi="Arial" w:cs="Arial"/>
          <w:spacing w:val="3"/>
          <w:sz w:val="22"/>
          <w:szCs w:val="22"/>
        </w:rPr>
      </w:pPr>
      <w:r w:rsidRPr="005B66C4">
        <w:rPr>
          <w:rStyle w:val="CharacterStyle6"/>
          <w:rFonts w:ascii="Arial" w:hAnsi="Arial" w:cs="Arial"/>
          <w:spacing w:val="3"/>
          <w:sz w:val="22"/>
          <w:szCs w:val="22"/>
        </w:rPr>
        <w:t>sigobiuspereira@cendoj.ramajudicial.gov.co</w:t>
      </w:r>
    </w:p>
    <w:p w14:paraId="39606FAE" w14:textId="77777777" w:rsidR="00353363" w:rsidRPr="00254D79" w:rsidRDefault="00353363" w:rsidP="00353363">
      <w:pPr>
        <w:pStyle w:val="Style8"/>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www.ramajudicial.gov.co</w:t>
      </w:r>
      <w:r w:rsidRPr="00254D79">
        <w:rPr>
          <w:rStyle w:val="CharacterStyle6"/>
          <w:rFonts w:ascii="Arial" w:hAnsi="Arial" w:cs="Arial"/>
          <w:spacing w:val="3"/>
          <w:sz w:val="22"/>
          <w:szCs w:val="22"/>
          <w:lang w:val="es-ES" w:eastAsia="es-ES"/>
        </w:rPr>
        <w:tab/>
      </w:r>
    </w:p>
    <w:p w14:paraId="43A93389" w14:textId="77777777" w:rsidR="00353363" w:rsidRDefault="00353363" w:rsidP="00353363">
      <w:pPr>
        <w:pStyle w:val="Style8"/>
        <w:kinsoku w:val="0"/>
        <w:autoSpaceDE/>
        <w:autoSpaceDN/>
        <w:adjustRightInd/>
        <w:rPr>
          <w:rStyle w:val="CharacterStyle6"/>
          <w:rFonts w:ascii="Arial" w:hAnsi="Arial" w:cs="Arial"/>
          <w:spacing w:val="3"/>
          <w:sz w:val="22"/>
          <w:szCs w:val="22"/>
          <w:lang w:val="es-ES" w:eastAsia="es-ES"/>
        </w:rPr>
      </w:pPr>
      <w:r>
        <w:rPr>
          <w:rStyle w:val="CharacterStyle6"/>
          <w:rFonts w:ascii="Arial" w:hAnsi="Arial" w:cs="Arial"/>
          <w:spacing w:val="3"/>
          <w:sz w:val="22"/>
          <w:szCs w:val="22"/>
          <w:lang w:val="es-ES" w:eastAsia="es-ES"/>
        </w:rPr>
        <w:t>Pereira – Risaralda</w:t>
      </w:r>
    </w:p>
    <w:p w14:paraId="4D2AF9FE"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p>
    <w:p w14:paraId="04C55C58" w14:textId="3D951945" w:rsidR="00353363" w:rsidRPr="00254D79" w:rsidRDefault="00353363" w:rsidP="00353363">
      <w:pPr>
        <w:pStyle w:val="Style8"/>
        <w:kinsoku w:val="0"/>
        <w:autoSpaceDE/>
        <w:autoSpaceDN/>
        <w:adjustRightInd/>
        <w:jc w:val="right"/>
        <w:rPr>
          <w:rStyle w:val="CharacterStyle6"/>
          <w:rFonts w:ascii="Arial" w:hAnsi="Arial" w:cs="Arial"/>
          <w:spacing w:val="3"/>
          <w:sz w:val="22"/>
          <w:szCs w:val="22"/>
          <w:lang w:val="es-ES" w:eastAsia="es-ES"/>
        </w:rPr>
      </w:pPr>
      <w:r w:rsidRPr="00254D79">
        <w:rPr>
          <w:rStyle w:val="CharacterStyle6"/>
          <w:rFonts w:ascii="Arial" w:hAnsi="Arial" w:cs="Arial"/>
          <w:b/>
          <w:spacing w:val="3"/>
          <w:sz w:val="22"/>
          <w:szCs w:val="22"/>
          <w:lang w:val="es-ES" w:eastAsia="es-ES"/>
        </w:rPr>
        <w:t>Referencia:</w:t>
      </w:r>
      <w:r w:rsidRPr="00254D79">
        <w:rPr>
          <w:rStyle w:val="CharacterStyle6"/>
          <w:rFonts w:ascii="Arial" w:hAnsi="Arial" w:cs="Arial"/>
          <w:spacing w:val="3"/>
          <w:sz w:val="22"/>
          <w:szCs w:val="22"/>
          <w:lang w:val="es-ES" w:eastAsia="es-ES"/>
        </w:rPr>
        <w:t xml:space="preserve"> CONVOCATORIA PÚBLICA No. </w:t>
      </w:r>
      <w:r w:rsidR="00B4096B">
        <w:rPr>
          <w:rStyle w:val="CharacterStyle6"/>
          <w:rFonts w:ascii="Arial" w:hAnsi="Arial" w:cs="Arial"/>
          <w:spacing w:val="3"/>
          <w:sz w:val="22"/>
          <w:szCs w:val="22"/>
          <w:lang w:val="es-ES" w:eastAsia="es-ES"/>
        </w:rPr>
        <w:t>___</w:t>
      </w:r>
      <w:r>
        <w:rPr>
          <w:rStyle w:val="CharacterStyle6"/>
          <w:rFonts w:ascii="Arial" w:hAnsi="Arial" w:cs="Arial"/>
          <w:spacing w:val="3"/>
          <w:sz w:val="22"/>
          <w:szCs w:val="22"/>
          <w:lang w:val="es-ES" w:eastAsia="es-ES"/>
        </w:rPr>
        <w:t xml:space="preserve"> del 2022</w:t>
      </w:r>
      <w:r w:rsidRPr="00165B77">
        <w:rPr>
          <w:rFonts w:ascii="Arial" w:hAnsi="Arial" w:cs="Arial"/>
          <w:sz w:val="22"/>
          <w:szCs w:val="22"/>
          <w:lang w:val="es-CO"/>
        </w:rPr>
        <w:t>.</w:t>
      </w:r>
    </w:p>
    <w:p w14:paraId="227451FF" w14:textId="77777777" w:rsidR="00353363" w:rsidRPr="00254D79" w:rsidRDefault="00353363" w:rsidP="00353363">
      <w:pPr>
        <w:pStyle w:val="Style8"/>
        <w:kinsoku w:val="0"/>
        <w:autoSpaceDE/>
        <w:autoSpaceDN/>
        <w:adjustRightInd/>
        <w:jc w:val="right"/>
        <w:rPr>
          <w:rStyle w:val="CharacterStyle6"/>
          <w:rFonts w:ascii="Arial" w:hAnsi="Arial" w:cs="Arial"/>
          <w:spacing w:val="3"/>
          <w:sz w:val="22"/>
          <w:szCs w:val="22"/>
          <w:lang w:val="es-ES" w:eastAsia="es-ES"/>
        </w:rPr>
      </w:pPr>
    </w:p>
    <w:p w14:paraId="7DBC6A5F" w14:textId="77777777" w:rsidR="00A26F1D" w:rsidRPr="00165B77" w:rsidRDefault="00353363" w:rsidP="00A26F1D">
      <w:pPr>
        <w:jc w:val="both"/>
        <w:rPr>
          <w:rFonts w:ascii="Arial" w:hAnsi="Arial" w:cs="Arial"/>
          <w:b/>
          <w:sz w:val="22"/>
          <w:szCs w:val="22"/>
          <w:lang w:val="es-CO"/>
        </w:rPr>
      </w:pPr>
      <w:r w:rsidRPr="00254D79">
        <w:rPr>
          <w:rStyle w:val="CharacterStyle6"/>
          <w:rFonts w:ascii="Arial" w:hAnsi="Arial" w:cs="Arial"/>
          <w:b/>
          <w:spacing w:val="3"/>
          <w:sz w:val="22"/>
          <w:szCs w:val="22"/>
        </w:rPr>
        <w:t>Objeto:</w:t>
      </w:r>
      <w:r w:rsidRPr="00323BF7">
        <w:rPr>
          <w:rFonts w:ascii="Arial" w:hAnsi="Arial" w:cs="Arial"/>
          <w:b/>
          <w:sz w:val="22"/>
          <w:szCs w:val="22"/>
          <w:lang w:val="es-CO"/>
        </w:rPr>
        <w:t xml:space="preserve"> </w:t>
      </w:r>
      <w:r w:rsidR="00A26F1D">
        <w:rPr>
          <w:rFonts w:ascii="Arial" w:hAnsi="Arial" w:cs="Arial"/>
          <w:b/>
          <w:sz w:val="22"/>
          <w:szCs w:val="22"/>
          <w:lang w:val="es-CO"/>
        </w:rPr>
        <w:t>“</w:t>
      </w:r>
      <w:r w:rsidR="00A26F1D" w:rsidRPr="00FC5F82">
        <w:rPr>
          <w:rFonts w:ascii="Arial" w:eastAsiaTheme="minorEastAsia" w:hAnsi="Arial" w:cs="Arial"/>
          <w:sz w:val="22"/>
          <w:szCs w:val="22"/>
          <w:lang w:val="es-CO"/>
        </w:rPr>
        <w:t>Celebrar un contrato de Arrendamiento para el funcionamiento de una venta de alimentos preparados, cafetería y/o café al paso en un área bruta de 23.66 mts2 y un área de responsabilidad de 400 mts2, ubicado en la Plaza de Banderas, Basamento Piso -1 del Palacio de Justicia de Pereira Calle 41 carreras 7ª y 8ª, con pago a través de transferencia del canon de arrendamiento al Tesoro Nacional.</w:t>
      </w:r>
      <w:r w:rsidR="00A26F1D">
        <w:rPr>
          <w:rFonts w:ascii="Arial" w:eastAsiaTheme="minorEastAsia" w:hAnsi="Arial" w:cs="Arial"/>
          <w:sz w:val="22"/>
          <w:szCs w:val="22"/>
          <w:lang w:val="es-CO"/>
        </w:rPr>
        <w:t>”</w:t>
      </w:r>
    </w:p>
    <w:p w14:paraId="673627AA" w14:textId="77777777" w:rsidR="00353363" w:rsidRPr="00254D79" w:rsidRDefault="00353363" w:rsidP="00353363">
      <w:pPr>
        <w:jc w:val="center"/>
        <w:rPr>
          <w:rFonts w:ascii="Arial" w:hAnsi="Arial" w:cs="Arial"/>
          <w:sz w:val="22"/>
          <w:szCs w:val="22"/>
          <w:lang w:val="es-CO"/>
        </w:rPr>
      </w:pPr>
    </w:p>
    <w:p w14:paraId="239C7FB9"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Respetados Señores:</w:t>
      </w:r>
    </w:p>
    <w:p w14:paraId="45DCA350" w14:textId="77777777" w:rsidR="00353363" w:rsidRPr="00254D79" w:rsidRDefault="00353363" w:rsidP="00353363">
      <w:pPr>
        <w:jc w:val="both"/>
        <w:rPr>
          <w:rFonts w:ascii="Arial" w:hAnsi="Arial" w:cs="Arial"/>
          <w:sz w:val="22"/>
          <w:szCs w:val="22"/>
          <w:lang w:val="es-CO"/>
        </w:rPr>
      </w:pPr>
    </w:p>
    <w:p w14:paraId="3C721C5D" w14:textId="77777777" w:rsidR="00353363" w:rsidRPr="00254D79" w:rsidRDefault="00353363" w:rsidP="00353363">
      <w:pPr>
        <w:jc w:val="both"/>
        <w:rPr>
          <w:rFonts w:ascii="Arial" w:hAnsi="Arial" w:cs="Arial"/>
          <w:sz w:val="22"/>
          <w:szCs w:val="22"/>
          <w:lang w:val="es-CO"/>
        </w:rPr>
      </w:pPr>
    </w:p>
    <w:p w14:paraId="00B6EFA2" w14:textId="3151B913" w:rsidR="00353363" w:rsidRPr="00030E0C" w:rsidRDefault="00353363" w:rsidP="00353363">
      <w:pPr>
        <w:pStyle w:val="Style8"/>
        <w:jc w:val="both"/>
        <w:rPr>
          <w:rFonts w:ascii="Arial" w:hAnsi="Arial" w:cs="Arial"/>
          <w:b/>
          <w:spacing w:val="3"/>
          <w:sz w:val="22"/>
          <w:szCs w:val="22"/>
          <w:lang w:val="es-ES" w:eastAsia="es-ES"/>
        </w:rPr>
      </w:pPr>
      <w:r w:rsidRPr="00254D79">
        <w:rPr>
          <w:rFonts w:ascii="Arial" w:hAnsi="Arial" w:cs="Arial"/>
          <w:sz w:val="22"/>
          <w:szCs w:val="22"/>
          <w:lang w:val="es-CO" w:eastAsia="es-ES"/>
        </w:rPr>
        <w:t xml:space="preserve">Nosotros los suscritos: (Singular o Plural según sea el caso) ______________________ manifestamos a la </w:t>
      </w:r>
      <w:r w:rsidRPr="00165B77">
        <w:rPr>
          <w:rFonts w:ascii="Arial" w:hAnsi="Arial" w:cs="Arial"/>
          <w:b/>
          <w:sz w:val="22"/>
          <w:szCs w:val="22"/>
          <w:lang w:val="es-CO"/>
        </w:rPr>
        <w:t>DIRECCIÓN</w:t>
      </w:r>
      <w:r>
        <w:rPr>
          <w:rFonts w:ascii="Arial" w:hAnsi="Arial" w:cs="Arial"/>
          <w:b/>
          <w:sz w:val="22"/>
          <w:szCs w:val="22"/>
          <w:lang w:val="es-CO"/>
        </w:rPr>
        <w:t xml:space="preserve"> </w:t>
      </w:r>
      <w:r w:rsidRPr="00165B77">
        <w:rPr>
          <w:rFonts w:ascii="Arial" w:hAnsi="Arial" w:cs="Arial"/>
          <w:b/>
          <w:sz w:val="22"/>
          <w:szCs w:val="22"/>
          <w:lang w:val="es-CO"/>
        </w:rPr>
        <w:t xml:space="preserve">SECCIONAL DE ADMINISTRACIÓN JUDICIAL </w:t>
      </w:r>
      <w:r>
        <w:rPr>
          <w:rFonts w:ascii="Arial" w:hAnsi="Arial" w:cs="Arial"/>
          <w:b/>
          <w:sz w:val="22"/>
          <w:szCs w:val="22"/>
          <w:lang w:val="es-CO"/>
        </w:rPr>
        <w:t>PEREIRA</w:t>
      </w:r>
      <w:r w:rsidRPr="00165B77">
        <w:rPr>
          <w:rFonts w:ascii="Arial" w:hAnsi="Arial" w:cs="Arial"/>
          <w:b/>
          <w:sz w:val="22"/>
          <w:szCs w:val="22"/>
          <w:lang w:val="es-CO"/>
        </w:rPr>
        <w:t xml:space="preserve"> – </w:t>
      </w:r>
      <w:r>
        <w:rPr>
          <w:rFonts w:ascii="Arial" w:hAnsi="Arial" w:cs="Arial"/>
          <w:b/>
          <w:sz w:val="22"/>
          <w:szCs w:val="22"/>
          <w:lang w:val="es-CO"/>
        </w:rPr>
        <w:t>RISARALDA</w:t>
      </w:r>
      <w:r w:rsidR="00D7187A">
        <w:rPr>
          <w:rFonts w:ascii="Arial" w:hAnsi="Arial" w:cs="Arial"/>
          <w:b/>
          <w:sz w:val="22"/>
          <w:szCs w:val="22"/>
          <w:lang w:val="es-CO"/>
        </w:rPr>
        <w:t xml:space="preserve">; </w:t>
      </w:r>
      <w:r w:rsidRPr="00254D79">
        <w:rPr>
          <w:rFonts w:ascii="Arial" w:hAnsi="Arial" w:cs="Arial"/>
          <w:sz w:val="22"/>
          <w:szCs w:val="22"/>
          <w:lang w:val="es-CO" w:eastAsia="es-ES"/>
        </w:rPr>
        <w:t xml:space="preserve">que de acuerdo con la Convocatoria Pública </w:t>
      </w:r>
      <w:r w:rsidRPr="00254D79">
        <w:rPr>
          <w:rFonts w:ascii="Arial" w:hAnsi="Arial" w:cs="Arial"/>
          <w:bCs/>
          <w:sz w:val="22"/>
          <w:szCs w:val="22"/>
          <w:lang w:val="es-CO"/>
        </w:rPr>
        <w:t>del asunto en referencia,</w:t>
      </w:r>
      <w:r w:rsidRPr="00254D79">
        <w:rPr>
          <w:rFonts w:ascii="Arial" w:hAnsi="Arial" w:cs="Arial"/>
          <w:sz w:val="22"/>
          <w:szCs w:val="22"/>
          <w:lang w:val="es-CO" w:eastAsia="es-ES"/>
        </w:rPr>
        <w:t xml:space="preserve"> con la presentación y firma del presente documento que hemos </w:t>
      </w:r>
      <w:r w:rsidRPr="00254D79">
        <w:rPr>
          <w:rFonts w:ascii="Arial" w:hAnsi="Arial" w:cs="Arial"/>
          <w:color w:val="000000"/>
          <w:sz w:val="22"/>
          <w:szCs w:val="22"/>
          <w:lang w:val="es-CO"/>
        </w:rPr>
        <w:t xml:space="preserve">leído, entendido y podemos garantizar el cumplimiento total de las especificaciones técnicas contenidas en esta Convocatoria, tales como el objeto, su alcance, las obligaciones de las partes, plazo, lugar de ejecución, y en general la totalidad de la descripción de las actividades a adelantar en el marco del </w:t>
      </w:r>
      <w:r w:rsidR="0093004F">
        <w:rPr>
          <w:rFonts w:ascii="Arial" w:hAnsi="Arial" w:cs="Arial"/>
          <w:color w:val="000000"/>
          <w:sz w:val="22"/>
          <w:szCs w:val="22"/>
          <w:lang w:val="es-CO"/>
        </w:rPr>
        <w:t xml:space="preserve">Contrato de Condiciones Uniformes </w:t>
      </w:r>
      <w:r w:rsidRPr="00254D79">
        <w:rPr>
          <w:rFonts w:ascii="Arial" w:hAnsi="Arial" w:cs="Arial"/>
          <w:color w:val="000000"/>
          <w:sz w:val="22"/>
          <w:szCs w:val="22"/>
          <w:lang w:val="es-CO"/>
        </w:rPr>
        <w:t>que se celebre, en caso de ser adjudicatarios del mismo.</w:t>
      </w:r>
    </w:p>
    <w:p w14:paraId="0513D726" w14:textId="77777777" w:rsidR="00353363" w:rsidRPr="00254D79" w:rsidRDefault="00353363" w:rsidP="00353363">
      <w:pPr>
        <w:suppressAutoHyphens/>
        <w:jc w:val="both"/>
        <w:rPr>
          <w:rFonts w:ascii="Arial" w:hAnsi="Arial" w:cs="Arial"/>
          <w:color w:val="000000"/>
          <w:sz w:val="22"/>
          <w:szCs w:val="22"/>
          <w:lang w:val="es-CO"/>
        </w:rPr>
      </w:pPr>
    </w:p>
    <w:p w14:paraId="6531703F" w14:textId="77777777" w:rsidR="00353363" w:rsidRPr="00254D79" w:rsidRDefault="00353363" w:rsidP="00353363">
      <w:pPr>
        <w:suppressAutoHyphens/>
        <w:jc w:val="both"/>
        <w:rPr>
          <w:rFonts w:ascii="Arial" w:hAnsi="Arial" w:cs="Arial"/>
          <w:color w:val="000000"/>
          <w:sz w:val="22"/>
          <w:szCs w:val="22"/>
          <w:lang w:val="es-CO"/>
        </w:rPr>
      </w:pPr>
      <w:r w:rsidRPr="00254D79">
        <w:rPr>
          <w:rFonts w:ascii="Arial" w:hAnsi="Arial" w:cs="Arial"/>
          <w:color w:val="000000"/>
          <w:sz w:val="22"/>
          <w:szCs w:val="22"/>
          <w:lang w:val="es-CO"/>
        </w:rPr>
        <w:t>Atentamente,</w:t>
      </w:r>
    </w:p>
    <w:p w14:paraId="34AC0300" w14:textId="77777777" w:rsidR="00353363" w:rsidRPr="00254D79" w:rsidRDefault="00353363" w:rsidP="00353363">
      <w:pPr>
        <w:suppressAutoHyphens/>
        <w:jc w:val="both"/>
        <w:rPr>
          <w:rFonts w:ascii="Arial" w:hAnsi="Arial" w:cs="Arial"/>
          <w:color w:val="000000"/>
          <w:sz w:val="22"/>
          <w:szCs w:val="22"/>
          <w:lang w:val="es-CO"/>
        </w:rPr>
      </w:pPr>
    </w:p>
    <w:tbl>
      <w:tblPr>
        <w:tblStyle w:val="Tablaconcuadrcula"/>
        <w:tblW w:w="0" w:type="auto"/>
        <w:tblInd w:w="426" w:type="dxa"/>
        <w:tblLook w:val="04A0" w:firstRow="1" w:lastRow="0" w:firstColumn="1" w:lastColumn="0" w:noHBand="0" w:noVBand="1"/>
      </w:tblPr>
      <w:tblGrid>
        <w:gridCol w:w="4264"/>
        <w:gridCol w:w="4138"/>
      </w:tblGrid>
      <w:tr w:rsidR="00D7187A" w14:paraId="64E10F45" w14:textId="77777777" w:rsidTr="00D7187A">
        <w:tc>
          <w:tcPr>
            <w:tcW w:w="4264" w:type="dxa"/>
            <w:vAlign w:val="center"/>
          </w:tcPr>
          <w:p w14:paraId="08269DE0" w14:textId="77777777" w:rsidR="00D7187A" w:rsidRPr="00213886" w:rsidRDefault="00D7187A" w:rsidP="00F34E4D">
            <w:pPr>
              <w:suppressAutoHyphens/>
              <w:ind w:left="426" w:right="-91" w:hanging="426"/>
              <w:jc w:val="both"/>
              <w:outlineLvl w:val="0"/>
              <w:rPr>
                <w:rFonts w:ascii="Arial" w:hAnsi="Arial" w:cs="Arial"/>
                <w:b/>
                <w:spacing w:val="-3"/>
                <w:sz w:val="22"/>
                <w:szCs w:val="22"/>
                <w:lang w:val="es-CO"/>
              </w:rPr>
            </w:pPr>
            <w:r w:rsidRPr="00213886">
              <w:rPr>
                <w:rFonts w:ascii="Arial" w:hAnsi="Arial" w:cs="Arial"/>
                <w:b/>
                <w:spacing w:val="-3"/>
                <w:sz w:val="22"/>
                <w:szCs w:val="22"/>
                <w:lang w:val="es-CO"/>
              </w:rPr>
              <w:t>Nombre o Razón Social del Proponente:</w:t>
            </w:r>
          </w:p>
        </w:tc>
        <w:tc>
          <w:tcPr>
            <w:tcW w:w="4138" w:type="dxa"/>
            <w:vAlign w:val="center"/>
          </w:tcPr>
          <w:p w14:paraId="4C8351AC" w14:textId="77777777" w:rsidR="00D7187A" w:rsidRDefault="00D7187A" w:rsidP="00F34E4D">
            <w:pPr>
              <w:suppressAutoHyphens/>
              <w:ind w:right="-91"/>
              <w:jc w:val="both"/>
              <w:rPr>
                <w:rFonts w:ascii="Arial" w:hAnsi="Arial" w:cs="Arial"/>
                <w:spacing w:val="-3"/>
                <w:sz w:val="22"/>
                <w:szCs w:val="22"/>
                <w:lang w:val="es-CO"/>
              </w:rPr>
            </w:pPr>
          </w:p>
        </w:tc>
      </w:tr>
      <w:tr w:rsidR="00D7187A" w14:paraId="56247B7E" w14:textId="77777777" w:rsidTr="00D7187A">
        <w:tc>
          <w:tcPr>
            <w:tcW w:w="4264" w:type="dxa"/>
            <w:vAlign w:val="center"/>
          </w:tcPr>
          <w:p w14:paraId="2913B777" w14:textId="77777777" w:rsidR="00D7187A" w:rsidRPr="00213886" w:rsidRDefault="00D7187A"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NIT</w:t>
            </w:r>
            <w:r>
              <w:rPr>
                <w:rFonts w:ascii="Arial" w:hAnsi="Arial" w:cs="Arial"/>
                <w:b/>
                <w:spacing w:val="-3"/>
                <w:sz w:val="22"/>
                <w:szCs w:val="22"/>
                <w:lang w:val="es-CO"/>
              </w:rPr>
              <w:t>:</w:t>
            </w:r>
          </w:p>
        </w:tc>
        <w:tc>
          <w:tcPr>
            <w:tcW w:w="4138" w:type="dxa"/>
            <w:vAlign w:val="center"/>
          </w:tcPr>
          <w:p w14:paraId="74720B32" w14:textId="77777777" w:rsidR="00D7187A" w:rsidRDefault="00D7187A" w:rsidP="00F34E4D">
            <w:pPr>
              <w:suppressAutoHyphens/>
              <w:ind w:right="-91"/>
              <w:jc w:val="both"/>
              <w:rPr>
                <w:rFonts w:ascii="Arial" w:hAnsi="Arial" w:cs="Arial"/>
                <w:spacing w:val="-3"/>
                <w:sz w:val="22"/>
                <w:szCs w:val="22"/>
                <w:lang w:val="es-CO"/>
              </w:rPr>
            </w:pPr>
          </w:p>
        </w:tc>
      </w:tr>
      <w:tr w:rsidR="00D7187A" w14:paraId="4D681D26" w14:textId="77777777" w:rsidTr="00D7187A">
        <w:tc>
          <w:tcPr>
            <w:tcW w:w="4264" w:type="dxa"/>
            <w:vAlign w:val="center"/>
          </w:tcPr>
          <w:p w14:paraId="50A27434" w14:textId="77777777" w:rsidR="00D7187A" w:rsidRPr="00213886" w:rsidRDefault="00D7187A"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 xml:space="preserve">Nombre del Representante Legal: </w:t>
            </w:r>
          </w:p>
        </w:tc>
        <w:tc>
          <w:tcPr>
            <w:tcW w:w="4138" w:type="dxa"/>
            <w:vAlign w:val="center"/>
          </w:tcPr>
          <w:p w14:paraId="0350CA28" w14:textId="77777777" w:rsidR="00D7187A" w:rsidRDefault="00D7187A" w:rsidP="00F34E4D">
            <w:pPr>
              <w:suppressAutoHyphens/>
              <w:ind w:right="-91"/>
              <w:jc w:val="both"/>
              <w:rPr>
                <w:rFonts w:ascii="Arial" w:hAnsi="Arial" w:cs="Arial"/>
                <w:spacing w:val="-3"/>
                <w:sz w:val="22"/>
                <w:szCs w:val="22"/>
                <w:lang w:val="es-CO"/>
              </w:rPr>
            </w:pPr>
          </w:p>
        </w:tc>
      </w:tr>
      <w:tr w:rsidR="00D7187A" w14:paraId="544DE0AC" w14:textId="77777777" w:rsidTr="00D7187A">
        <w:tc>
          <w:tcPr>
            <w:tcW w:w="4264" w:type="dxa"/>
            <w:vAlign w:val="center"/>
          </w:tcPr>
          <w:p w14:paraId="2E3312A0" w14:textId="77777777" w:rsidR="00D7187A" w:rsidRPr="00213886" w:rsidRDefault="00D7187A"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 xml:space="preserve">C.C. No. </w:t>
            </w:r>
          </w:p>
        </w:tc>
        <w:tc>
          <w:tcPr>
            <w:tcW w:w="4138" w:type="dxa"/>
            <w:vAlign w:val="center"/>
          </w:tcPr>
          <w:p w14:paraId="785E4A1B" w14:textId="77777777" w:rsidR="00D7187A" w:rsidRDefault="00D7187A" w:rsidP="00F34E4D">
            <w:pPr>
              <w:suppressAutoHyphens/>
              <w:ind w:right="-91"/>
              <w:jc w:val="both"/>
              <w:rPr>
                <w:rFonts w:ascii="Arial" w:hAnsi="Arial" w:cs="Arial"/>
                <w:spacing w:val="-3"/>
                <w:sz w:val="22"/>
                <w:szCs w:val="22"/>
                <w:lang w:val="es-CO"/>
              </w:rPr>
            </w:pPr>
          </w:p>
        </w:tc>
      </w:tr>
      <w:tr w:rsidR="00D7187A" w14:paraId="5154DF75" w14:textId="77777777" w:rsidTr="00D7187A">
        <w:tc>
          <w:tcPr>
            <w:tcW w:w="4264" w:type="dxa"/>
            <w:vAlign w:val="center"/>
          </w:tcPr>
          <w:p w14:paraId="4AB111DB" w14:textId="77777777" w:rsidR="00D7187A" w:rsidRPr="00213886" w:rsidRDefault="00D7187A" w:rsidP="00F34E4D">
            <w:pPr>
              <w:suppressAutoHyphens/>
              <w:ind w:left="426" w:right="-91" w:hanging="426"/>
              <w:jc w:val="both"/>
              <w:rPr>
                <w:rFonts w:ascii="Arial" w:hAnsi="Arial" w:cs="Arial"/>
                <w:b/>
                <w:spacing w:val="-3"/>
                <w:sz w:val="22"/>
                <w:szCs w:val="22"/>
                <w:lang w:val="es-CO"/>
              </w:rPr>
            </w:pPr>
            <w:r>
              <w:rPr>
                <w:rFonts w:ascii="Arial" w:hAnsi="Arial" w:cs="Arial"/>
                <w:b/>
                <w:spacing w:val="-3"/>
                <w:sz w:val="22"/>
                <w:szCs w:val="22"/>
                <w:lang w:val="es-CO"/>
              </w:rPr>
              <w:t>Dirección:</w:t>
            </w:r>
          </w:p>
        </w:tc>
        <w:tc>
          <w:tcPr>
            <w:tcW w:w="4138" w:type="dxa"/>
            <w:vAlign w:val="center"/>
          </w:tcPr>
          <w:p w14:paraId="0606E391" w14:textId="77777777" w:rsidR="00D7187A" w:rsidRDefault="00D7187A" w:rsidP="00F34E4D">
            <w:pPr>
              <w:suppressAutoHyphens/>
              <w:ind w:right="-91"/>
              <w:jc w:val="both"/>
              <w:rPr>
                <w:rFonts w:ascii="Arial" w:hAnsi="Arial" w:cs="Arial"/>
                <w:spacing w:val="-3"/>
                <w:sz w:val="22"/>
                <w:szCs w:val="22"/>
                <w:lang w:val="es-CO"/>
              </w:rPr>
            </w:pPr>
          </w:p>
        </w:tc>
      </w:tr>
      <w:tr w:rsidR="00D7187A" w14:paraId="78595DF3" w14:textId="77777777" w:rsidTr="00D7187A">
        <w:tc>
          <w:tcPr>
            <w:tcW w:w="4264" w:type="dxa"/>
            <w:vAlign w:val="center"/>
          </w:tcPr>
          <w:p w14:paraId="400D64AB" w14:textId="77777777" w:rsidR="00D7187A" w:rsidRPr="00213886" w:rsidRDefault="00D7187A"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Teléfonos</w:t>
            </w:r>
            <w:r>
              <w:rPr>
                <w:rFonts w:ascii="Arial" w:hAnsi="Arial" w:cs="Arial"/>
                <w:b/>
                <w:spacing w:val="-3"/>
                <w:sz w:val="22"/>
                <w:szCs w:val="22"/>
                <w:lang w:val="es-CO"/>
              </w:rPr>
              <w:t>:</w:t>
            </w:r>
            <w:r w:rsidRPr="00213886">
              <w:rPr>
                <w:rFonts w:ascii="Arial" w:hAnsi="Arial" w:cs="Arial"/>
                <w:b/>
                <w:spacing w:val="-3"/>
                <w:sz w:val="22"/>
                <w:szCs w:val="22"/>
                <w:lang w:val="es-CO"/>
              </w:rPr>
              <w:t xml:space="preserve"> </w:t>
            </w:r>
          </w:p>
        </w:tc>
        <w:tc>
          <w:tcPr>
            <w:tcW w:w="4138" w:type="dxa"/>
            <w:vAlign w:val="center"/>
          </w:tcPr>
          <w:p w14:paraId="5CDBD3CE" w14:textId="77777777" w:rsidR="00D7187A" w:rsidRDefault="00D7187A" w:rsidP="00F34E4D">
            <w:pPr>
              <w:suppressAutoHyphens/>
              <w:ind w:right="-91"/>
              <w:jc w:val="both"/>
              <w:rPr>
                <w:rFonts w:ascii="Arial" w:hAnsi="Arial" w:cs="Arial"/>
                <w:spacing w:val="-3"/>
                <w:sz w:val="22"/>
                <w:szCs w:val="22"/>
                <w:lang w:val="es-CO"/>
              </w:rPr>
            </w:pPr>
          </w:p>
        </w:tc>
      </w:tr>
      <w:tr w:rsidR="00D7187A" w14:paraId="2E69ED30" w14:textId="77777777" w:rsidTr="00D7187A">
        <w:tc>
          <w:tcPr>
            <w:tcW w:w="4264" w:type="dxa"/>
            <w:vAlign w:val="center"/>
          </w:tcPr>
          <w:p w14:paraId="1776247F" w14:textId="77777777" w:rsidR="00D7187A" w:rsidRPr="00213886" w:rsidRDefault="00D7187A"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Correos Electrónicos</w:t>
            </w:r>
            <w:r>
              <w:rPr>
                <w:rFonts w:ascii="Arial" w:hAnsi="Arial" w:cs="Arial"/>
                <w:b/>
                <w:spacing w:val="-3"/>
                <w:sz w:val="22"/>
                <w:szCs w:val="22"/>
                <w:lang w:val="es-CO"/>
              </w:rPr>
              <w:t>:</w:t>
            </w:r>
          </w:p>
        </w:tc>
        <w:tc>
          <w:tcPr>
            <w:tcW w:w="4138" w:type="dxa"/>
            <w:vAlign w:val="center"/>
          </w:tcPr>
          <w:p w14:paraId="2A62E14C" w14:textId="77777777" w:rsidR="00D7187A" w:rsidRDefault="00D7187A" w:rsidP="00F34E4D">
            <w:pPr>
              <w:suppressAutoHyphens/>
              <w:ind w:right="-91"/>
              <w:jc w:val="both"/>
              <w:rPr>
                <w:rFonts w:ascii="Arial" w:hAnsi="Arial" w:cs="Arial"/>
                <w:spacing w:val="-3"/>
                <w:sz w:val="22"/>
                <w:szCs w:val="22"/>
                <w:lang w:val="es-CO"/>
              </w:rPr>
            </w:pPr>
          </w:p>
        </w:tc>
      </w:tr>
      <w:tr w:rsidR="00D7187A" w14:paraId="12EE83F6" w14:textId="77777777" w:rsidTr="00D7187A">
        <w:trPr>
          <w:trHeight w:val="192"/>
        </w:trPr>
        <w:tc>
          <w:tcPr>
            <w:tcW w:w="4264" w:type="dxa"/>
            <w:vAlign w:val="center"/>
          </w:tcPr>
          <w:p w14:paraId="30BD1657" w14:textId="77777777" w:rsidR="00D7187A" w:rsidRPr="00213886" w:rsidRDefault="00D7187A" w:rsidP="00F34E4D">
            <w:pPr>
              <w:suppressAutoHyphens/>
              <w:ind w:left="426" w:right="-91" w:hanging="426"/>
              <w:jc w:val="both"/>
              <w:rPr>
                <w:rFonts w:ascii="Arial" w:hAnsi="Arial" w:cs="Arial"/>
                <w:b/>
                <w:spacing w:val="-3"/>
                <w:sz w:val="22"/>
                <w:szCs w:val="22"/>
                <w:lang w:val="es-CO"/>
              </w:rPr>
            </w:pPr>
            <w:r>
              <w:rPr>
                <w:rFonts w:ascii="Arial" w:hAnsi="Arial" w:cs="Arial"/>
                <w:b/>
                <w:spacing w:val="-3"/>
                <w:sz w:val="22"/>
                <w:szCs w:val="22"/>
                <w:lang w:val="es-CO"/>
              </w:rPr>
              <w:t>Ciudad:</w:t>
            </w:r>
          </w:p>
        </w:tc>
        <w:tc>
          <w:tcPr>
            <w:tcW w:w="4138" w:type="dxa"/>
            <w:vAlign w:val="center"/>
          </w:tcPr>
          <w:p w14:paraId="610EE185" w14:textId="77777777" w:rsidR="00D7187A" w:rsidRDefault="00D7187A" w:rsidP="00F34E4D">
            <w:pPr>
              <w:suppressAutoHyphens/>
              <w:ind w:right="-91"/>
              <w:jc w:val="both"/>
              <w:rPr>
                <w:rFonts w:ascii="Arial" w:hAnsi="Arial" w:cs="Arial"/>
                <w:spacing w:val="-3"/>
                <w:sz w:val="22"/>
                <w:szCs w:val="22"/>
                <w:lang w:val="es-CO"/>
              </w:rPr>
            </w:pPr>
          </w:p>
        </w:tc>
      </w:tr>
    </w:tbl>
    <w:p w14:paraId="63492345" w14:textId="77777777" w:rsidR="00D7187A" w:rsidRDefault="00D7187A" w:rsidP="00D7187A">
      <w:pPr>
        <w:tabs>
          <w:tab w:val="left" w:pos="2268"/>
          <w:tab w:val="left" w:pos="4245"/>
        </w:tabs>
        <w:rPr>
          <w:rFonts w:ascii="Arial" w:hAnsi="Arial" w:cs="Arial"/>
          <w:sz w:val="22"/>
          <w:szCs w:val="22"/>
          <w:lang w:val="es-CO"/>
        </w:rPr>
      </w:pPr>
    </w:p>
    <w:p w14:paraId="07DB0309" w14:textId="77777777" w:rsidR="00D7187A" w:rsidRDefault="00D7187A" w:rsidP="00D7187A">
      <w:pPr>
        <w:tabs>
          <w:tab w:val="left" w:pos="2268"/>
          <w:tab w:val="left" w:pos="4245"/>
        </w:tabs>
        <w:rPr>
          <w:rFonts w:ascii="Arial" w:hAnsi="Arial" w:cs="Arial"/>
          <w:sz w:val="22"/>
          <w:szCs w:val="22"/>
          <w:lang w:val="es-CO"/>
        </w:rPr>
      </w:pPr>
    </w:p>
    <w:p w14:paraId="78101222" w14:textId="77777777" w:rsidR="00D7187A" w:rsidRDefault="00D7187A" w:rsidP="00D7187A">
      <w:pPr>
        <w:tabs>
          <w:tab w:val="left" w:pos="2268"/>
          <w:tab w:val="left" w:pos="4245"/>
        </w:tabs>
        <w:rPr>
          <w:rFonts w:ascii="Arial" w:hAnsi="Arial" w:cs="Arial"/>
          <w:sz w:val="22"/>
          <w:szCs w:val="22"/>
          <w:lang w:val="es-CO"/>
        </w:rPr>
      </w:pPr>
    </w:p>
    <w:p w14:paraId="1B94A674" w14:textId="77777777" w:rsidR="00D7187A" w:rsidRDefault="00D7187A" w:rsidP="00D7187A">
      <w:pPr>
        <w:tabs>
          <w:tab w:val="left" w:pos="2268"/>
          <w:tab w:val="left" w:pos="4245"/>
        </w:tabs>
        <w:rPr>
          <w:rFonts w:ascii="Arial" w:hAnsi="Arial" w:cs="Arial"/>
          <w:sz w:val="22"/>
          <w:szCs w:val="22"/>
          <w:lang w:val="es-CO"/>
        </w:rPr>
      </w:pPr>
    </w:p>
    <w:p w14:paraId="30C26C9C" w14:textId="77777777" w:rsidR="00D7187A" w:rsidRPr="00254D79" w:rsidRDefault="00D7187A" w:rsidP="00D7187A">
      <w:pPr>
        <w:suppressAutoHyphens/>
        <w:ind w:right="-91"/>
        <w:jc w:val="both"/>
        <w:outlineLvl w:val="0"/>
        <w:rPr>
          <w:rFonts w:ascii="Arial" w:hAnsi="Arial" w:cs="Arial"/>
          <w:spacing w:val="-3"/>
          <w:sz w:val="22"/>
          <w:szCs w:val="22"/>
          <w:lang w:val="es-CO"/>
        </w:rPr>
      </w:pPr>
      <w:r>
        <w:rPr>
          <w:rFonts w:ascii="Arial" w:hAnsi="Arial" w:cs="Arial"/>
          <w:spacing w:val="-3"/>
          <w:sz w:val="22"/>
          <w:szCs w:val="22"/>
          <w:lang w:val="es-CO"/>
        </w:rPr>
        <w:t>_______________________________</w:t>
      </w:r>
    </w:p>
    <w:p w14:paraId="2DCD668D" w14:textId="77777777" w:rsidR="00D7187A" w:rsidRPr="00254D79" w:rsidRDefault="00D7187A" w:rsidP="00D7187A">
      <w:pPr>
        <w:suppressAutoHyphens/>
        <w:ind w:right="-91"/>
        <w:jc w:val="both"/>
        <w:outlineLvl w:val="0"/>
        <w:rPr>
          <w:rFonts w:ascii="Arial" w:hAnsi="Arial" w:cs="Arial"/>
          <w:spacing w:val="-3"/>
          <w:sz w:val="22"/>
          <w:szCs w:val="22"/>
          <w:lang w:val="es-CO"/>
        </w:rPr>
      </w:pPr>
      <w:r>
        <w:rPr>
          <w:rFonts w:ascii="Arial" w:hAnsi="Arial" w:cs="Arial"/>
          <w:spacing w:val="-3"/>
          <w:sz w:val="22"/>
          <w:szCs w:val="22"/>
          <w:lang w:val="es-CO"/>
        </w:rPr>
        <w:t>FIRMA</w:t>
      </w:r>
    </w:p>
    <w:p w14:paraId="3BE40CCF" w14:textId="77777777" w:rsidR="00D7187A" w:rsidRPr="00254D79" w:rsidRDefault="00D7187A" w:rsidP="00D7187A">
      <w:pPr>
        <w:suppressAutoHyphens/>
        <w:ind w:left="426" w:right="-91" w:hanging="426"/>
        <w:rPr>
          <w:rFonts w:ascii="Arial" w:hAnsi="Arial" w:cs="Arial"/>
          <w:spacing w:val="-3"/>
          <w:sz w:val="22"/>
          <w:szCs w:val="22"/>
          <w:lang w:val="es-CO"/>
        </w:rPr>
      </w:pPr>
      <w:r w:rsidRPr="00254D79">
        <w:rPr>
          <w:rFonts w:ascii="Arial" w:hAnsi="Arial" w:cs="Arial"/>
          <w:spacing w:val="-3"/>
          <w:sz w:val="22"/>
          <w:szCs w:val="22"/>
          <w:lang w:val="es-CO"/>
        </w:rPr>
        <w:t>NOMBRE DE QUIEN FIRMA:</w:t>
      </w:r>
      <w:r>
        <w:rPr>
          <w:rFonts w:ascii="Arial" w:hAnsi="Arial" w:cs="Arial"/>
          <w:spacing w:val="-3"/>
          <w:sz w:val="22"/>
          <w:szCs w:val="22"/>
          <w:lang w:val="es-CO"/>
        </w:rPr>
        <w:t xml:space="preserve"> ________________________</w:t>
      </w:r>
    </w:p>
    <w:p w14:paraId="36CC3605" w14:textId="77777777" w:rsidR="00D7187A" w:rsidRPr="00165B77" w:rsidRDefault="00D7187A" w:rsidP="00D7187A">
      <w:pPr>
        <w:suppressAutoHyphens/>
        <w:jc w:val="center"/>
        <w:outlineLvl w:val="0"/>
        <w:rPr>
          <w:rFonts w:ascii="Arial" w:hAnsi="Arial" w:cs="Arial"/>
          <w:sz w:val="22"/>
          <w:szCs w:val="22"/>
          <w:lang w:val="es-CO"/>
        </w:rPr>
      </w:pPr>
      <w:r w:rsidRPr="00254D79">
        <w:rPr>
          <w:rFonts w:ascii="Arial" w:hAnsi="Arial" w:cs="Arial"/>
          <w:b/>
          <w:bCs/>
          <w:sz w:val="22"/>
          <w:szCs w:val="22"/>
          <w:lang w:val="es-CO"/>
        </w:rPr>
        <w:br w:type="page"/>
      </w:r>
    </w:p>
    <w:bookmarkEnd w:id="2"/>
    <w:bookmarkEnd w:id="3"/>
    <w:bookmarkEnd w:id="4"/>
    <w:bookmarkEnd w:id="5"/>
    <w:p w14:paraId="506E70D7" w14:textId="10F9B154" w:rsidR="00353363" w:rsidRPr="00165B77" w:rsidRDefault="007344FE" w:rsidP="00353363">
      <w:pPr>
        <w:jc w:val="center"/>
        <w:rPr>
          <w:rFonts w:ascii="Arial" w:hAnsi="Arial" w:cs="Arial"/>
          <w:b/>
          <w:sz w:val="22"/>
          <w:szCs w:val="22"/>
          <w:lang w:val="es-CO"/>
        </w:rPr>
      </w:pPr>
      <w:r>
        <w:rPr>
          <w:rFonts w:ascii="Arial" w:hAnsi="Arial" w:cs="Arial"/>
          <w:b/>
          <w:sz w:val="22"/>
          <w:szCs w:val="22"/>
          <w:lang w:val="es-CO"/>
        </w:rPr>
        <w:lastRenderedPageBreak/>
        <w:t>FORMATO No. 5</w:t>
      </w:r>
    </w:p>
    <w:p w14:paraId="37EBBA9A" w14:textId="77777777" w:rsidR="00353363" w:rsidRPr="00165B77" w:rsidRDefault="00353363" w:rsidP="00353363">
      <w:pPr>
        <w:jc w:val="center"/>
        <w:rPr>
          <w:rFonts w:ascii="Arial" w:hAnsi="Arial" w:cs="Arial"/>
          <w:b/>
          <w:sz w:val="22"/>
          <w:szCs w:val="22"/>
          <w:lang w:val="es-CO"/>
        </w:rPr>
      </w:pPr>
      <w:r w:rsidRPr="00165B77">
        <w:rPr>
          <w:rFonts w:ascii="Arial" w:hAnsi="Arial" w:cs="Arial"/>
          <w:b/>
          <w:sz w:val="22"/>
          <w:szCs w:val="22"/>
          <w:lang w:val="es-CO"/>
        </w:rPr>
        <w:t xml:space="preserve"> COMPROMISO ANTICORRUPCIÓN</w:t>
      </w:r>
    </w:p>
    <w:p w14:paraId="69627F42" w14:textId="77777777" w:rsidR="00353363" w:rsidRPr="00165B77" w:rsidRDefault="00353363" w:rsidP="00353363">
      <w:pPr>
        <w:jc w:val="center"/>
        <w:rPr>
          <w:rFonts w:ascii="Arial" w:hAnsi="Arial" w:cs="Arial"/>
          <w:b/>
          <w:sz w:val="22"/>
          <w:szCs w:val="22"/>
          <w:lang w:val="es-CO"/>
        </w:rPr>
      </w:pPr>
      <w:r w:rsidRPr="00165B77">
        <w:rPr>
          <w:rFonts w:ascii="Arial" w:hAnsi="Arial" w:cs="Arial"/>
          <w:b/>
          <w:sz w:val="22"/>
          <w:szCs w:val="22"/>
          <w:lang w:val="es-CO"/>
        </w:rPr>
        <w:t>_______________________________________________________________________</w:t>
      </w:r>
    </w:p>
    <w:p w14:paraId="02B8F49A" w14:textId="53C33D2F" w:rsidR="00353363" w:rsidRDefault="00D7187A" w:rsidP="00353363">
      <w:pPr>
        <w:pStyle w:val="Style8"/>
        <w:kinsoku w:val="0"/>
        <w:autoSpaceDE/>
        <w:autoSpaceDN/>
        <w:adjustRightInd/>
        <w:rPr>
          <w:rStyle w:val="CharacterStyle6"/>
          <w:rFonts w:ascii="Arial" w:hAnsi="Arial" w:cs="Arial"/>
          <w:spacing w:val="3"/>
          <w:sz w:val="22"/>
          <w:szCs w:val="22"/>
          <w:lang w:val="es-ES" w:eastAsia="es-ES"/>
        </w:rPr>
      </w:pPr>
      <w:r>
        <w:rPr>
          <w:rStyle w:val="CharacterStyle6"/>
          <w:rFonts w:ascii="Arial" w:hAnsi="Arial" w:cs="Arial"/>
          <w:spacing w:val="3"/>
          <w:sz w:val="22"/>
          <w:szCs w:val="22"/>
          <w:lang w:val="es-ES" w:eastAsia="es-ES"/>
        </w:rPr>
        <w:t>Pereira, (Fecha,</w:t>
      </w:r>
      <w:r w:rsidR="00A26F1D">
        <w:rPr>
          <w:rStyle w:val="CharacterStyle6"/>
          <w:rFonts w:ascii="Arial" w:hAnsi="Arial" w:cs="Arial"/>
          <w:spacing w:val="3"/>
          <w:sz w:val="22"/>
          <w:szCs w:val="22"/>
          <w:lang w:val="es-ES" w:eastAsia="es-ES"/>
        </w:rPr>
        <w:t xml:space="preserve"> </w:t>
      </w:r>
      <w:r>
        <w:rPr>
          <w:rStyle w:val="CharacterStyle6"/>
          <w:rFonts w:ascii="Arial" w:hAnsi="Arial" w:cs="Arial"/>
          <w:spacing w:val="3"/>
          <w:sz w:val="22"/>
          <w:szCs w:val="22"/>
          <w:lang w:val="es-ES" w:eastAsia="es-ES"/>
        </w:rPr>
        <w:t>xxxxxxxxx)</w:t>
      </w:r>
    </w:p>
    <w:p w14:paraId="0C4F57F5" w14:textId="77777777" w:rsidR="00D7187A" w:rsidRDefault="00D7187A" w:rsidP="00353363">
      <w:pPr>
        <w:pStyle w:val="Style8"/>
        <w:kinsoku w:val="0"/>
        <w:autoSpaceDE/>
        <w:autoSpaceDN/>
        <w:adjustRightInd/>
        <w:rPr>
          <w:rStyle w:val="CharacterStyle6"/>
          <w:rFonts w:ascii="Arial" w:hAnsi="Arial" w:cs="Arial"/>
          <w:spacing w:val="3"/>
          <w:sz w:val="22"/>
          <w:szCs w:val="22"/>
          <w:lang w:val="es-ES" w:eastAsia="es-ES"/>
        </w:rPr>
      </w:pPr>
    </w:p>
    <w:p w14:paraId="0C8C6176"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Señores</w:t>
      </w:r>
    </w:p>
    <w:p w14:paraId="0083911D" w14:textId="46C753E1" w:rsidR="00353363" w:rsidRPr="00254D79" w:rsidRDefault="00353363" w:rsidP="00353363">
      <w:pPr>
        <w:pStyle w:val="Style8"/>
        <w:rPr>
          <w:rStyle w:val="CharacterStyle6"/>
          <w:rFonts w:ascii="Arial" w:hAnsi="Arial" w:cs="Arial"/>
          <w:b/>
          <w:spacing w:val="3"/>
          <w:sz w:val="22"/>
          <w:szCs w:val="22"/>
          <w:lang w:val="es-ES" w:eastAsia="es-ES"/>
        </w:rPr>
      </w:pPr>
      <w:r w:rsidRPr="00165B77">
        <w:rPr>
          <w:rFonts w:ascii="Arial" w:hAnsi="Arial" w:cs="Arial"/>
          <w:b/>
          <w:sz w:val="22"/>
          <w:szCs w:val="22"/>
          <w:lang w:val="es-CO"/>
        </w:rPr>
        <w:t>DIRECCIÓN</w:t>
      </w:r>
      <w:r>
        <w:rPr>
          <w:rFonts w:ascii="Arial" w:hAnsi="Arial" w:cs="Arial"/>
          <w:b/>
          <w:sz w:val="22"/>
          <w:szCs w:val="22"/>
          <w:lang w:val="es-CO"/>
        </w:rPr>
        <w:t xml:space="preserve"> </w:t>
      </w:r>
      <w:r w:rsidRPr="00165B77">
        <w:rPr>
          <w:rFonts w:ascii="Arial" w:hAnsi="Arial" w:cs="Arial"/>
          <w:b/>
          <w:sz w:val="22"/>
          <w:szCs w:val="22"/>
          <w:lang w:val="es-CO"/>
        </w:rPr>
        <w:t xml:space="preserve">SECCIONAL DE ADMINISTRACIÓN JUDICIAL </w:t>
      </w:r>
    </w:p>
    <w:p w14:paraId="5262B435" w14:textId="77777777" w:rsidR="00353363" w:rsidRPr="00254D79" w:rsidRDefault="00353363" w:rsidP="00353363">
      <w:pPr>
        <w:pStyle w:val="Style8"/>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Carrera</w:t>
      </w:r>
      <w:r>
        <w:rPr>
          <w:rStyle w:val="CharacterStyle6"/>
          <w:rFonts w:ascii="Arial" w:hAnsi="Arial" w:cs="Arial"/>
          <w:spacing w:val="3"/>
          <w:sz w:val="22"/>
          <w:szCs w:val="22"/>
          <w:lang w:val="es-ES" w:eastAsia="es-ES"/>
        </w:rPr>
        <w:t xml:space="preserve"> 5 Bis</w:t>
      </w:r>
      <w:r w:rsidRPr="00254D79">
        <w:rPr>
          <w:rStyle w:val="CharacterStyle6"/>
          <w:rFonts w:ascii="Arial" w:hAnsi="Arial" w:cs="Arial"/>
          <w:spacing w:val="3"/>
          <w:sz w:val="22"/>
          <w:szCs w:val="22"/>
          <w:lang w:val="es-ES" w:eastAsia="es-ES"/>
        </w:rPr>
        <w:t xml:space="preserve"> No. </w:t>
      </w:r>
      <w:r>
        <w:rPr>
          <w:rStyle w:val="CharacterStyle6"/>
          <w:rFonts w:ascii="Arial" w:hAnsi="Arial" w:cs="Arial"/>
          <w:spacing w:val="3"/>
          <w:sz w:val="22"/>
          <w:szCs w:val="22"/>
          <w:lang w:val="es-ES" w:eastAsia="es-ES"/>
        </w:rPr>
        <w:t>39</w:t>
      </w:r>
      <w:r w:rsidRPr="00254D79">
        <w:rPr>
          <w:rStyle w:val="CharacterStyle6"/>
          <w:rFonts w:ascii="Arial" w:hAnsi="Arial" w:cs="Arial"/>
          <w:spacing w:val="3"/>
          <w:sz w:val="22"/>
          <w:szCs w:val="22"/>
          <w:lang w:val="es-ES" w:eastAsia="es-ES"/>
        </w:rPr>
        <w:t>-</w:t>
      </w:r>
      <w:r>
        <w:rPr>
          <w:rStyle w:val="CharacterStyle6"/>
          <w:rFonts w:ascii="Arial" w:hAnsi="Arial" w:cs="Arial"/>
          <w:spacing w:val="3"/>
          <w:sz w:val="22"/>
          <w:szCs w:val="22"/>
          <w:lang w:val="es-ES" w:eastAsia="es-ES"/>
        </w:rPr>
        <w:t>08</w:t>
      </w:r>
    </w:p>
    <w:p w14:paraId="2FA8260F" w14:textId="77777777" w:rsidR="00353363" w:rsidRPr="005B66C4" w:rsidRDefault="00353363" w:rsidP="00353363">
      <w:pPr>
        <w:pStyle w:val="Piedepgina"/>
        <w:rPr>
          <w:rStyle w:val="CharacterStyle6"/>
          <w:rFonts w:ascii="Arial" w:hAnsi="Arial" w:cs="Arial"/>
          <w:spacing w:val="3"/>
          <w:sz w:val="22"/>
          <w:szCs w:val="22"/>
        </w:rPr>
      </w:pPr>
      <w:r w:rsidRPr="005B66C4">
        <w:rPr>
          <w:rStyle w:val="CharacterStyle6"/>
          <w:rFonts w:ascii="Arial" w:hAnsi="Arial" w:cs="Arial"/>
          <w:spacing w:val="3"/>
          <w:sz w:val="22"/>
          <w:szCs w:val="22"/>
        </w:rPr>
        <w:t>sigobiuspereira@cendoj.ramajudicial.gov.co</w:t>
      </w:r>
    </w:p>
    <w:p w14:paraId="60C8CC76" w14:textId="77777777" w:rsidR="00353363" w:rsidRPr="00254D79" w:rsidRDefault="00353363" w:rsidP="00353363">
      <w:pPr>
        <w:pStyle w:val="Style8"/>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www.ramajudicial.gov.co</w:t>
      </w:r>
      <w:r w:rsidRPr="00254D79">
        <w:rPr>
          <w:rStyle w:val="CharacterStyle6"/>
          <w:rFonts w:ascii="Arial" w:hAnsi="Arial" w:cs="Arial"/>
          <w:spacing w:val="3"/>
          <w:sz w:val="22"/>
          <w:szCs w:val="22"/>
          <w:lang w:val="es-ES" w:eastAsia="es-ES"/>
        </w:rPr>
        <w:tab/>
      </w:r>
    </w:p>
    <w:p w14:paraId="1258C1DB" w14:textId="77777777" w:rsidR="00353363" w:rsidRDefault="00353363" w:rsidP="00353363">
      <w:pPr>
        <w:pStyle w:val="Style8"/>
        <w:kinsoku w:val="0"/>
        <w:autoSpaceDE/>
        <w:autoSpaceDN/>
        <w:adjustRightInd/>
        <w:rPr>
          <w:rStyle w:val="CharacterStyle6"/>
          <w:rFonts w:ascii="Arial" w:hAnsi="Arial" w:cs="Arial"/>
          <w:spacing w:val="3"/>
          <w:sz w:val="22"/>
          <w:szCs w:val="22"/>
          <w:lang w:val="es-ES" w:eastAsia="es-ES"/>
        </w:rPr>
      </w:pPr>
      <w:r>
        <w:rPr>
          <w:rStyle w:val="CharacterStyle6"/>
          <w:rFonts w:ascii="Arial" w:hAnsi="Arial" w:cs="Arial"/>
          <w:spacing w:val="3"/>
          <w:sz w:val="22"/>
          <w:szCs w:val="22"/>
          <w:lang w:val="es-ES" w:eastAsia="es-ES"/>
        </w:rPr>
        <w:t>Pereira – Risaralda</w:t>
      </w:r>
    </w:p>
    <w:p w14:paraId="7211B31E"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p>
    <w:p w14:paraId="2C116775" w14:textId="78922354" w:rsidR="00353363" w:rsidRPr="00254D79" w:rsidRDefault="00353363" w:rsidP="00353363">
      <w:pPr>
        <w:pStyle w:val="Style8"/>
        <w:kinsoku w:val="0"/>
        <w:autoSpaceDE/>
        <w:autoSpaceDN/>
        <w:adjustRightInd/>
        <w:jc w:val="right"/>
        <w:rPr>
          <w:rStyle w:val="CharacterStyle6"/>
          <w:rFonts w:ascii="Arial" w:hAnsi="Arial" w:cs="Arial"/>
          <w:spacing w:val="3"/>
          <w:sz w:val="22"/>
          <w:szCs w:val="22"/>
          <w:lang w:val="es-ES" w:eastAsia="es-ES"/>
        </w:rPr>
      </w:pPr>
      <w:r w:rsidRPr="00254D79">
        <w:rPr>
          <w:rStyle w:val="CharacterStyle6"/>
          <w:rFonts w:ascii="Arial" w:hAnsi="Arial" w:cs="Arial"/>
          <w:b/>
          <w:spacing w:val="3"/>
          <w:sz w:val="22"/>
          <w:szCs w:val="22"/>
          <w:lang w:val="es-ES" w:eastAsia="es-ES"/>
        </w:rPr>
        <w:t>Referencia:</w:t>
      </w:r>
      <w:r w:rsidRPr="00254D79">
        <w:rPr>
          <w:rStyle w:val="CharacterStyle6"/>
          <w:rFonts w:ascii="Arial" w:hAnsi="Arial" w:cs="Arial"/>
          <w:spacing w:val="3"/>
          <w:sz w:val="22"/>
          <w:szCs w:val="22"/>
          <w:lang w:val="es-ES" w:eastAsia="es-ES"/>
        </w:rPr>
        <w:t xml:space="preserve"> CONVOCATORIA PÚBLICA No. </w:t>
      </w:r>
      <w:r w:rsidR="00B4096B">
        <w:rPr>
          <w:rStyle w:val="CharacterStyle6"/>
          <w:rFonts w:ascii="Arial" w:hAnsi="Arial" w:cs="Arial"/>
          <w:spacing w:val="3"/>
          <w:sz w:val="22"/>
          <w:szCs w:val="22"/>
          <w:lang w:val="es-ES" w:eastAsia="es-ES"/>
        </w:rPr>
        <w:t>___</w:t>
      </w:r>
      <w:r>
        <w:rPr>
          <w:rStyle w:val="CharacterStyle6"/>
          <w:rFonts w:ascii="Arial" w:hAnsi="Arial" w:cs="Arial"/>
          <w:spacing w:val="3"/>
          <w:sz w:val="22"/>
          <w:szCs w:val="22"/>
          <w:lang w:val="es-ES" w:eastAsia="es-ES"/>
        </w:rPr>
        <w:t xml:space="preserve"> del 2022</w:t>
      </w:r>
      <w:r w:rsidRPr="00165B77">
        <w:rPr>
          <w:rFonts w:ascii="Arial" w:hAnsi="Arial" w:cs="Arial"/>
          <w:sz w:val="22"/>
          <w:szCs w:val="22"/>
          <w:lang w:val="es-CO"/>
        </w:rPr>
        <w:t>.</w:t>
      </w:r>
    </w:p>
    <w:p w14:paraId="32BABA2A" w14:textId="77777777" w:rsidR="00353363" w:rsidRPr="00254D79" w:rsidRDefault="00353363" w:rsidP="00353363">
      <w:pPr>
        <w:pStyle w:val="Style8"/>
        <w:kinsoku w:val="0"/>
        <w:autoSpaceDE/>
        <w:autoSpaceDN/>
        <w:adjustRightInd/>
        <w:jc w:val="right"/>
        <w:rPr>
          <w:rStyle w:val="CharacterStyle6"/>
          <w:rFonts w:ascii="Arial" w:hAnsi="Arial" w:cs="Arial"/>
          <w:spacing w:val="3"/>
          <w:sz w:val="22"/>
          <w:szCs w:val="22"/>
          <w:lang w:val="es-ES" w:eastAsia="es-ES"/>
        </w:rPr>
      </w:pPr>
    </w:p>
    <w:p w14:paraId="52CBE234" w14:textId="77777777" w:rsidR="00A26F1D" w:rsidRPr="00165B77" w:rsidRDefault="00353363" w:rsidP="00A26F1D">
      <w:pPr>
        <w:jc w:val="both"/>
        <w:rPr>
          <w:rFonts w:ascii="Arial" w:hAnsi="Arial" w:cs="Arial"/>
          <w:b/>
          <w:sz w:val="22"/>
          <w:szCs w:val="22"/>
          <w:lang w:val="es-CO"/>
        </w:rPr>
      </w:pPr>
      <w:r w:rsidRPr="00254D79">
        <w:rPr>
          <w:rStyle w:val="CharacterStyle6"/>
          <w:rFonts w:ascii="Arial" w:hAnsi="Arial" w:cs="Arial"/>
          <w:b/>
          <w:spacing w:val="3"/>
          <w:sz w:val="22"/>
          <w:szCs w:val="22"/>
        </w:rPr>
        <w:t>Objeto:</w:t>
      </w:r>
      <w:r w:rsidRPr="00323BF7">
        <w:rPr>
          <w:rFonts w:ascii="Arial" w:hAnsi="Arial" w:cs="Arial"/>
          <w:b/>
          <w:sz w:val="22"/>
          <w:szCs w:val="22"/>
          <w:lang w:val="es-CO"/>
        </w:rPr>
        <w:t xml:space="preserve"> </w:t>
      </w:r>
      <w:r w:rsidR="00A26F1D">
        <w:rPr>
          <w:rFonts w:ascii="Arial" w:hAnsi="Arial" w:cs="Arial"/>
          <w:b/>
          <w:sz w:val="22"/>
          <w:szCs w:val="22"/>
          <w:lang w:val="es-CO"/>
        </w:rPr>
        <w:t>“</w:t>
      </w:r>
      <w:r w:rsidR="00A26F1D" w:rsidRPr="00FC5F82">
        <w:rPr>
          <w:rFonts w:ascii="Arial" w:eastAsiaTheme="minorEastAsia" w:hAnsi="Arial" w:cs="Arial"/>
          <w:sz w:val="22"/>
          <w:szCs w:val="22"/>
          <w:lang w:val="es-CO"/>
        </w:rPr>
        <w:t>Celebrar un contrato de Arrendamiento para el funcionamiento de una venta de alimentos preparados, cafetería y/o café al paso en un área bruta de 23.66 mts2 y un área de responsabilidad de 400 mts2, ubicado en la Plaza de Banderas, Basamento Piso -1 del Palacio de Justicia de Pereira Calle 41 carreras 7ª y 8ª, con pago a través de transferencia del canon de arrendamiento al Tesoro Nacional.</w:t>
      </w:r>
      <w:r w:rsidR="00A26F1D">
        <w:rPr>
          <w:rFonts w:ascii="Arial" w:eastAsiaTheme="minorEastAsia" w:hAnsi="Arial" w:cs="Arial"/>
          <w:sz w:val="22"/>
          <w:szCs w:val="22"/>
          <w:lang w:val="es-CO"/>
        </w:rPr>
        <w:t>”</w:t>
      </w:r>
    </w:p>
    <w:p w14:paraId="40849BC0" w14:textId="040F1CAE" w:rsidR="00353363" w:rsidRDefault="00353363" w:rsidP="00353363">
      <w:pPr>
        <w:jc w:val="both"/>
        <w:rPr>
          <w:rFonts w:ascii="Arial" w:hAnsi="Arial" w:cs="Arial"/>
          <w:sz w:val="22"/>
          <w:szCs w:val="22"/>
          <w:lang w:val="es-CO"/>
        </w:rPr>
      </w:pPr>
    </w:p>
    <w:p w14:paraId="3A57DAF5" w14:textId="77777777" w:rsidR="00353363" w:rsidRPr="00165B77" w:rsidRDefault="00353363" w:rsidP="00353363">
      <w:pPr>
        <w:jc w:val="both"/>
        <w:rPr>
          <w:rFonts w:ascii="Arial" w:hAnsi="Arial" w:cs="Arial"/>
          <w:b/>
          <w:sz w:val="22"/>
          <w:szCs w:val="22"/>
          <w:lang w:val="es-CO"/>
        </w:rPr>
      </w:pPr>
    </w:p>
    <w:p w14:paraId="5777CA69" w14:textId="77777777" w:rsidR="00353363" w:rsidRPr="00254D79" w:rsidRDefault="00353363" w:rsidP="00353363">
      <w:pPr>
        <w:jc w:val="both"/>
        <w:rPr>
          <w:rFonts w:ascii="Arial" w:hAnsi="Arial" w:cs="Arial"/>
          <w:sz w:val="22"/>
          <w:szCs w:val="22"/>
          <w:lang w:val="es-CO"/>
        </w:rPr>
      </w:pPr>
      <w:r w:rsidRPr="00254D79">
        <w:rPr>
          <w:rFonts w:ascii="Arial" w:hAnsi="Arial" w:cs="Arial"/>
          <w:sz w:val="22"/>
          <w:szCs w:val="22"/>
          <w:lang w:val="es-CO"/>
        </w:rPr>
        <w:t>Respetados Señores:</w:t>
      </w:r>
    </w:p>
    <w:p w14:paraId="299CFD15" w14:textId="77777777" w:rsidR="00353363" w:rsidRPr="00165B77" w:rsidRDefault="00353363" w:rsidP="00353363">
      <w:pPr>
        <w:jc w:val="center"/>
        <w:rPr>
          <w:rFonts w:ascii="Arial" w:hAnsi="Arial" w:cs="Arial"/>
          <w:b/>
          <w:sz w:val="22"/>
          <w:szCs w:val="22"/>
          <w:lang w:val="es-CO"/>
        </w:rPr>
      </w:pPr>
    </w:p>
    <w:p w14:paraId="06A5C76E" w14:textId="3B3D8C81" w:rsidR="00353363" w:rsidRPr="00165B77" w:rsidRDefault="00353363" w:rsidP="00353363">
      <w:pPr>
        <w:jc w:val="both"/>
        <w:rPr>
          <w:rFonts w:ascii="Arial" w:hAnsi="Arial" w:cs="Arial"/>
          <w:sz w:val="22"/>
          <w:szCs w:val="22"/>
          <w:lang w:val="es-CO"/>
        </w:rPr>
      </w:pPr>
      <w:r w:rsidRPr="00165B77">
        <w:rPr>
          <w:rFonts w:ascii="Arial" w:hAnsi="Arial" w:cs="Arial"/>
          <w:sz w:val="22"/>
          <w:szCs w:val="22"/>
          <w:lang w:val="es-CO"/>
        </w:rPr>
        <w:t xml:space="preserve">Yo, ____________________________________________________ como representante de la ___________________________________________, me comprometo a apoyar la acción del Estado Colombiano y a la Nación – Consejo Superior de la Judicatura - Dirección Seccional de Administración Judicial </w:t>
      </w:r>
      <w:r>
        <w:rPr>
          <w:rFonts w:ascii="Arial" w:hAnsi="Arial" w:cs="Arial"/>
          <w:sz w:val="22"/>
          <w:szCs w:val="22"/>
          <w:lang w:val="es-CO"/>
        </w:rPr>
        <w:t>Pereira</w:t>
      </w:r>
      <w:r w:rsidRPr="00165B77">
        <w:rPr>
          <w:rFonts w:ascii="Arial" w:hAnsi="Arial" w:cs="Arial"/>
          <w:sz w:val="22"/>
          <w:szCs w:val="22"/>
          <w:lang w:val="es-CO"/>
        </w:rPr>
        <w:t xml:space="preserve"> </w:t>
      </w:r>
      <w:r>
        <w:rPr>
          <w:rFonts w:ascii="Arial" w:hAnsi="Arial" w:cs="Arial"/>
          <w:sz w:val="22"/>
          <w:szCs w:val="22"/>
          <w:lang w:val="es-CO"/>
        </w:rPr>
        <w:t>–</w:t>
      </w:r>
      <w:r w:rsidRPr="00165B77">
        <w:rPr>
          <w:rFonts w:ascii="Arial" w:hAnsi="Arial" w:cs="Arial"/>
          <w:sz w:val="22"/>
          <w:szCs w:val="22"/>
          <w:lang w:val="es-CO"/>
        </w:rPr>
        <w:t xml:space="preserve"> </w:t>
      </w:r>
      <w:r>
        <w:rPr>
          <w:rFonts w:ascii="Arial" w:hAnsi="Arial" w:cs="Arial"/>
          <w:sz w:val="22"/>
          <w:szCs w:val="22"/>
          <w:lang w:val="es-CO"/>
        </w:rPr>
        <w:t xml:space="preserve">Risaralda </w:t>
      </w:r>
      <w:r w:rsidRPr="00165B77">
        <w:rPr>
          <w:rFonts w:ascii="Arial" w:hAnsi="Arial" w:cs="Arial"/>
          <w:sz w:val="22"/>
          <w:szCs w:val="22"/>
          <w:lang w:val="es-CO"/>
        </w:rPr>
        <w:t xml:space="preserve">para fortalecer la transparencia y la responsabilidad de rendir cuentas y en este contexto deberá asumir explícitamente los siguientes compromisos, sin perjuicio de su obligación de cumplir la Ley Colombiana; </w:t>
      </w:r>
      <w:r w:rsidR="00A26F1D" w:rsidRPr="00165B77">
        <w:rPr>
          <w:rFonts w:ascii="Arial" w:hAnsi="Arial" w:cs="Arial"/>
          <w:sz w:val="22"/>
          <w:szCs w:val="22"/>
          <w:lang w:val="es-CO"/>
        </w:rPr>
        <w:t>así</w:t>
      </w:r>
      <w:r w:rsidR="00A26F1D">
        <w:rPr>
          <w:rFonts w:ascii="Arial" w:hAnsi="Arial" w:cs="Arial"/>
          <w:sz w:val="22"/>
          <w:szCs w:val="22"/>
          <w:lang w:val="es-CO"/>
        </w:rPr>
        <w:t xml:space="preserve"> </w:t>
      </w:r>
      <w:r w:rsidRPr="00165B77">
        <w:rPr>
          <w:rFonts w:ascii="Arial" w:hAnsi="Arial" w:cs="Arial"/>
          <w:sz w:val="22"/>
          <w:szCs w:val="22"/>
          <w:lang w:val="es-CO"/>
        </w:rPr>
        <w:t xml:space="preserve">mismo a: </w:t>
      </w:r>
    </w:p>
    <w:p w14:paraId="20E06E4D" w14:textId="77777777" w:rsidR="00353363" w:rsidRPr="00165B77" w:rsidRDefault="00353363" w:rsidP="00353363">
      <w:pPr>
        <w:jc w:val="both"/>
        <w:rPr>
          <w:rFonts w:ascii="Arial" w:hAnsi="Arial" w:cs="Arial"/>
          <w:sz w:val="22"/>
          <w:szCs w:val="22"/>
          <w:lang w:val="es-CO"/>
        </w:rPr>
      </w:pPr>
    </w:p>
    <w:p w14:paraId="5CF4414F" w14:textId="77777777" w:rsidR="00353363" w:rsidRPr="00030E0C" w:rsidRDefault="00353363" w:rsidP="00353363">
      <w:pPr>
        <w:pStyle w:val="Prrafodelista"/>
        <w:numPr>
          <w:ilvl w:val="0"/>
          <w:numId w:val="36"/>
        </w:numPr>
        <w:spacing w:after="160" w:line="259" w:lineRule="auto"/>
        <w:contextualSpacing/>
        <w:jc w:val="both"/>
        <w:rPr>
          <w:rFonts w:ascii="Arial" w:hAnsi="Arial" w:cs="Arial"/>
        </w:rPr>
      </w:pPr>
      <w:r w:rsidRPr="00030E0C">
        <w:rPr>
          <w:rFonts w:ascii="Arial" w:hAnsi="Arial" w:cs="Arial"/>
        </w:rPr>
        <w:t xml:space="preserve">No ofrecer ni dar sobornos ni ninguna otra forma de halago o dádiva a ningún funcionario público en relación con mi oferta, con el proceso de contratación ni con la ejecución del contrato que pueda celebrarse como resultado de mi oferta. </w:t>
      </w:r>
    </w:p>
    <w:p w14:paraId="217A5C87" w14:textId="77777777" w:rsidR="00353363" w:rsidRPr="00E8394C" w:rsidRDefault="00353363" w:rsidP="00353363">
      <w:pPr>
        <w:pStyle w:val="Prrafodelista"/>
        <w:jc w:val="both"/>
        <w:rPr>
          <w:rFonts w:ascii="Arial" w:hAnsi="Arial" w:cs="Arial"/>
          <w:sz w:val="16"/>
          <w:szCs w:val="16"/>
        </w:rPr>
      </w:pPr>
    </w:p>
    <w:p w14:paraId="6E3C5EF0" w14:textId="77777777" w:rsidR="00353363" w:rsidRPr="00030E0C" w:rsidRDefault="00353363" w:rsidP="00353363">
      <w:pPr>
        <w:pStyle w:val="Prrafodelista"/>
        <w:numPr>
          <w:ilvl w:val="0"/>
          <w:numId w:val="36"/>
        </w:numPr>
        <w:spacing w:after="160" w:line="259" w:lineRule="auto"/>
        <w:contextualSpacing/>
        <w:jc w:val="both"/>
        <w:rPr>
          <w:rFonts w:ascii="Arial" w:hAnsi="Arial" w:cs="Arial"/>
        </w:rPr>
      </w:pPr>
      <w:r w:rsidRPr="00030E0C">
        <w:rPr>
          <w:rFonts w:ascii="Arial" w:hAnsi="Arial" w:cs="Arial"/>
        </w:rPr>
        <w:t xml:space="preserve">Me comprometo formalmente a impartir instrucciones a todos mis empleados y agentes y a cualesquiera otros representantes míos, exigiéndoles el cumplimiento en todo momento de las leyes de la República de Colombia, y especialmente de aquellas que rigen el presente proceso de contratación y la relación contractual que podría derivarse de ella, y les impondrá la obligación de no ofrecer o pagar sobornos o cualquier halago corrupto a los funcionarios de la Nación - Consejo Superior de la Judicatura - </w:t>
      </w:r>
      <w:r w:rsidRPr="00165B77">
        <w:rPr>
          <w:rFonts w:ascii="Arial" w:hAnsi="Arial" w:cs="Arial"/>
        </w:rPr>
        <w:t xml:space="preserve">Dirección Seccional de Administración Judicial </w:t>
      </w:r>
      <w:r>
        <w:rPr>
          <w:rFonts w:ascii="Arial" w:hAnsi="Arial" w:cs="Arial"/>
        </w:rPr>
        <w:t>Pereira</w:t>
      </w:r>
      <w:r w:rsidRPr="00165B77">
        <w:rPr>
          <w:rFonts w:ascii="Arial" w:hAnsi="Arial" w:cs="Arial"/>
        </w:rPr>
        <w:t xml:space="preserve"> </w:t>
      </w:r>
      <w:r>
        <w:rPr>
          <w:rFonts w:ascii="Arial" w:hAnsi="Arial" w:cs="Arial"/>
        </w:rPr>
        <w:t>–</w:t>
      </w:r>
      <w:r w:rsidRPr="00165B77">
        <w:rPr>
          <w:rFonts w:ascii="Arial" w:hAnsi="Arial" w:cs="Arial"/>
        </w:rPr>
        <w:t xml:space="preserve"> </w:t>
      </w:r>
      <w:r>
        <w:rPr>
          <w:rFonts w:ascii="Arial" w:hAnsi="Arial" w:cs="Arial"/>
        </w:rPr>
        <w:t>Risaralda</w:t>
      </w:r>
      <w:r w:rsidRPr="00030E0C">
        <w:rPr>
          <w:rFonts w:ascii="Arial" w:hAnsi="Arial" w:cs="Arial"/>
        </w:rPr>
        <w:t xml:space="preserve">, ni a cualquier otro funcionario público que pueda influir en la adjudicación del contrato, bien sea directa </w:t>
      </w:r>
      <w:proofErr w:type="spellStart"/>
      <w:r w:rsidRPr="00030E0C">
        <w:rPr>
          <w:rFonts w:ascii="Arial" w:hAnsi="Arial" w:cs="Arial"/>
        </w:rPr>
        <w:t>ó</w:t>
      </w:r>
      <w:proofErr w:type="spellEnd"/>
      <w:r w:rsidRPr="00030E0C">
        <w:rPr>
          <w:rFonts w:ascii="Arial" w:hAnsi="Arial" w:cs="Arial"/>
        </w:rPr>
        <w:t xml:space="preserve"> indirectamente, ni a terceras personas que por su influencia sobre funcionarios públicos, puedan influir sobre la adjudicación, ni de ofrecer pagos o halagos a los funcionarios de Nación - Consejo Superior de la Judicatura - </w:t>
      </w:r>
      <w:r w:rsidRPr="00165B77">
        <w:rPr>
          <w:rFonts w:ascii="Arial" w:hAnsi="Arial" w:cs="Arial"/>
        </w:rPr>
        <w:t xml:space="preserve">Dirección Seccional de Administración Judicial </w:t>
      </w:r>
      <w:r>
        <w:rPr>
          <w:rFonts w:ascii="Arial" w:hAnsi="Arial" w:cs="Arial"/>
        </w:rPr>
        <w:t>Pereira</w:t>
      </w:r>
      <w:r w:rsidRPr="00165B77">
        <w:rPr>
          <w:rFonts w:ascii="Arial" w:hAnsi="Arial" w:cs="Arial"/>
        </w:rPr>
        <w:t xml:space="preserve"> </w:t>
      </w:r>
      <w:r>
        <w:rPr>
          <w:rFonts w:ascii="Arial" w:hAnsi="Arial" w:cs="Arial"/>
        </w:rPr>
        <w:t>–</w:t>
      </w:r>
      <w:r w:rsidRPr="00165B77">
        <w:rPr>
          <w:rFonts w:ascii="Arial" w:hAnsi="Arial" w:cs="Arial"/>
        </w:rPr>
        <w:t xml:space="preserve"> </w:t>
      </w:r>
      <w:r>
        <w:rPr>
          <w:rFonts w:ascii="Arial" w:hAnsi="Arial" w:cs="Arial"/>
        </w:rPr>
        <w:t xml:space="preserve">Risaralda </w:t>
      </w:r>
      <w:r w:rsidRPr="00030E0C">
        <w:rPr>
          <w:rFonts w:ascii="Arial" w:hAnsi="Arial" w:cs="Arial"/>
        </w:rPr>
        <w:t xml:space="preserve">durante el desarrollo del contrato que se suscribiría de ser elegida mi oferta. </w:t>
      </w:r>
    </w:p>
    <w:p w14:paraId="1D130A5C" w14:textId="77777777" w:rsidR="00353363" w:rsidRPr="00E8394C" w:rsidRDefault="00353363" w:rsidP="00353363">
      <w:pPr>
        <w:pStyle w:val="Prrafodelista"/>
        <w:jc w:val="both"/>
        <w:rPr>
          <w:rFonts w:ascii="Arial" w:hAnsi="Arial" w:cs="Arial"/>
          <w:sz w:val="16"/>
          <w:szCs w:val="16"/>
        </w:rPr>
      </w:pPr>
    </w:p>
    <w:p w14:paraId="7E8137EC" w14:textId="77777777" w:rsidR="00353363" w:rsidRPr="00030E0C" w:rsidRDefault="00353363" w:rsidP="00353363">
      <w:pPr>
        <w:pStyle w:val="Prrafodelista"/>
        <w:numPr>
          <w:ilvl w:val="0"/>
          <w:numId w:val="36"/>
        </w:numPr>
        <w:spacing w:after="160" w:line="259" w:lineRule="auto"/>
        <w:contextualSpacing/>
        <w:jc w:val="both"/>
        <w:rPr>
          <w:rFonts w:ascii="Arial" w:hAnsi="Arial" w:cs="Arial"/>
        </w:rPr>
      </w:pPr>
      <w:r w:rsidRPr="00030E0C">
        <w:rPr>
          <w:rFonts w:ascii="Arial" w:hAnsi="Arial" w:cs="Arial"/>
        </w:rPr>
        <w:t xml:space="preserve">Me comprometo formalmente a no celebrar acuerdos o realizar actos o conductas que tengan por objeto la colusión en el proceso, o como efecto la </w:t>
      </w:r>
      <w:r w:rsidRPr="00030E0C">
        <w:rPr>
          <w:rFonts w:ascii="Arial" w:hAnsi="Arial" w:cs="Arial"/>
        </w:rPr>
        <w:lastRenderedPageBreak/>
        <w:t xml:space="preserve">distribución de la adjudicación de contratos entre los cuales se encuentre el que es materia del presente documento, o la fijación de los términos de la oferta. </w:t>
      </w:r>
    </w:p>
    <w:p w14:paraId="3E4B4408" w14:textId="77777777" w:rsidR="00353363" w:rsidRPr="00E8394C" w:rsidRDefault="00353363" w:rsidP="00353363">
      <w:pPr>
        <w:pStyle w:val="Prrafodelista"/>
        <w:jc w:val="both"/>
        <w:rPr>
          <w:rFonts w:ascii="Arial" w:hAnsi="Arial" w:cs="Arial"/>
          <w:sz w:val="16"/>
          <w:szCs w:val="16"/>
        </w:rPr>
      </w:pPr>
    </w:p>
    <w:p w14:paraId="687DC4F0" w14:textId="77777777" w:rsidR="00353363" w:rsidRPr="00030E0C" w:rsidRDefault="00353363" w:rsidP="00353363">
      <w:pPr>
        <w:pStyle w:val="Prrafodelista"/>
        <w:numPr>
          <w:ilvl w:val="0"/>
          <w:numId w:val="36"/>
        </w:numPr>
        <w:spacing w:after="160" w:line="259" w:lineRule="auto"/>
        <w:contextualSpacing/>
        <w:jc w:val="both"/>
        <w:rPr>
          <w:rFonts w:ascii="Arial" w:hAnsi="Arial" w:cs="Arial"/>
        </w:rPr>
      </w:pPr>
      <w:r w:rsidRPr="00030E0C">
        <w:rPr>
          <w:rFonts w:ascii="Arial" w:hAnsi="Arial" w:cs="Arial"/>
        </w:rPr>
        <w:t xml:space="preserve">En el evento de conocerse casos especiales de corrupción en las entidades del Estado, debo reportar el hecho al Programa Presidencial “Lucha Contra la Corrupción” a través de alguno de los siguientes medios: los números telefónicos (1) 5623868, (1) 5658690, (1) 3413432, (1) 5657649, (1) 2410318 la Línea Transparente del Programa, al número: (1) 3341507; o al correo electrónico del sitio de denuncias del programa en la página web buzon1@presidencia.gov.co correspondencia o personalmente, en la dirección carrera 8 No. 7 - 27, Bogotá D.C, también puede reportar el hecho ante la </w:t>
      </w:r>
      <w:r w:rsidRPr="00165B77">
        <w:rPr>
          <w:rFonts w:ascii="Arial" w:hAnsi="Arial" w:cs="Arial"/>
        </w:rPr>
        <w:t xml:space="preserve">Dirección Seccional de Administración Judicial </w:t>
      </w:r>
      <w:r>
        <w:rPr>
          <w:rFonts w:ascii="Arial" w:hAnsi="Arial" w:cs="Arial"/>
        </w:rPr>
        <w:t>Pereira</w:t>
      </w:r>
      <w:r w:rsidRPr="00165B77">
        <w:rPr>
          <w:rFonts w:ascii="Arial" w:hAnsi="Arial" w:cs="Arial"/>
        </w:rPr>
        <w:t xml:space="preserve"> </w:t>
      </w:r>
      <w:r>
        <w:rPr>
          <w:rFonts w:ascii="Arial" w:hAnsi="Arial" w:cs="Arial"/>
        </w:rPr>
        <w:t>–</w:t>
      </w:r>
      <w:r w:rsidRPr="00165B77">
        <w:rPr>
          <w:rFonts w:ascii="Arial" w:hAnsi="Arial" w:cs="Arial"/>
        </w:rPr>
        <w:t xml:space="preserve"> </w:t>
      </w:r>
      <w:r>
        <w:rPr>
          <w:rFonts w:ascii="Arial" w:hAnsi="Arial" w:cs="Arial"/>
        </w:rPr>
        <w:t>Risaralda.</w:t>
      </w:r>
      <w:r w:rsidRPr="00030E0C">
        <w:rPr>
          <w:rFonts w:ascii="Arial" w:hAnsi="Arial" w:cs="Arial"/>
        </w:rPr>
        <w:t xml:space="preserve"> </w:t>
      </w:r>
    </w:p>
    <w:p w14:paraId="3BF929D1" w14:textId="77777777" w:rsidR="00353363" w:rsidRPr="00E8394C" w:rsidRDefault="00353363" w:rsidP="00353363">
      <w:pPr>
        <w:pStyle w:val="Prrafodelista"/>
        <w:jc w:val="both"/>
        <w:rPr>
          <w:rFonts w:ascii="Arial" w:hAnsi="Arial" w:cs="Arial"/>
          <w:sz w:val="16"/>
          <w:szCs w:val="16"/>
        </w:rPr>
      </w:pPr>
    </w:p>
    <w:p w14:paraId="60C60FB7" w14:textId="77777777" w:rsidR="00353363" w:rsidRDefault="00353363" w:rsidP="00353363">
      <w:pPr>
        <w:pStyle w:val="Prrafodelista"/>
        <w:numPr>
          <w:ilvl w:val="0"/>
          <w:numId w:val="36"/>
        </w:numPr>
        <w:spacing w:after="160" w:line="259" w:lineRule="auto"/>
        <w:contextualSpacing/>
        <w:jc w:val="both"/>
        <w:rPr>
          <w:rFonts w:ascii="Arial" w:hAnsi="Arial" w:cs="Arial"/>
        </w:rPr>
      </w:pPr>
      <w:r w:rsidRPr="00030E0C">
        <w:rPr>
          <w:rFonts w:ascii="Arial" w:hAnsi="Arial" w:cs="Arial"/>
        </w:rPr>
        <w:t>Si se comprobare el incumplimiento de dichos compromisos con posterioridad a la adjudicación del proceso o con posterioridad a la suscripción del contrato, ello será suficiente para declarar la caducidad del contrato, de acuerdo con lo previsto en el numeral 5 del Artículo 5 de la Ley 80 de 1993, y se harán exigibles las sanciones previstas en el contrato.”</w:t>
      </w:r>
    </w:p>
    <w:p w14:paraId="29CFC530" w14:textId="77777777" w:rsidR="00D7187A" w:rsidRDefault="00D7187A" w:rsidP="00353363">
      <w:pPr>
        <w:pStyle w:val="Prrafodelista"/>
        <w:spacing w:after="160" w:line="259" w:lineRule="auto"/>
        <w:ind w:left="360"/>
        <w:jc w:val="both"/>
        <w:rPr>
          <w:rFonts w:ascii="Arial" w:hAnsi="Arial" w:cs="Arial"/>
        </w:rPr>
      </w:pPr>
    </w:p>
    <w:p w14:paraId="2955C2B0" w14:textId="4A86A0B3" w:rsidR="00353363" w:rsidRPr="002F346A" w:rsidRDefault="00353363" w:rsidP="00353363">
      <w:pPr>
        <w:pStyle w:val="Prrafodelista"/>
        <w:spacing w:after="160" w:line="259" w:lineRule="auto"/>
        <w:ind w:left="360"/>
        <w:jc w:val="both"/>
        <w:rPr>
          <w:rFonts w:ascii="Arial" w:hAnsi="Arial" w:cs="Arial"/>
        </w:rPr>
      </w:pPr>
      <w:r w:rsidRPr="002F346A">
        <w:rPr>
          <w:rFonts w:ascii="Arial" w:hAnsi="Arial" w:cs="Arial"/>
        </w:rPr>
        <w:t xml:space="preserve"> </w:t>
      </w:r>
    </w:p>
    <w:p w14:paraId="00C1191B" w14:textId="77777777" w:rsidR="00DF1576" w:rsidRPr="00B12F53" w:rsidRDefault="00DF1576" w:rsidP="00DF1576">
      <w:pPr>
        <w:jc w:val="both"/>
        <w:rPr>
          <w:rFonts w:ascii="Arial" w:hAnsi="Arial" w:cs="Arial"/>
          <w:color w:val="000000" w:themeColor="text1"/>
          <w:sz w:val="22"/>
          <w:szCs w:val="22"/>
          <w:lang w:val="es-CO"/>
        </w:rPr>
      </w:pPr>
    </w:p>
    <w:p w14:paraId="0AECD377" w14:textId="77777777" w:rsidR="00DF1576" w:rsidRPr="00B12F53" w:rsidRDefault="00DF1576" w:rsidP="00DF1576">
      <w:pPr>
        <w:pStyle w:val="Sinespaciado"/>
        <w:jc w:val="center"/>
        <w:rPr>
          <w:rFonts w:ascii="Arial" w:hAnsi="Arial" w:cs="Arial"/>
          <w:color w:val="000000" w:themeColor="text1"/>
          <w:lang w:val="es-CO"/>
        </w:rPr>
      </w:pPr>
      <w:r w:rsidRPr="00B12F53">
        <w:rPr>
          <w:rFonts w:ascii="Arial" w:hAnsi="Arial" w:cs="Arial"/>
          <w:color w:val="000000" w:themeColor="text1"/>
          <w:lang w:val="es-CO"/>
        </w:rPr>
        <w:t>_______________________________</w:t>
      </w:r>
    </w:p>
    <w:p w14:paraId="3A79279E" w14:textId="77777777" w:rsidR="00DF1576" w:rsidRDefault="00DF1576" w:rsidP="00DF1576">
      <w:pPr>
        <w:pStyle w:val="Sinespaciado"/>
        <w:jc w:val="center"/>
        <w:rPr>
          <w:rFonts w:ascii="Arial" w:hAnsi="Arial" w:cs="Arial"/>
          <w:color w:val="000000" w:themeColor="text1"/>
          <w:lang w:val="es-CO"/>
        </w:rPr>
      </w:pPr>
      <w:r w:rsidRPr="00B12F53">
        <w:rPr>
          <w:rFonts w:ascii="Arial" w:hAnsi="Arial" w:cs="Arial"/>
          <w:color w:val="000000" w:themeColor="text1"/>
          <w:lang w:val="es-CO"/>
        </w:rPr>
        <w:t>FIRMA</w:t>
      </w:r>
      <w:r>
        <w:rPr>
          <w:rFonts w:ascii="Arial" w:hAnsi="Arial" w:cs="Arial"/>
          <w:color w:val="000000" w:themeColor="text1"/>
          <w:lang w:val="es-CO"/>
        </w:rPr>
        <w:t xml:space="preserve"> REPRESENTANTE LEGAL</w:t>
      </w:r>
    </w:p>
    <w:p w14:paraId="5A1AA04B" w14:textId="091ADBAF" w:rsidR="00353363" w:rsidRPr="007F7416" w:rsidRDefault="00353363" w:rsidP="00DF1576">
      <w:pPr>
        <w:jc w:val="center"/>
        <w:rPr>
          <w:rFonts w:ascii="Arial" w:hAnsi="Arial" w:cs="Arial"/>
          <w:sz w:val="22"/>
          <w:szCs w:val="22"/>
        </w:rPr>
      </w:pPr>
    </w:p>
    <w:p w14:paraId="4A844C97" w14:textId="77777777" w:rsidR="00353363" w:rsidRDefault="00353363" w:rsidP="00353363">
      <w:pPr>
        <w:jc w:val="center"/>
        <w:rPr>
          <w:rFonts w:ascii="Arial" w:hAnsi="Arial" w:cs="Arial"/>
          <w:b/>
          <w:sz w:val="22"/>
          <w:szCs w:val="22"/>
          <w:lang w:val="es-CO"/>
        </w:rPr>
      </w:pPr>
    </w:p>
    <w:p w14:paraId="507B138C" w14:textId="77777777" w:rsidR="00353363" w:rsidRDefault="00353363" w:rsidP="00353363">
      <w:pPr>
        <w:jc w:val="center"/>
        <w:rPr>
          <w:rFonts w:ascii="Arial" w:hAnsi="Arial" w:cs="Arial"/>
          <w:b/>
          <w:sz w:val="22"/>
          <w:szCs w:val="22"/>
          <w:lang w:val="es-CO"/>
        </w:rPr>
      </w:pPr>
    </w:p>
    <w:p w14:paraId="1CA9C1C5" w14:textId="77777777" w:rsidR="00353363" w:rsidRDefault="00353363" w:rsidP="00353363">
      <w:pPr>
        <w:jc w:val="center"/>
        <w:rPr>
          <w:rFonts w:ascii="Arial" w:hAnsi="Arial" w:cs="Arial"/>
          <w:b/>
          <w:sz w:val="22"/>
          <w:szCs w:val="22"/>
          <w:lang w:val="es-CO"/>
        </w:rPr>
      </w:pPr>
    </w:p>
    <w:p w14:paraId="377B693A" w14:textId="77777777" w:rsidR="00353363" w:rsidRDefault="00353363" w:rsidP="00353363">
      <w:pPr>
        <w:jc w:val="center"/>
        <w:rPr>
          <w:rFonts w:ascii="Arial" w:hAnsi="Arial" w:cs="Arial"/>
          <w:b/>
          <w:sz w:val="22"/>
          <w:szCs w:val="22"/>
          <w:lang w:val="es-CO"/>
        </w:rPr>
      </w:pPr>
    </w:p>
    <w:p w14:paraId="14809490" w14:textId="77777777" w:rsidR="00353363" w:rsidRDefault="00353363" w:rsidP="00353363">
      <w:pPr>
        <w:jc w:val="center"/>
        <w:rPr>
          <w:rFonts w:ascii="Arial" w:hAnsi="Arial" w:cs="Arial"/>
          <w:b/>
          <w:sz w:val="22"/>
          <w:szCs w:val="22"/>
          <w:lang w:val="es-CO"/>
        </w:rPr>
      </w:pPr>
    </w:p>
    <w:p w14:paraId="23D01E86" w14:textId="77777777" w:rsidR="00353363" w:rsidRDefault="00353363" w:rsidP="00353363">
      <w:pPr>
        <w:jc w:val="center"/>
        <w:rPr>
          <w:rFonts w:ascii="Arial" w:hAnsi="Arial" w:cs="Arial"/>
          <w:b/>
          <w:sz w:val="22"/>
          <w:szCs w:val="22"/>
          <w:lang w:val="es-CO"/>
        </w:rPr>
      </w:pPr>
    </w:p>
    <w:p w14:paraId="022FB5BA" w14:textId="77777777" w:rsidR="00353363" w:rsidRDefault="00353363" w:rsidP="00353363">
      <w:pPr>
        <w:jc w:val="center"/>
        <w:rPr>
          <w:rFonts w:ascii="Arial" w:hAnsi="Arial" w:cs="Arial"/>
          <w:b/>
          <w:sz w:val="22"/>
          <w:szCs w:val="22"/>
          <w:lang w:val="es-CO"/>
        </w:rPr>
      </w:pPr>
    </w:p>
    <w:p w14:paraId="7B5B5923" w14:textId="77777777" w:rsidR="00353363" w:rsidRDefault="00353363" w:rsidP="00353363">
      <w:pPr>
        <w:jc w:val="center"/>
        <w:rPr>
          <w:rFonts w:ascii="Arial" w:hAnsi="Arial" w:cs="Arial"/>
          <w:b/>
          <w:sz w:val="22"/>
          <w:szCs w:val="22"/>
          <w:lang w:val="es-CO"/>
        </w:rPr>
      </w:pPr>
    </w:p>
    <w:p w14:paraId="7A77993C" w14:textId="77777777" w:rsidR="00353363" w:rsidRDefault="00353363" w:rsidP="00353363">
      <w:pPr>
        <w:jc w:val="center"/>
        <w:rPr>
          <w:rFonts w:ascii="Arial" w:hAnsi="Arial" w:cs="Arial"/>
          <w:b/>
          <w:sz w:val="22"/>
          <w:szCs w:val="22"/>
          <w:lang w:val="es-CO"/>
        </w:rPr>
      </w:pPr>
    </w:p>
    <w:p w14:paraId="593E9DF0" w14:textId="77777777" w:rsidR="00353363" w:rsidRDefault="00353363" w:rsidP="00353363">
      <w:pPr>
        <w:jc w:val="center"/>
        <w:rPr>
          <w:rFonts w:ascii="Arial" w:hAnsi="Arial" w:cs="Arial"/>
          <w:b/>
          <w:sz w:val="22"/>
          <w:szCs w:val="22"/>
          <w:lang w:val="es-CO"/>
        </w:rPr>
      </w:pPr>
    </w:p>
    <w:p w14:paraId="523DE5DD" w14:textId="77777777" w:rsidR="00353363" w:rsidRDefault="00353363" w:rsidP="00353363">
      <w:pPr>
        <w:jc w:val="center"/>
        <w:rPr>
          <w:rFonts w:ascii="Arial" w:hAnsi="Arial" w:cs="Arial"/>
          <w:b/>
          <w:sz w:val="22"/>
          <w:szCs w:val="22"/>
          <w:lang w:val="es-CO"/>
        </w:rPr>
      </w:pPr>
    </w:p>
    <w:p w14:paraId="2BA83BC8" w14:textId="77777777" w:rsidR="00353363" w:rsidRDefault="00353363" w:rsidP="00353363">
      <w:pPr>
        <w:jc w:val="center"/>
        <w:rPr>
          <w:rFonts w:ascii="Arial" w:hAnsi="Arial" w:cs="Arial"/>
          <w:b/>
          <w:sz w:val="22"/>
          <w:szCs w:val="22"/>
          <w:lang w:val="es-CO"/>
        </w:rPr>
      </w:pPr>
    </w:p>
    <w:p w14:paraId="700A4218" w14:textId="77777777" w:rsidR="00353363" w:rsidRDefault="00353363" w:rsidP="00353363">
      <w:pPr>
        <w:jc w:val="center"/>
        <w:rPr>
          <w:rFonts w:ascii="Arial" w:hAnsi="Arial" w:cs="Arial"/>
          <w:b/>
          <w:sz w:val="22"/>
          <w:szCs w:val="22"/>
          <w:lang w:val="es-CO"/>
        </w:rPr>
      </w:pPr>
    </w:p>
    <w:p w14:paraId="549675C6" w14:textId="77777777" w:rsidR="00353363" w:rsidRDefault="00353363" w:rsidP="00353363">
      <w:pPr>
        <w:jc w:val="center"/>
        <w:rPr>
          <w:rFonts w:ascii="Arial" w:hAnsi="Arial" w:cs="Arial"/>
          <w:b/>
          <w:sz w:val="22"/>
          <w:szCs w:val="22"/>
          <w:lang w:val="es-CO"/>
        </w:rPr>
      </w:pPr>
    </w:p>
    <w:p w14:paraId="2B310BDE" w14:textId="77777777" w:rsidR="00353363" w:rsidRDefault="00353363" w:rsidP="00353363">
      <w:pPr>
        <w:jc w:val="center"/>
        <w:rPr>
          <w:rFonts w:ascii="Arial" w:hAnsi="Arial" w:cs="Arial"/>
          <w:b/>
          <w:sz w:val="22"/>
          <w:szCs w:val="22"/>
          <w:lang w:val="es-CO"/>
        </w:rPr>
      </w:pPr>
    </w:p>
    <w:p w14:paraId="13A0FC72" w14:textId="77777777" w:rsidR="00353363" w:rsidRDefault="00353363" w:rsidP="00353363">
      <w:pPr>
        <w:jc w:val="center"/>
        <w:rPr>
          <w:rFonts w:ascii="Arial" w:hAnsi="Arial" w:cs="Arial"/>
          <w:b/>
          <w:sz w:val="22"/>
          <w:szCs w:val="22"/>
          <w:lang w:val="es-CO"/>
        </w:rPr>
      </w:pPr>
    </w:p>
    <w:p w14:paraId="22016F1E" w14:textId="77777777" w:rsidR="00353363" w:rsidRDefault="00353363" w:rsidP="00353363">
      <w:pPr>
        <w:jc w:val="center"/>
        <w:rPr>
          <w:rFonts w:ascii="Arial" w:hAnsi="Arial" w:cs="Arial"/>
          <w:b/>
          <w:sz w:val="22"/>
          <w:szCs w:val="22"/>
          <w:lang w:val="es-CO"/>
        </w:rPr>
      </w:pPr>
    </w:p>
    <w:p w14:paraId="2C10933D" w14:textId="77777777" w:rsidR="00353363" w:rsidRDefault="00353363" w:rsidP="00353363">
      <w:pPr>
        <w:jc w:val="center"/>
        <w:rPr>
          <w:rFonts w:ascii="Arial" w:hAnsi="Arial" w:cs="Arial"/>
          <w:b/>
          <w:sz w:val="22"/>
          <w:szCs w:val="22"/>
          <w:lang w:val="es-CO"/>
        </w:rPr>
      </w:pPr>
    </w:p>
    <w:p w14:paraId="12ED4DA0" w14:textId="77777777" w:rsidR="00353363" w:rsidRDefault="00353363" w:rsidP="00353363">
      <w:pPr>
        <w:jc w:val="center"/>
        <w:rPr>
          <w:rFonts w:ascii="Arial" w:hAnsi="Arial" w:cs="Arial"/>
          <w:b/>
          <w:sz w:val="22"/>
          <w:szCs w:val="22"/>
          <w:lang w:val="es-CO"/>
        </w:rPr>
      </w:pPr>
    </w:p>
    <w:p w14:paraId="34C7AB06" w14:textId="77777777" w:rsidR="00353363" w:rsidRDefault="00353363" w:rsidP="00353363">
      <w:pPr>
        <w:jc w:val="center"/>
        <w:rPr>
          <w:rFonts w:ascii="Arial" w:hAnsi="Arial" w:cs="Arial"/>
          <w:b/>
          <w:sz w:val="22"/>
          <w:szCs w:val="22"/>
          <w:lang w:val="es-CO"/>
        </w:rPr>
      </w:pPr>
    </w:p>
    <w:p w14:paraId="6AF8CBFC" w14:textId="77777777" w:rsidR="00353363" w:rsidRDefault="00353363" w:rsidP="00353363">
      <w:pPr>
        <w:jc w:val="center"/>
        <w:rPr>
          <w:rFonts w:ascii="Arial" w:hAnsi="Arial" w:cs="Arial"/>
          <w:b/>
          <w:sz w:val="22"/>
          <w:szCs w:val="22"/>
          <w:lang w:val="es-CO"/>
        </w:rPr>
      </w:pPr>
    </w:p>
    <w:p w14:paraId="65B67556" w14:textId="77777777" w:rsidR="00353363" w:rsidRDefault="00353363" w:rsidP="00353363">
      <w:pPr>
        <w:jc w:val="center"/>
        <w:rPr>
          <w:rFonts w:ascii="Arial" w:hAnsi="Arial" w:cs="Arial"/>
          <w:b/>
          <w:sz w:val="22"/>
          <w:szCs w:val="22"/>
          <w:lang w:val="es-CO"/>
        </w:rPr>
      </w:pPr>
    </w:p>
    <w:p w14:paraId="23C04893" w14:textId="77777777" w:rsidR="00353363" w:rsidRDefault="00353363" w:rsidP="00353363">
      <w:pPr>
        <w:jc w:val="center"/>
        <w:rPr>
          <w:rFonts w:ascii="Arial" w:hAnsi="Arial" w:cs="Arial"/>
          <w:b/>
          <w:sz w:val="22"/>
          <w:szCs w:val="22"/>
          <w:lang w:val="es-CO"/>
        </w:rPr>
      </w:pPr>
    </w:p>
    <w:p w14:paraId="22ACEB32" w14:textId="77777777" w:rsidR="00353363" w:rsidRDefault="00353363" w:rsidP="00353363">
      <w:pPr>
        <w:jc w:val="center"/>
        <w:rPr>
          <w:rFonts w:ascii="Arial" w:hAnsi="Arial" w:cs="Arial"/>
          <w:b/>
          <w:sz w:val="22"/>
          <w:szCs w:val="22"/>
          <w:lang w:val="es-CO"/>
        </w:rPr>
      </w:pPr>
    </w:p>
    <w:p w14:paraId="5EC7B50E" w14:textId="77777777" w:rsidR="00353363" w:rsidRDefault="00353363" w:rsidP="00353363">
      <w:pPr>
        <w:jc w:val="center"/>
        <w:rPr>
          <w:rFonts w:ascii="Arial" w:hAnsi="Arial" w:cs="Arial"/>
          <w:b/>
          <w:sz w:val="22"/>
          <w:szCs w:val="22"/>
          <w:lang w:val="es-CO"/>
        </w:rPr>
      </w:pPr>
    </w:p>
    <w:p w14:paraId="2E79B666" w14:textId="77777777" w:rsidR="00353363" w:rsidRDefault="00353363" w:rsidP="00353363">
      <w:pPr>
        <w:jc w:val="center"/>
        <w:rPr>
          <w:rFonts w:ascii="Arial" w:hAnsi="Arial" w:cs="Arial"/>
          <w:b/>
          <w:sz w:val="22"/>
          <w:szCs w:val="22"/>
          <w:lang w:val="es-CO"/>
        </w:rPr>
      </w:pPr>
    </w:p>
    <w:p w14:paraId="0E573881" w14:textId="77777777" w:rsidR="00353363" w:rsidRDefault="00353363" w:rsidP="00353363">
      <w:pPr>
        <w:jc w:val="center"/>
        <w:rPr>
          <w:rFonts w:ascii="Arial" w:hAnsi="Arial" w:cs="Arial"/>
          <w:b/>
          <w:sz w:val="22"/>
          <w:szCs w:val="22"/>
          <w:lang w:val="es-CO"/>
        </w:rPr>
      </w:pPr>
    </w:p>
    <w:p w14:paraId="2469CC6B" w14:textId="77777777" w:rsidR="00A26F1D" w:rsidRDefault="00A26F1D" w:rsidP="00353363">
      <w:pPr>
        <w:jc w:val="center"/>
        <w:rPr>
          <w:rFonts w:ascii="Arial" w:hAnsi="Arial" w:cs="Arial"/>
          <w:b/>
          <w:sz w:val="22"/>
          <w:szCs w:val="22"/>
          <w:lang w:val="es-CO"/>
        </w:rPr>
      </w:pPr>
    </w:p>
    <w:p w14:paraId="3DFDA750" w14:textId="43440B14" w:rsidR="00353363" w:rsidRPr="00DF1576" w:rsidRDefault="007344FE" w:rsidP="00353363">
      <w:pPr>
        <w:jc w:val="center"/>
        <w:rPr>
          <w:rFonts w:ascii="Arial" w:hAnsi="Arial" w:cs="Arial"/>
          <w:b/>
          <w:sz w:val="22"/>
          <w:szCs w:val="22"/>
          <w:lang w:val="es-CO"/>
        </w:rPr>
      </w:pPr>
      <w:r w:rsidRPr="00DF1576">
        <w:rPr>
          <w:rFonts w:ascii="Arial" w:hAnsi="Arial" w:cs="Arial"/>
          <w:b/>
          <w:sz w:val="22"/>
          <w:szCs w:val="22"/>
          <w:lang w:val="es-CO"/>
        </w:rPr>
        <w:lastRenderedPageBreak/>
        <w:t>FORMATO No.6</w:t>
      </w:r>
    </w:p>
    <w:p w14:paraId="47087517" w14:textId="77777777" w:rsidR="00353363" w:rsidRPr="00165B77" w:rsidRDefault="00353363" w:rsidP="00353363">
      <w:pPr>
        <w:jc w:val="center"/>
        <w:rPr>
          <w:rFonts w:ascii="Arial" w:hAnsi="Arial" w:cs="Arial"/>
          <w:b/>
          <w:sz w:val="22"/>
          <w:szCs w:val="22"/>
          <w:lang w:val="es-CO"/>
        </w:rPr>
      </w:pPr>
      <w:r w:rsidRPr="00DF1576">
        <w:rPr>
          <w:rFonts w:ascii="Arial" w:hAnsi="Arial" w:cs="Arial"/>
          <w:b/>
          <w:sz w:val="22"/>
          <w:szCs w:val="22"/>
          <w:lang w:val="es-CO"/>
        </w:rPr>
        <w:t xml:space="preserve"> PONDERACIÓN CAPACITACIONES</w:t>
      </w:r>
    </w:p>
    <w:p w14:paraId="2A80C2B5" w14:textId="77777777" w:rsidR="00353363" w:rsidRPr="00165B77" w:rsidRDefault="00353363" w:rsidP="00353363">
      <w:pPr>
        <w:jc w:val="center"/>
        <w:rPr>
          <w:rFonts w:ascii="Arial" w:hAnsi="Arial" w:cs="Arial"/>
          <w:b/>
          <w:sz w:val="22"/>
          <w:szCs w:val="22"/>
          <w:lang w:val="es-CO"/>
        </w:rPr>
      </w:pPr>
      <w:r w:rsidRPr="00165B77">
        <w:rPr>
          <w:rFonts w:ascii="Arial" w:hAnsi="Arial" w:cs="Arial"/>
          <w:b/>
          <w:sz w:val="22"/>
          <w:szCs w:val="22"/>
          <w:lang w:val="es-CO"/>
        </w:rPr>
        <w:t>_______________________________________________________________________</w:t>
      </w:r>
    </w:p>
    <w:p w14:paraId="28BA5AF1" w14:textId="2DB5EA34" w:rsidR="00353363" w:rsidRDefault="0009665D" w:rsidP="00353363">
      <w:pPr>
        <w:pStyle w:val="Style8"/>
        <w:kinsoku w:val="0"/>
        <w:autoSpaceDE/>
        <w:autoSpaceDN/>
        <w:adjustRightInd/>
        <w:rPr>
          <w:rStyle w:val="CharacterStyle6"/>
          <w:rFonts w:ascii="Arial" w:hAnsi="Arial" w:cs="Arial"/>
          <w:spacing w:val="3"/>
          <w:sz w:val="22"/>
          <w:szCs w:val="22"/>
          <w:lang w:val="es-ES" w:eastAsia="es-ES"/>
        </w:rPr>
      </w:pPr>
      <w:r>
        <w:rPr>
          <w:rStyle w:val="CharacterStyle6"/>
          <w:rFonts w:ascii="Arial" w:hAnsi="Arial" w:cs="Arial"/>
          <w:spacing w:val="3"/>
          <w:sz w:val="22"/>
          <w:szCs w:val="22"/>
          <w:lang w:val="es-ES" w:eastAsia="es-ES"/>
        </w:rPr>
        <w:t>Pereira, (Fecha,XXXXXXX)</w:t>
      </w:r>
    </w:p>
    <w:p w14:paraId="727D5631" w14:textId="4D607B1A" w:rsidR="0009665D" w:rsidRDefault="0009665D" w:rsidP="00353363">
      <w:pPr>
        <w:pStyle w:val="Style8"/>
        <w:kinsoku w:val="0"/>
        <w:autoSpaceDE/>
        <w:autoSpaceDN/>
        <w:adjustRightInd/>
        <w:rPr>
          <w:rStyle w:val="CharacterStyle6"/>
          <w:rFonts w:ascii="Arial" w:hAnsi="Arial" w:cs="Arial"/>
          <w:spacing w:val="3"/>
          <w:sz w:val="22"/>
          <w:szCs w:val="22"/>
          <w:lang w:val="es-ES" w:eastAsia="es-ES"/>
        </w:rPr>
      </w:pPr>
    </w:p>
    <w:p w14:paraId="103FAA71"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Señores</w:t>
      </w:r>
    </w:p>
    <w:p w14:paraId="757A7130" w14:textId="22CC8F9E" w:rsidR="00353363" w:rsidRPr="00254D79" w:rsidRDefault="00353363" w:rsidP="00353363">
      <w:pPr>
        <w:pStyle w:val="Style8"/>
        <w:rPr>
          <w:rStyle w:val="CharacterStyle6"/>
          <w:rFonts w:ascii="Arial" w:hAnsi="Arial" w:cs="Arial"/>
          <w:b/>
          <w:spacing w:val="3"/>
          <w:sz w:val="22"/>
          <w:szCs w:val="22"/>
          <w:lang w:val="es-ES" w:eastAsia="es-ES"/>
        </w:rPr>
      </w:pPr>
      <w:r w:rsidRPr="00165B77">
        <w:rPr>
          <w:rFonts w:ascii="Arial" w:hAnsi="Arial" w:cs="Arial"/>
          <w:b/>
          <w:sz w:val="22"/>
          <w:szCs w:val="22"/>
          <w:lang w:val="es-CO"/>
        </w:rPr>
        <w:t>DIRECCIÓN</w:t>
      </w:r>
      <w:r>
        <w:rPr>
          <w:rFonts w:ascii="Arial" w:hAnsi="Arial" w:cs="Arial"/>
          <w:b/>
          <w:sz w:val="22"/>
          <w:szCs w:val="22"/>
          <w:lang w:val="es-CO"/>
        </w:rPr>
        <w:t xml:space="preserve"> </w:t>
      </w:r>
      <w:r w:rsidRPr="00165B77">
        <w:rPr>
          <w:rFonts w:ascii="Arial" w:hAnsi="Arial" w:cs="Arial"/>
          <w:b/>
          <w:sz w:val="22"/>
          <w:szCs w:val="22"/>
          <w:lang w:val="es-CO"/>
        </w:rPr>
        <w:t xml:space="preserve">SECCIONAL DE ADMINISTRACIÓN JUDICIAL </w:t>
      </w:r>
    </w:p>
    <w:p w14:paraId="75552ADB" w14:textId="77777777" w:rsidR="00353363" w:rsidRPr="00254D79" w:rsidRDefault="00353363" w:rsidP="00353363">
      <w:pPr>
        <w:pStyle w:val="Style8"/>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Carrera</w:t>
      </w:r>
      <w:r>
        <w:rPr>
          <w:rStyle w:val="CharacterStyle6"/>
          <w:rFonts w:ascii="Arial" w:hAnsi="Arial" w:cs="Arial"/>
          <w:spacing w:val="3"/>
          <w:sz w:val="22"/>
          <w:szCs w:val="22"/>
          <w:lang w:val="es-ES" w:eastAsia="es-ES"/>
        </w:rPr>
        <w:t xml:space="preserve"> 5 Bis</w:t>
      </w:r>
      <w:r w:rsidRPr="00254D79">
        <w:rPr>
          <w:rStyle w:val="CharacterStyle6"/>
          <w:rFonts w:ascii="Arial" w:hAnsi="Arial" w:cs="Arial"/>
          <w:spacing w:val="3"/>
          <w:sz w:val="22"/>
          <w:szCs w:val="22"/>
          <w:lang w:val="es-ES" w:eastAsia="es-ES"/>
        </w:rPr>
        <w:t xml:space="preserve"> No. </w:t>
      </w:r>
      <w:r>
        <w:rPr>
          <w:rStyle w:val="CharacterStyle6"/>
          <w:rFonts w:ascii="Arial" w:hAnsi="Arial" w:cs="Arial"/>
          <w:spacing w:val="3"/>
          <w:sz w:val="22"/>
          <w:szCs w:val="22"/>
          <w:lang w:val="es-ES" w:eastAsia="es-ES"/>
        </w:rPr>
        <w:t>39</w:t>
      </w:r>
      <w:r w:rsidRPr="00254D79">
        <w:rPr>
          <w:rStyle w:val="CharacterStyle6"/>
          <w:rFonts w:ascii="Arial" w:hAnsi="Arial" w:cs="Arial"/>
          <w:spacing w:val="3"/>
          <w:sz w:val="22"/>
          <w:szCs w:val="22"/>
          <w:lang w:val="es-ES" w:eastAsia="es-ES"/>
        </w:rPr>
        <w:t>-</w:t>
      </w:r>
      <w:r>
        <w:rPr>
          <w:rStyle w:val="CharacterStyle6"/>
          <w:rFonts w:ascii="Arial" w:hAnsi="Arial" w:cs="Arial"/>
          <w:spacing w:val="3"/>
          <w:sz w:val="22"/>
          <w:szCs w:val="22"/>
          <w:lang w:val="es-ES" w:eastAsia="es-ES"/>
        </w:rPr>
        <w:t>08</w:t>
      </w:r>
    </w:p>
    <w:p w14:paraId="5F5A0D77" w14:textId="77777777" w:rsidR="00353363" w:rsidRPr="005B66C4" w:rsidRDefault="00353363" w:rsidP="00353363">
      <w:pPr>
        <w:pStyle w:val="Piedepgina"/>
        <w:rPr>
          <w:rStyle w:val="CharacterStyle6"/>
          <w:rFonts w:ascii="Arial" w:hAnsi="Arial" w:cs="Arial"/>
          <w:spacing w:val="3"/>
          <w:sz w:val="22"/>
          <w:szCs w:val="22"/>
        </w:rPr>
      </w:pPr>
      <w:r w:rsidRPr="005B66C4">
        <w:rPr>
          <w:rStyle w:val="CharacterStyle6"/>
          <w:rFonts w:ascii="Arial" w:hAnsi="Arial" w:cs="Arial"/>
          <w:spacing w:val="3"/>
          <w:sz w:val="22"/>
          <w:szCs w:val="22"/>
        </w:rPr>
        <w:t>sigobiuspereira@cendoj.ramajudicial.gov.co</w:t>
      </w:r>
    </w:p>
    <w:p w14:paraId="1CC37C74" w14:textId="77777777" w:rsidR="00353363" w:rsidRPr="00254D79" w:rsidRDefault="00353363" w:rsidP="00353363">
      <w:pPr>
        <w:pStyle w:val="Style8"/>
        <w:rPr>
          <w:rStyle w:val="CharacterStyle6"/>
          <w:rFonts w:ascii="Arial" w:hAnsi="Arial" w:cs="Arial"/>
          <w:spacing w:val="3"/>
          <w:sz w:val="22"/>
          <w:szCs w:val="22"/>
          <w:lang w:val="es-ES" w:eastAsia="es-ES"/>
        </w:rPr>
      </w:pPr>
      <w:r w:rsidRPr="00254D79">
        <w:rPr>
          <w:rStyle w:val="CharacterStyle6"/>
          <w:rFonts w:ascii="Arial" w:hAnsi="Arial" w:cs="Arial"/>
          <w:spacing w:val="3"/>
          <w:sz w:val="22"/>
          <w:szCs w:val="22"/>
          <w:lang w:val="es-ES" w:eastAsia="es-ES"/>
        </w:rPr>
        <w:t>www.ramajudicial.gov.co</w:t>
      </w:r>
      <w:r w:rsidRPr="00254D79">
        <w:rPr>
          <w:rStyle w:val="CharacterStyle6"/>
          <w:rFonts w:ascii="Arial" w:hAnsi="Arial" w:cs="Arial"/>
          <w:spacing w:val="3"/>
          <w:sz w:val="22"/>
          <w:szCs w:val="22"/>
          <w:lang w:val="es-ES" w:eastAsia="es-ES"/>
        </w:rPr>
        <w:tab/>
      </w:r>
    </w:p>
    <w:p w14:paraId="128A290A" w14:textId="77777777" w:rsidR="00353363" w:rsidRDefault="00353363" w:rsidP="00353363">
      <w:pPr>
        <w:pStyle w:val="Style8"/>
        <w:kinsoku w:val="0"/>
        <w:autoSpaceDE/>
        <w:autoSpaceDN/>
        <w:adjustRightInd/>
        <w:rPr>
          <w:rStyle w:val="CharacterStyle6"/>
          <w:rFonts w:ascii="Arial" w:hAnsi="Arial" w:cs="Arial"/>
          <w:spacing w:val="3"/>
          <w:sz w:val="22"/>
          <w:szCs w:val="22"/>
          <w:lang w:val="es-ES" w:eastAsia="es-ES"/>
        </w:rPr>
      </w:pPr>
      <w:r>
        <w:rPr>
          <w:rStyle w:val="CharacterStyle6"/>
          <w:rFonts w:ascii="Arial" w:hAnsi="Arial" w:cs="Arial"/>
          <w:spacing w:val="3"/>
          <w:sz w:val="22"/>
          <w:szCs w:val="22"/>
          <w:lang w:val="es-ES" w:eastAsia="es-ES"/>
        </w:rPr>
        <w:t>Pereira – Risaralda</w:t>
      </w:r>
    </w:p>
    <w:p w14:paraId="59550F44" w14:textId="77777777" w:rsidR="00353363" w:rsidRPr="00254D79" w:rsidRDefault="00353363" w:rsidP="00353363">
      <w:pPr>
        <w:pStyle w:val="Style8"/>
        <w:kinsoku w:val="0"/>
        <w:autoSpaceDE/>
        <w:autoSpaceDN/>
        <w:adjustRightInd/>
        <w:rPr>
          <w:rStyle w:val="CharacterStyle6"/>
          <w:rFonts w:ascii="Arial" w:hAnsi="Arial" w:cs="Arial"/>
          <w:spacing w:val="3"/>
          <w:sz w:val="22"/>
          <w:szCs w:val="22"/>
          <w:lang w:val="es-ES" w:eastAsia="es-ES"/>
        </w:rPr>
      </w:pPr>
    </w:p>
    <w:p w14:paraId="2F378B1B" w14:textId="6B2F9EE2" w:rsidR="00353363" w:rsidRPr="00254D79" w:rsidRDefault="00353363" w:rsidP="00353363">
      <w:pPr>
        <w:pStyle w:val="Style8"/>
        <w:kinsoku w:val="0"/>
        <w:autoSpaceDE/>
        <w:autoSpaceDN/>
        <w:adjustRightInd/>
        <w:jc w:val="right"/>
        <w:rPr>
          <w:rStyle w:val="CharacterStyle6"/>
          <w:rFonts w:ascii="Arial" w:hAnsi="Arial" w:cs="Arial"/>
          <w:spacing w:val="3"/>
          <w:sz w:val="22"/>
          <w:szCs w:val="22"/>
          <w:lang w:val="es-ES" w:eastAsia="es-ES"/>
        </w:rPr>
      </w:pPr>
      <w:r w:rsidRPr="00254D79">
        <w:rPr>
          <w:rStyle w:val="CharacterStyle6"/>
          <w:rFonts w:ascii="Arial" w:hAnsi="Arial" w:cs="Arial"/>
          <w:b/>
          <w:spacing w:val="3"/>
          <w:sz w:val="22"/>
          <w:szCs w:val="22"/>
          <w:lang w:val="es-ES" w:eastAsia="es-ES"/>
        </w:rPr>
        <w:t>Referencia:</w:t>
      </w:r>
      <w:r w:rsidRPr="00254D79">
        <w:rPr>
          <w:rStyle w:val="CharacterStyle6"/>
          <w:rFonts w:ascii="Arial" w:hAnsi="Arial" w:cs="Arial"/>
          <w:spacing w:val="3"/>
          <w:sz w:val="22"/>
          <w:szCs w:val="22"/>
          <w:lang w:val="es-ES" w:eastAsia="es-ES"/>
        </w:rPr>
        <w:t xml:space="preserve"> CONVOCATORIA PÚBLICA No. </w:t>
      </w:r>
      <w:r w:rsidR="00B4096B">
        <w:rPr>
          <w:rStyle w:val="CharacterStyle6"/>
          <w:rFonts w:ascii="Arial" w:hAnsi="Arial" w:cs="Arial"/>
          <w:spacing w:val="3"/>
          <w:sz w:val="22"/>
          <w:szCs w:val="22"/>
          <w:lang w:val="es-ES" w:eastAsia="es-ES"/>
        </w:rPr>
        <w:t>___</w:t>
      </w:r>
      <w:r>
        <w:rPr>
          <w:rStyle w:val="CharacterStyle6"/>
          <w:rFonts w:ascii="Arial" w:hAnsi="Arial" w:cs="Arial"/>
          <w:spacing w:val="3"/>
          <w:sz w:val="22"/>
          <w:szCs w:val="22"/>
          <w:lang w:val="es-ES" w:eastAsia="es-ES"/>
        </w:rPr>
        <w:t xml:space="preserve"> del 2022</w:t>
      </w:r>
      <w:r w:rsidR="00A26F1D">
        <w:rPr>
          <w:rStyle w:val="CharacterStyle6"/>
          <w:rFonts w:ascii="Arial" w:hAnsi="Arial" w:cs="Arial"/>
          <w:spacing w:val="3"/>
          <w:sz w:val="22"/>
          <w:szCs w:val="22"/>
          <w:lang w:val="es-ES" w:eastAsia="es-ES"/>
        </w:rPr>
        <w:t>.</w:t>
      </w:r>
    </w:p>
    <w:p w14:paraId="00E057C4" w14:textId="77777777" w:rsidR="00353363" w:rsidRPr="00254D79" w:rsidRDefault="00353363" w:rsidP="00353363">
      <w:pPr>
        <w:pStyle w:val="Style8"/>
        <w:kinsoku w:val="0"/>
        <w:autoSpaceDE/>
        <w:autoSpaceDN/>
        <w:adjustRightInd/>
        <w:jc w:val="right"/>
        <w:rPr>
          <w:rStyle w:val="CharacterStyle6"/>
          <w:rFonts w:ascii="Arial" w:hAnsi="Arial" w:cs="Arial"/>
          <w:spacing w:val="3"/>
          <w:sz w:val="22"/>
          <w:szCs w:val="22"/>
          <w:lang w:val="es-ES" w:eastAsia="es-ES"/>
        </w:rPr>
      </w:pPr>
    </w:p>
    <w:p w14:paraId="0D49209A" w14:textId="77777777" w:rsidR="00A26F1D" w:rsidRPr="00165B77" w:rsidRDefault="00353363" w:rsidP="00A26F1D">
      <w:pPr>
        <w:jc w:val="both"/>
        <w:rPr>
          <w:rFonts w:ascii="Arial" w:hAnsi="Arial" w:cs="Arial"/>
          <w:b/>
          <w:sz w:val="22"/>
          <w:szCs w:val="22"/>
          <w:lang w:val="es-CO"/>
        </w:rPr>
      </w:pPr>
      <w:r w:rsidRPr="00254D79">
        <w:rPr>
          <w:rStyle w:val="CharacterStyle6"/>
          <w:rFonts w:ascii="Arial" w:hAnsi="Arial" w:cs="Arial"/>
          <w:b/>
          <w:spacing w:val="3"/>
          <w:sz w:val="22"/>
          <w:szCs w:val="22"/>
        </w:rPr>
        <w:t>Objeto:</w:t>
      </w:r>
      <w:r w:rsidRPr="00323BF7">
        <w:rPr>
          <w:rFonts w:ascii="Arial" w:hAnsi="Arial" w:cs="Arial"/>
          <w:b/>
          <w:sz w:val="22"/>
          <w:szCs w:val="22"/>
          <w:lang w:val="es-CO"/>
        </w:rPr>
        <w:t xml:space="preserve"> </w:t>
      </w:r>
      <w:r w:rsidR="00A26F1D">
        <w:rPr>
          <w:rFonts w:ascii="Arial" w:hAnsi="Arial" w:cs="Arial"/>
          <w:b/>
          <w:sz w:val="22"/>
          <w:szCs w:val="22"/>
          <w:lang w:val="es-CO"/>
        </w:rPr>
        <w:t>“</w:t>
      </w:r>
      <w:r w:rsidR="00A26F1D" w:rsidRPr="00FC5F82">
        <w:rPr>
          <w:rFonts w:ascii="Arial" w:eastAsiaTheme="minorEastAsia" w:hAnsi="Arial" w:cs="Arial"/>
          <w:sz w:val="22"/>
          <w:szCs w:val="22"/>
          <w:lang w:val="es-CO"/>
        </w:rPr>
        <w:t>Celebrar un contrato de Arrendamiento para el funcionamiento de una venta de alimentos preparados, cafetería y/o café al paso en un área bruta de 23.66 mts2 y un área de responsabilidad de 400 mts2, ubicado en la Plaza de Banderas, Basamento Piso -1 del Palacio de Justicia de Pereira Calle 41 carreras 7ª y 8ª, con pago a través de transferencia del canon de arrendamiento al Tesoro Nacional.</w:t>
      </w:r>
      <w:r w:rsidR="00A26F1D">
        <w:rPr>
          <w:rFonts w:ascii="Arial" w:eastAsiaTheme="minorEastAsia" w:hAnsi="Arial" w:cs="Arial"/>
          <w:sz w:val="22"/>
          <w:szCs w:val="22"/>
          <w:lang w:val="es-CO"/>
        </w:rPr>
        <w:t>”</w:t>
      </w:r>
    </w:p>
    <w:p w14:paraId="6EDCFC04" w14:textId="77777777" w:rsidR="00353363" w:rsidRPr="00D96BF7" w:rsidRDefault="00353363" w:rsidP="00353363">
      <w:pPr>
        <w:suppressAutoHyphens/>
        <w:jc w:val="center"/>
        <w:rPr>
          <w:rFonts w:ascii="Arial" w:hAnsi="Arial" w:cs="Arial"/>
          <w:sz w:val="22"/>
          <w:szCs w:val="22"/>
          <w:lang w:val="es-CO"/>
        </w:rPr>
      </w:pPr>
    </w:p>
    <w:p w14:paraId="2EBD0B6F" w14:textId="77777777" w:rsidR="00353363" w:rsidRDefault="00353363" w:rsidP="00353363">
      <w:pPr>
        <w:rPr>
          <w:rFonts w:ascii="Arial" w:hAnsi="Arial" w:cs="Arial"/>
          <w:sz w:val="22"/>
          <w:szCs w:val="22"/>
          <w:lang w:val="es-CO"/>
        </w:rPr>
      </w:pPr>
      <w:r w:rsidRPr="00D96BF7">
        <w:rPr>
          <w:rFonts w:ascii="Arial" w:hAnsi="Arial" w:cs="Arial"/>
          <w:sz w:val="22"/>
          <w:szCs w:val="22"/>
          <w:lang w:val="es-CO"/>
        </w:rPr>
        <w:t xml:space="preserve">Para la evaluación de la oferta presentada, La </w:t>
      </w:r>
      <w:r w:rsidRPr="00165B77">
        <w:rPr>
          <w:rFonts w:ascii="Arial" w:hAnsi="Arial" w:cs="Arial"/>
          <w:sz w:val="22"/>
          <w:szCs w:val="22"/>
          <w:lang w:val="es-CO"/>
        </w:rPr>
        <w:t xml:space="preserve">Dirección Seccional de Administración Judicial </w:t>
      </w:r>
      <w:r>
        <w:rPr>
          <w:rFonts w:ascii="Arial" w:hAnsi="Arial" w:cs="Arial"/>
          <w:sz w:val="22"/>
          <w:szCs w:val="22"/>
          <w:lang w:val="es-CO"/>
        </w:rPr>
        <w:t>Pereira</w:t>
      </w:r>
      <w:r w:rsidRPr="00165B77">
        <w:rPr>
          <w:rFonts w:ascii="Arial" w:hAnsi="Arial" w:cs="Arial"/>
          <w:sz w:val="22"/>
          <w:szCs w:val="22"/>
          <w:lang w:val="es-CO"/>
        </w:rPr>
        <w:t xml:space="preserve"> </w:t>
      </w:r>
      <w:r>
        <w:rPr>
          <w:rFonts w:ascii="Arial" w:hAnsi="Arial" w:cs="Arial"/>
          <w:sz w:val="22"/>
          <w:szCs w:val="22"/>
          <w:lang w:val="es-CO"/>
        </w:rPr>
        <w:t>–</w:t>
      </w:r>
      <w:r w:rsidRPr="00165B77">
        <w:rPr>
          <w:rFonts w:ascii="Arial" w:hAnsi="Arial" w:cs="Arial"/>
          <w:sz w:val="22"/>
          <w:szCs w:val="22"/>
          <w:lang w:val="es-CO"/>
        </w:rPr>
        <w:t xml:space="preserve"> </w:t>
      </w:r>
      <w:r>
        <w:rPr>
          <w:rFonts w:ascii="Arial" w:hAnsi="Arial" w:cs="Arial"/>
          <w:sz w:val="22"/>
          <w:szCs w:val="22"/>
          <w:lang w:val="es-CO"/>
        </w:rPr>
        <w:t>Risaralda</w:t>
      </w:r>
      <w:r w:rsidRPr="00D96BF7">
        <w:rPr>
          <w:rFonts w:ascii="Arial" w:hAnsi="Arial" w:cs="Arial"/>
          <w:sz w:val="22"/>
          <w:szCs w:val="22"/>
          <w:lang w:val="es-CO"/>
        </w:rPr>
        <w:t>, asignará el puntaje correspondiente, con fundamento en los siguientes criterios:</w:t>
      </w:r>
    </w:p>
    <w:p w14:paraId="256C5D0B" w14:textId="77777777" w:rsidR="00353363" w:rsidRPr="00D96BF7" w:rsidRDefault="00353363" w:rsidP="00353363">
      <w:pPr>
        <w:rPr>
          <w:rFonts w:ascii="Arial" w:hAnsi="Arial" w:cs="Arial"/>
          <w:sz w:val="22"/>
          <w:szCs w:val="22"/>
          <w:lang w:val="es-CO"/>
        </w:rPr>
      </w:pPr>
    </w:p>
    <w:tbl>
      <w:tblPr>
        <w:tblStyle w:val="Tablaconcuadrcula"/>
        <w:tblW w:w="0" w:type="auto"/>
        <w:jc w:val="center"/>
        <w:tblLook w:val="04A0" w:firstRow="1" w:lastRow="0" w:firstColumn="1" w:lastColumn="0" w:noHBand="0" w:noVBand="1"/>
      </w:tblPr>
      <w:tblGrid>
        <w:gridCol w:w="4414"/>
        <w:gridCol w:w="2669"/>
      </w:tblGrid>
      <w:tr w:rsidR="006242E5" w14:paraId="43782FD4" w14:textId="77777777" w:rsidTr="00AA5743">
        <w:trPr>
          <w:jc w:val="center"/>
        </w:trPr>
        <w:tc>
          <w:tcPr>
            <w:tcW w:w="4414" w:type="dxa"/>
          </w:tcPr>
          <w:p w14:paraId="06746AAB" w14:textId="77777777" w:rsidR="006242E5" w:rsidRPr="00374F25" w:rsidRDefault="006242E5" w:rsidP="00AA5743">
            <w:pPr>
              <w:jc w:val="center"/>
              <w:rPr>
                <w:rFonts w:ascii="Arial" w:hAnsi="Arial" w:cs="Arial"/>
                <w:b/>
                <w:color w:val="000000"/>
                <w:bdr w:val="none" w:sz="0" w:space="0" w:color="auto" w:frame="1"/>
              </w:rPr>
            </w:pPr>
            <w:r>
              <w:rPr>
                <w:rFonts w:ascii="Arial" w:hAnsi="Arial" w:cs="Arial"/>
                <w:b/>
                <w:color w:val="000000"/>
                <w:bdr w:val="none" w:sz="0" w:space="0" w:color="auto" w:frame="1"/>
              </w:rPr>
              <w:t>FACTOR DE EVALUACIÓN</w:t>
            </w:r>
          </w:p>
        </w:tc>
        <w:tc>
          <w:tcPr>
            <w:tcW w:w="2669" w:type="dxa"/>
          </w:tcPr>
          <w:p w14:paraId="3B2CDF1D" w14:textId="77777777" w:rsidR="006242E5" w:rsidRPr="00374F25" w:rsidRDefault="006242E5" w:rsidP="00AA5743">
            <w:pPr>
              <w:jc w:val="center"/>
              <w:rPr>
                <w:rFonts w:ascii="Arial" w:hAnsi="Arial" w:cs="Arial"/>
                <w:b/>
                <w:color w:val="000000"/>
                <w:bdr w:val="none" w:sz="0" w:space="0" w:color="auto" w:frame="1"/>
              </w:rPr>
            </w:pPr>
            <w:r w:rsidRPr="00374F25">
              <w:rPr>
                <w:rFonts w:ascii="Arial" w:hAnsi="Arial" w:cs="Arial"/>
                <w:b/>
                <w:color w:val="000000"/>
                <w:bdr w:val="none" w:sz="0" w:space="0" w:color="auto" w:frame="1"/>
              </w:rPr>
              <w:t>Resultado</w:t>
            </w:r>
          </w:p>
        </w:tc>
      </w:tr>
      <w:tr w:rsidR="006242E5" w14:paraId="1B4A178C" w14:textId="77777777" w:rsidTr="00AA5743">
        <w:trPr>
          <w:jc w:val="center"/>
        </w:trPr>
        <w:tc>
          <w:tcPr>
            <w:tcW w:w="4414" w:type="dxa"/>
          </w:tcPr>
          <w:p w14:paraId="74CFBF1D" w14:textId="77777777" w:rsidR="006242E5" w:rsidRDefault="006242E5" w:rsidP="00AA5743">
            <w:pPr>
              <w:jc w:val="both"/>
              <w:rPr>
                <w:rFonts w:ascii="Arial" w:hAnsi="Arial" w:cs="Arial"/>
                <w:color w:val="000000"/>
                <w:bdr w:val="none" w:sz="0" w:space="0" w:color="auto" w:frame="1"/>
              </w:rPr>
            </w:pPr>
            <w:r>
              <w:rPr>
                <w:rFonts w:ascii="Arial" w:hAnsi="Arial" w:cs="Arial"/>
                <w:color w:val="000000"/>
                <w:bdr w:val="none" w:sz="0" w:space="0" w:color="auto" w:frame="1"/>
              </w:rPr>
              <w:t>Revisión Documental</w:t>
            </w:r>
          </w:p>
        </w:tc>
        <w:tc>
          <w:tcPr>
            <w:tcW w:w="2669" w:type="dxa"/>
            <w:vAlign w:val="center"/>
          </w:tcPr>
          <w:p w14:paraId="60E3B957" w14:textId="77777777" w:rsidR="006242E5" w:rsidRDefault="006242E5" w:rsidP="00AA5743">
            <w:pPr>
              <w:jc w:val="center"/>
              <w:rPr>
                <w:rFonts w:ascii="Arial" w:hAnsi="Arial" w:cs="Arial"/>
                <w:color w:val="000000"/>
                <w:bdr w:val="none" w:sz="0" w:space="0" w:color="auto" w:frame="1"/>
              </w:rPr>
            </w:pPr>
            <w:r>
              <w:rPr>
                <w:rFonts w:ascii="Arial" w:hAnsi="Arial" w:cs="Arial"/>
                <w:color w:val="000000"/>
                <w:bdr w:val="none" w:sz="0" w:space="0" w:color="auto" w:frame="1"/>
              </w:rPr>
              <w:t>Cumple / No Cumple</w:t>
            </w:r>
          </w:p>
        </w:tc>
      </w:tr>
      <w:tr w:rsidR="006242E5" w14:paraId="181B0365" w14:textId="77777777" w:rsidTr="00AA5743">
        <w:trPr>
          <w:jc w:val="center"/>
        </w:trPr>
        <w:tc>
          <w:tcPr>
            <w:tcW w:w="4414" w:type="dxa"/>
          </w:tcPr>
          <w:p w14:paraId="047620A4" w14:textId="77777777" w:rsidR="006242E5" w:rsidRPr="001D1D67" w:rsidRDefault="006242E5" w:rsidP="00AA5743">
            <w:pPr>
              <w:jc w:val="both"/>
              <w:rPr>
                <w:rFonts w:ascii="Arial" w:hAnsi="Arial" w:cs="Arial"/>
                <w:color w:val="000000"/>
                <w:bdr w:val="none" w:sz="0" w:space="0" w:color="auto" w:frame="1"/>
              </w:rPr>
            </w:pPr>
            <w:r>
              <w:rPr>
                <w:rFonts w:ascii="Arial" w:hAnsi="Arial" w:cs="Arial"/>
                <w:color w:val="000000"/>
                <w:bdr w:val="none" w:sz="0" w:space="0" w:color="auto" w:frame="1"/>
              </w:rPr>
              <w:t>Certificado de Manipulación de Alimentos</w:t>
            </w:r>
          </w:p>
        </w:tc>
        <w:tc>
          <w:tcPr>
            <w:tcW w:w="2669" w:type="dxa"/>
            <w:vAlign w:val="center"/>
          </w:tcPr>
          <w:p w14:paraId="42CEF1B2" w14:textId="77777777" w:rsidR="006242E5" w:rsidRDefault="006242E5" w:rsidP="00AA5743">
            <w:pPr>
              <w:jc w:val="center"/>
              <w:rPr>
                <w:rFonts w:ascii="Arial" w:hAnsi="Arial" w:cs="Arial"/>
                <w:color w:val="000000"/>
                <w:bdr w:val="none" w:sz="0" w:space="0" w:color="auto" w:frame="1"/>
              </w:rPr>
            </w:pPr>
            <w:r>
              <w:rPr>
                <w:rFonts w:ascii="Arial" w:hAnsi="Arial" w:cs="Arial"/>
                <w:color w:val="000000"/>
                <w:bdr w:val="none" w:sz="0" w:space="0" w:color="auto" w:frame="1"/>
              </w:rPr>
              <w:t>Habilitante</w:t>
            </w:r>
          </w:p>
        </w:tc>
      </w:tr>
      <w:tr w:rsidR="006242E5" w14:paraId="502D0986" w14:textId="77777777" w:rsidTr="00AA5743">
        <w:trPr>
          <w:jc w:val="center"/>
        </w:trPr>
        <w:tc>
          <w:tcPr>
            <w:tcW w:w="4414" w:type="dxa"/>
          </w:tcPr>
          <w:p w14:paraId="5F5E0957" w14:textId="77777777" w:rsidR="006242E5" w:rsidRDefault="006242E5" w:rsidP="00AA5743">
            <w:pPr>
              <w:jc w:val="both"/>
              <w:rPr>
                <w:rFonts w:ascii="Arial" w:hAnsi="Arial" w:cs="Arial"/>
                <w:color w:val="000000"/>
                <w:bdr w:val="none" w:sz="0" w:space="0" w:color="auto" w:frame="1"/>
              </w:rPr>
            </w:pPr>
            <w:r>
              <w:rPr>
                <w:rFonts w:ascii="Arial" w:hAnsi="Arial" w:cs="Arial"/>
                <w:color w:val="000000"/>
                <w:bdr w:val="none" w:sz="0" w:space="0" w:color="auto" w:frame="1"/>
              </w:rPr>
              <w:t xml:space="preserve">Acreditación de Experiencia </w:t>
            </w:r>
          </w:p>
        </w:tc>
        <w:tc>
          <w:tcPr>
            <w:tcW w:w="2669" w:type="dxa"/>
            <w:vAlign w:val="center"/>
          </w:tcPr>
          <w:p w14:paraId="35992BAB" w14:textId="77777777" w:rsidR="006242E5" w:rsidRDefault="006242E5" w:rsidP="00AA5743">
            <w:pPr>
              <w:jc w:val="center"/>
              <w:rPr>
                <w:rFonts w:ascii="Arial" w:hAnsi="Arial" w:cs="Arial"/>
                <w:color w:val="000000"/>
                <w:bdr w:val="none" w:sz="0" w:space="0" w:color="auto" w:frame="1"/>
              </w:rPr>
            </w:pPr>
            <w:r>
              <w:rPr>
                <w:rFonts w:ascii="Arial" w:hAnsi="Arial" w:cs="Arial"/>
                <w:color w:val="000000"/>
                <w:bdr w:val="none" w:sz="0" w:space="0" w:color="auto" w:frame="1"/>
              </w:rPr>
              <w:t>Cumple / No Cumple</w:t>
            </w:r>
          </w:p>
        </w:tc>
      </w:tr>
      <w:tr w:rsidR="006242E5" w14:paraId="15E85EB6" w14:textId="77777777" w:rsidTr="00AA5743">
        <w:trPr>
          <w:jc w:val="center"/>
        </w:trPr>
        <w:tc>
          <w:tcPr>
            <w:tcW w:w="4414" w:type="dxa"/>
          </w:tcPr>
          <w:p w14:paraId="6AD341AE" w14:textId="77777777" w:rsidR="006242E5" w:rsidRDefault="006242E5" w:rsidP="00AA5743">
            <w:pPr>
              <w:jc w:val="both"/>
              <w:rPr>
                <w:rFonts w:ascii="Arial" w:hAnsi="Arial" w:cs="Arial"/>
                <w:color w:val="000000"/>
                <w:bdr w:val="none" w:sz="0" w:space="0" w:color="auto" w:frame="1"/>
              </w:rPr>
            </w:pPr>
            <w:r>
              <w:rPr>
                <w:rFonts w:ascii="Arial" w:hAnsi="Arial" w:cs="Arial"/>
                <w:color w:val="000000"/>
                <w:bdr w:val="none" w:sz="0" w:space="0" w:color="auto" w:frame="1"/>
              </w:rPr>
              <w:t>Oferta económica que mejore el canon de arrendamiento.</w:t>
            </w:r>
          </w:p>
        </w:tc>
        <w:tc>
          <w:tcPr>
            <w:tcW w:w="2669" w:type="dxa"/>
            <w:vAlign w:val="center"/>
          </w:tcPr>
          <w:p w14:paraId="458B8E8C" w14:textId="77777777" w:rsidR="006242E5" w:rsidRDefault="006242E5" w:rsidP="00AA5743">
            <w:pPr>
              <w:jc w:val="center"/>
              <w:rPr>
                <w:rFonts w:ascii="Arial" w:hAnsi="Arial" w:cs="Arial"/>
                <w:color w:val="000000"/>
                <w:bdr w:val="none" w:sz="0" w:space="0" w:color="auto" w:frame="1"/>
              </w:rPr>
            </w:pPr>
            <w:r>
              <w:rPr>
                <w:rFonts w:ascii="Arial" w:hAnsi="Arial" w:cs="Arial"/>
                <w:color w:val="000000"/>
                <w:bdr w:val="none" w:sz="0" w:space="0" w:color="auto" w:frame="1"/>
              </w:rPr>
              <w:t>70 puntos</w:t>
            </w:r>
          </w:p>
        </w:tc>
      </w:tr>
      <w:tr w:rsidR="006242E5" w14:paraId="1CEA08A8" w14:textId="77777777" w:rsidTr="00AA5743">
        <w:trPr>
          <w:jc w:val="center"/>
        </w:trPr>
        <w:tc>
          <w:tcPr>
            <w:tcW w:w="4414" w:type="dxa"/>
          </w:tcPr>
          <w:p w14:paraId="0E863B65" w14:textId="77777777" w:rsidR="006242E5" w:rsidRPr="00052C56" w:rsidRDefault="006242E5" w:rsidP="00AA5743">
            <w:pPr>
              <w:pStyle w:val="Prrafodelista"/>
              <w:ind w:left="22"/>
              <w:jc w:val="both"/>
              <w:rPr>
                <w:rFonts w:ascii="Arial" w:hAnsi="Arial" w:cs="Arial"/>
                <w:color w:val="000000"/>
                <w:bdr w:val="none" w:sz="0" w:space="0" w:color="auto" w:frame="1"/>
              </w:rPr>
            </w:pPr>
            <w:r>
              <w:rPr>
                <w:rFonts w:ascii="Arial" w:hAnsi="Arial" w:cs="Arial"/>
                <w:color w:val="000000"/>
                <w:bdr w:val="none" w:sz="0" w:space="0" w:color="auto" w:frame="1"/>
              </w:rPr>
              <w:t>Vinculación Laboral Personas en condición de vulnerabilidad social, madres o padres cabeza de hogar.</w:t>
            </w:r>
          </w:p>
        </w:tc>
        <w:tc>
          <w:tcPr>
            <w:tcW w:w="2669" w:type="dxa"/>
            <w:vAlign w:val="center"/>
          </w:tcPr>
          <w:p w14:paraId="4EA14BE9" w14:textId="77777777" w:rsidR="006242E5" w:rsidRDefault="006242E5" w:rsidP="00AA5743">
            <w:pPr>
              <w:jc w:val="center"/>
              <w:rPr>
                <w:rFonts w:ascii="Arial" w:hAnsi="Arial" w:cs="Arial"/>
                <w:color w:val="000000"/>
                <w:bdr w:val="none" w:sz="0" w:space="0" w:color="auto" w:frame="1"/>
              </w:rPr>
            </w:pPr>
            <w:r>
              <w:rPr>
                <w:rFonts w:ascii="Arial" w:hAnsi="Arial" w:cs="Arial"/>
                <w:color w:val="000000"/>
                <w:bdr w:val="none" w:sz="0" w:space="0" w:color="auto" w:frame="1"/>
              </w:rPr>
              <w:t>15 puntos</w:t>
            </w:r>
          </w:p>
        </w:tc>
      </w:tr>
      <w:tr w:rsidR="006242E5" w14:paraId="4C3DCB03" w14:textId="77777777" w:rsidTr="00AA5743">
        <w:trPr>
          <w:jc w:val="center"/>
        </w:trPr>
        <w:tc>
          <w:tcPr>
            <w:tcW w:w="4414" w:type="dxa"/>
          </w:tcPr>
          <w:p w14:paraId="595AD4CB" w14:textId="77777777" w:rsidR="006242E5" w:rsidRPr="00052C56" w:rsidRDefault="006242E5" w:rsidP="00AA5743">
            <w:pPr>
              <w:pStyle w:val="Prrafodelista"/>
              <w:ind w:left="0"/>
              <w:jc w:val="both"/>
              <w:rPr>
                <w:rFonts w:ascii="Arial" w:hAnsi="Arial" w:cs="Arial"/>
                <w:color w:val="000000"/>
                <w:bdr w:val="none" w:sz="0" w:space="0" w:color="auto" w:frame="1"/>
              </w:rPr>
            </w:pPr>
            <w:r>
              <w:rPr>
                <w:rFonts w:ascii="Arial" w:hAnsi="Arial" w:cs="Arial"/>
                <w:color w:val="000000"/>
                <w:bdr w:val="none" w:sz="0" w:space="0" w:color="auto" w:frame="1"/>
              </w:rPr>
              <w:t>Presentación de un Carta de Productos que contemple la atención de personal con necesidades diferenciales (veganos, vegetarianos, diabéticos, hipertensos, batidos saludables, entre otros)</w:t>
            </w:r>
          </w:p>
        </w:tc>
        <w:tc>
          <w:tcPr>
            <w:tcW w:w="2669" w:type="dxa"/>
            <w:vAlign w:val="center"/>
          </w:tcPr>
          <w:p w14:paraId="0CA25FB1" w14:textId="77777777" w:rsidR="006242E5" w:rsidRDefault="006242E5" w:rsidP="00AA5743">
            <w:pPr>
              <w:jc w:val="center"/>
              <w:rPr>
                <w:rFonts w:ascii="Arial" w:hAnsi="Arial" w:cs="Arial"/>
                <w:color w:val="000000"/>
                <w:bdr w:val="none" w:sz="0" w:space="0" w:color="auto" w:frame="1"/>
              </w:rPr>
            </w:pPr>
            <w:r>
              <w:rPr>
                <w:rFonts w:ascii="Arial" w:hAnsi="Arial" w:cs="Arial"/>
                <w:color w:val="000000"/>
                <w:bdr w:val="none" w:sz="0" w:space="0" w:color="auto" w:frame="1"/>
              </w:rPr>
              <w:t xml:space="preserve">15 puntos </w:t>
            </w:r>
          </w:p>
        </w:tc>
      </w:tr>
      <w:tr w:rsidR="006242E5" w14:paraId="6D85EA16" w14:textId="77777777" w:rsidTr="00AA5743">
        <w:trPr>
          <w:jc w:val="center"/>
        </w:trPr>
        <w:tc>
          <w:tcPr>
            <w:tcW w:w="4414" w:type="dxa"/>
          </w:tcPr>
          <w:p w14:paraId="79A21764" w14:textId="77777777" w:rsidR="006242E5" w:rsidRPr="00374F25" w:rsidRDefault="006242E5" w:rsidP="00AA5743">
            <w:pPr>
              <w:pStyle w:val="Prrafodelista"/>
              <w:ind w:left="0"/>
              <w:jc w:val="right"/>
              <w:rPr>
                <w:rFonts w:ascii="Arial" w:hAnsi="Arial" w:cs="Arial"/>
                <w:b/>
                <w:color w:val="000000"/>
                <w:bdr w:val="none" w:sz="0" w:space="0" w:color="auto" w:frame="1"/>
              </w:rPr>
            </w:pPr>
            <w:r w:rsidRPr="00374F25">
              <w:rPr>
                <w:rFonts w:ascii="Arial" w:hAnsi="Arial" w:cs="Arial"/>
                <w:b/>
                <w:color w:val="000000"/>
                <w:bdr w:val="none" w:sz="0" w:space="0" w:color="auto" w:frame="1"/>
              </w:rPr>
              <w:t>TOTAL</w:t>
            </w:r>
          </w:p>
        </w:tc>
        <w:tc>
          <w:tcPr>
            <w:tcW w:w="2669" w:type="dxa"/>
            <w:vAlign w:val="center"/>
          </w:tcPr>
          <w:p w14:paraId="5A684758" w14:textId="77777777" w:rsidR="006242E5" w:rsidRPr="00374F25" w:rsidRDefault="006242E5" w:rsidP="00AA5743">
            <w:pPr>
              <w:jc w:val="center"/>
              <w:rPr>
                <w:rFonts w:ascii="Arial" w:hAnsi="Arial" w:cs="Arial"/>
                <w:b/>
                <w:color w:val="000000"/>
                <w:bdr w:val="none" w:sz="0" w:space="0" w:color="auto" w:frame="1"/>
              </w:rPr>
            </w:pPr>
            <w:r w:rsidRPr="00374F25">
              <w:rPr>
                <w:rFonts w:ascii="Arial" w:hAnsi="Arial" w:cs="Arial"/>
                <w:b/>
                <w:color w:val="000000"/>
                <w:bdr w:val="none" w:sz="0" w:space="0" w:color="auto" w:frame="1"/>
              </w:rPr>
              <w:t xml:space="preserve">100 PUNTOS </w:t>
            </w:r>
          </w:p>
        </w:tc>
      </w:tr>
    </w:tbl>
    <w:p w14:paraId="79BA2FA6" w14:textId="0FECB749" w:rsidR="00353363" w:rsidRDefault="00353363" w:rsidP="00353363">
      <w:pPr>
        <w:rPr>
          <w:rFonts w:ascii="Arial" w:hAnsi="Arial" w:cs="Arial"/>
          <w:sz w:val="22"/>
          <w:szCs w:val="22"/>
          <w:lang w:val="es-CO"/>
        </w:rPr>
      </w:pPr>
    </w:p>
    <w:p w14:paraId="450E2A7C" w14:textId="77777777" w:rsidR="006242E5" w:rsidRDefault="006242E5" w:rsidP="006242E5">
      <w:pPr>
        <w:pStyle w:val="Prrafodelista"/>
        <w:numPr>
          <w:ilvl w:val="0"/>
          <w:numId w:val="38"/>
        </w:numPr>
        <w:spacing w:after="160" w:line="259" w:lineRule="auto"/>
        <w:contextualSpacing/>
        <w:jc w:val="both"/>
        <w:rPr>
          <w:rFonts w:ascii="Arial" w:hAnsi="Arial" w:cs="Arial"/>
          <w:iCs/>
          <w:lang w:eastAsia="ar-SA"/>
        </w:rPr>
      </w:pPr>
      <w:r>
        <w:rPr>
          <w:rFonts w:ascii="Arial" w:hAnsi="Arial" w:cs="Arial"/>
          <w:iCs/>
          <w:lang w:eastAsia="ar-SA"/>
        </w:rPr>
        <w:t xml:space="preserve">Distribución de puntos asociada a la </w:t>
      </w:r>
      <w:r w:rsidRPr="00EE5871">
        <w:rPr>
          <w:rFonts w:ascii="Arial" w:hAnsi="Arial" w:cs="Arial"/>
          <w:b/>
          <w:i/>
          <w:color w:val="000000"/>
          <w:bdr w:val="none" w:sz="0" w:space="0" w:color="auto" w:frame="1"/>
        </w:rPr>
        <w:t>Oferta Económica</w:t>
      </w:r>
      <w:r>
        <w:rPr>
          <w:rFonts w:ascii="Arial" w:hAnsi="Arial" w:cs="Arial"/>
          <w:color w:val="000000"/>
          <w:bdr w:val="none" w:sz="0" w:space="0" w:color="auto" w:frame="1"/>
        </w:rPr>
        <w:t xml:space="preserve"> que mejore el canon de arrendamiento</w:t>
      </w:r>
      <w:r>
        <w:rPr>
          <w:rFonts w:ascii="Arial" w:hAnsi="Arial" w:cs="Arial"/>
          <w:iCs/>
          <w:lang w:eastAsia="ar-SA"/>
        </w:rPr>
        <w:t>:</w:t>
      </w:r>
    </w:p>
    <w:tbl>
      <w:tblPr>
        <w:tblStyle w:val="Tablaconcuadrcula"/>
        <w:tblW w:w="6096" w:type="dxa"/>
        <w:jc w:val="center"/>
        <w:tblLayout w:type="fixed"/>
        <w:tblLook w:val="04A0" w:firstRow="1" w:lastRow="0" w:firstColumn="1" w:lastColumn="0" w:noHBand="0" w:noVBand="1"/>
      </w:tblPr>
      <w:tblGrid>
        <w:gridCol w:w="562"/>
        <w:gridCol w:w="2552"/>
        <w:gridCol w:w="2982"/>
      </w:tblGrid>
      <w:tr w:rsidR="006242E5" w:rsidRPr="0065288E" w14:paraId="5174502A" w14:textId="77777777" w:rsidTr="00AA5743">
        <w:trPr>
          <w:tblHeader/>
          <w:jc w:val="center"/>
        </w:trPr>
        <w:tc>
          <w:tcPr>
            <w:tcW w:w="562" w:type="dxa"/>
            <w:shd w:val="clear" w:color="auto" w:fill="F2F2F2" w:themeFill="background1" w:themeFillShade="F2"/>
            <w:vAlign w:val="center"/>
          </w:tcPr>
          <w:p w14:paraId="4B80B9CD" w14:textId="77777777" w:rsidR="006242E5" w:rsidRPr="0065288E" w:rsidRDefault="006242E5" w:rsidP="00AA5743">
            <w:pPr>
              <w:jc w:val="center"/>
              <w:rPr>
                <w:rFonts w:ascii="Arial Narrow" w:hAnsi="Arial Narrow" w:cs="Arial"/>
                <w:color w:val="000000" w:themeColor="text1"/>
              </w:rPr>
            </w:pPr>
            <w:r w:rsidRPr="0065288E">
              <w:rPr>
                <w:rFonts w:ascii="Arial Narrow" w:hAnsi="Arial Narrow" w:cs="Arial"/>
                <w:b/>
                <w:lang w:eastAsia="es-CO"/>
              </w:rPr>
              <w:t>No.</w:t>
            </w:r>
          </w:p>
        </w:tc>
        <w:tc>
          <w:tcPr>
            <w:tcW w:w="2552" w:type="dxa"/>
            <w:shd w:val="clear" w:color="auto" w:fill="F2F2F2" w:themeFill="background1" w:themeFillShade="F2"/>
            <w:vAlign w:val="center"/>
          </w:tcPr>
          <w:p w14:paraId="2464D6C0" w14:textId="77777777" w:rsidR="006242E5" w:rsidRPr="0065288E" w:rsidRDefault="006242E5" w:rsidP="00AA5743">
            <w:pPr>
              <w:ind w:right="425"/>
              <w:jc w:val="center"/>
              <w:rPr>
                <w:rFonts w:ascii="Arial Narrow" w:hAnsi="Arial Narrow" w:cs="Arial"/>
                <w:color w:val="000000" w:themeColor="text1"/>
              </w:rPr>
            </w:pPr>
            <w:r>
              <w:rPr>
                <w:rFonts w:ascii="Arial Narrow" w:hAnsi="Arial Narrow" w:cs="Arial"/>
                <w:b/>
                <w:lang w:eastAsia="es-CO"/>
              </w:rPr>
              <w:t>Rango Porcentual (%)</w:t>
            </w:r>
          </w:p>
        </w:tc>
        <w:tc>
          <w:tcPr>
            <w:tcW w:w="2982" w:type="dxa"/>
            <w:shd w:val="clear" w:color="auto" w:fill="F2F2F2" w:themeFill="background1" w:themeFillShade="F2"/>
            <w:vAlign w:val="center"/>
          </w:tcPr>
          <w:p w14:paraId="4B8F3F18" w14:textId="77777777" w:rsidR="006242E5" w:rsidRDefault="006242E5" w:rsidP="00AA5743">
            <w:pPr>
              <w:ind w:right="36"/>
              <w:jc w:val="center"/>
              <w:rPr>
                <w:rFonts w:ascii="Arial Narrow" w:hAnsi="Arial Narrow" w:cs="Arial"/>
                <w:b/>
                <w:lang w:eastAsia="es-CO"/>
              </w:rPr>
            </w:pPr>
            <w:r>
              <w:rPr>
                <w:rFonts w:ascii="Arial Narrow" w:hAnsi="Arial Narrow" w:cs="Arial"/>
                <w:b/>
                <w:lang w:eastAsia="es-CO"/>
              </w:rPr>
              <w:t>Asignación Puntos</w:t>
            </w:r>
          </w:p>
        </w:tc>
      </w:tr>
      <w:tr w:rsidR="006242E5" w:rsidRPr="0065288E" w14:paraId="72E0FEBE" w14:textId="77777777" w:rsidTr="00AA5743">
        <w:trPr>
          <w:jc w:val="center"/>
        </w:trPr>
        <w:tc>
          <w:tcPr>
            <w:tcW w:w="562" w:type="dxa"/>
            <w:vAlign w:val="center"/>
          </w:tcPr>
          <w:p w14:paraId="763429EE" w14:textId="77777777" w:rsidR="006242E5" w:rsidRPr="007C44B5" w:rsidRDefault="006242E5" w:rsidP="00AA5743">
            <w:pPr>
              <w:jc w:val="center"/>
              <w:rPr>
                <w:rFonts w:ascii="Arial Narrow" w:hAnsi="Arial Narrow" w:cs="Arial"/>
                <w:color w:val="000000" w:themeColor="text1"/>
                <w:sz w:val="16"/>
              </w:rPr>
            </w:pPr>
            <w:r w:rsidRPr="007C44B5">
              <w:rPr>
                <w:rFonts w:ascii="Arial Narrow" w:hAnsi="Arial Narrow" w:cs="Arial"/>
                <w:sz w:val="16"/>
                <w:lang w:eastAsia="es-CO"/>
              </w:rPr>
              <w:t>1</w:t>
            </w:r>
          </w:p>
        </w:tc>
        <w:tc>
          <w:tcPr>
            <w:tcW w:w="2552" w:type="dxa"/>
            <w:vAlign w:val="center"/>
          </w:tcPr>
          <w:p w14:paraId="4A398506" w14:textId="77777777" w:rsidR="006242E5" w:rsidRPr="007C44B5" w:rsidRDefault="006242E5" w:rsidP="00AA5743">
            <w:pPr>
              <w:ind w:right="425"/>
              <w:jc w:val="center"/>
              <w:rPr>
                <w:rFonts w:ascii="Arial" w:hAnsi="Arial" w:cs="Arial"/>
                <w:color w:val="000000"/>
                <w:sz w:val="16"/>
                <w:bdr w:val="none" w:sz="0" w:space="0" w:color="auto" w:frame="1"/>
              </w:rPr>
            </w:pPr>
            <w:r>
              <w:rPr>
                <w:rFonts w:ascii="Arial" w:hAnsi="Arial" w:cs="Arial"/>
                <w:color w:val="000000"/>
                <w:sz w:val="16"/>
                <w:bdr w:val="none" w:sz="0" w:space="0" w:color="auto" w:frame="1"/>
              </w:rPr>
              <w:t>5  &gt;= 10</w:t>
            </w:r>
          </w:p>
        </w:tc>
        <w:tc>
          <w:tcPr>
            <w:tcW w:w="2982" w:type="dxa"/>
            <w:vAlign w:val="center"/>
          </w:tcPr>
          <w:p w14:paraId="1BB110DF" w14:textId="77777777" w:rsidR="006242E5" w:rsidRPr="00553BD0" w:rsidRDefault="006242E5" w:rsidP="00AA5743">
            <w:pPr>
              <w:ind w:right="36"/>
              <w:jc w:val="center"/>
              <w:rPr>
                <w:rFonts w:ascii="Arial" w:hAnsi="Arial" w:cs="Arial"/>
                <w:color w:val="000000"/>
                <w:sz w:val="16"/>
                <w:bdr w:val="none" w:sz="0" w:space="0" w:color="auto" w:frame="1"/>
              </w:rPr>
            </w:pPr>
            <w:r>
              <w:rPr>
                <w:rFonts w:ascii="Arial" w:hAnsi="Arial" w:cs="Arial"/>
                <w:color w:val="000000"/>
                <w:sz w:val="16"/>
                <w:bdr w:val="none" w:sz="0" w:space="0" w:color="auto" w:frame="1"/>
              </w:rPr>
              <w:t>5</w:t>
            </w:r>
          </w:p>
        </w:tc>
      </w:tr>
      <w:tr w:rsidR="006242E5" w:rsidRPr="0065288E" w14:paraId="3CA846DD" w14:textId="77777777" w:rsidTr="00AA5743">
        <w:trPr>
          <w:jc w:val="center"/>
        </w:trPr>
        <w:tc>
          <w:tcPr>
            <w:tcW w:w="562" w:type="dxa"/>
            <w:vAlign w:val="center"/>
          </w:tcPr>
          <w:p w14:paraId="3C99C705" w14:textId="77777777" w:rsidR="006242E5" w:rsidRPr="007C44B5" w:rsidRDefault="006242E5" w:rsidP="00AA5743">
            <w:pPr>
              <w:jc w:val="center"/>
              <w:rPr>
                <w:rFonts w:ascii="Arial Narrow" w:hAnsi="Arial Narrow" w:cs="Arial"/>
                <w:sz w:val="16"/>
                <w:lang w:eastAsia="es-CO"/>
              </w:rPr>
            </w:pPr>
            <w:r w:rsidRPr="007C44B5">
              <w:rPr>
                <w:rFonts w:ascii="Arial Narrow" w:hAnsi="Arial Narrow" w:cs="Arial"/>
                <w:sz w:val="16"/>
                <w:lang w:eastAsia="es-CO"/>
              </w:rPr>
              <w:t>2</w:t>
            </w:r>
          </w:p>
        </w:tc>
        <w:tc>
          <w:tcPr>
            <w:tcW w:w="2552" w:type="dxa"/>
            <w:vAlign w:val="center"/>
          </w:tcPr>
          <w:p w14:paraId="7274D85D" w14:textId="77777777" w:rsidR="006242E5" w:rsidRPr="007C44B5" w:rsidRDefault="006242E5" w:rsidP="00AA5743">
            <w:pPr>
              <w:ind w:right="425"/>
              <w:jc w:val="center"/>
              <w:rPr>
                <w:rFonts w:ascii="Arial" w:hAnsi="Arial" w:cs="Arial"/>
                <w:color w:val="000000"/>
                <w:sz w:val="16"/>
                <w:bdr w:val="none" w:sz="0" w:space="0" w:color="auto" w:frame="1"/>
              </w:rPr>
            </w:pPr>
            <w:r>
              <w:rPr>
                <w:rFonts w:ascii="Arial" w:hAnsi="Arial" w:cs="Arial"/>
                <w:color w:val="000000"/>
                <w:sz w:val="16"/>
                <w:bdr w:val="none" w:sz="0" w:space="0" w:color="auto" w:frame="1"/>
              </w:rPr>
              <w:t>10 &gt;= 15</w:t>
            </w:r>
          </w:p>
        </w:tc>
        <w:tc>
          <w:tcPr>
            <w:tcW w:w="2982" w:type="dxa"/>
            <w:vAlign w:val="center"/>
          </w:tcPr>
          <w:p w14:paraId="079D67EB" w14:textId="77777777" w:rsidR="006242E5" w:rsidRPr="00553BD0" w:rsidRDefault="006242E5" w:rsidP="00AA5743">
            <w:pPr>
              <w:ind w:right="36"/>
              <w:jc w:val="center"/>
              <w:rPr>
                <w:rFonts w:ascii="Arial" w:hAnsi="Arial" w:cs="Arial"/>
                <w:color w:val="000000"/>
                <w:sz w:val="16"/>
                <w:bdr w:val="none" w:sz="0" w:space="0" w:color="auto" w:frame="1"/>
              </w:rPr>
            </w:pPr>
            <w:r>
              <w:rPr>
                <w:rFonts w:ascii="Arial" w:hAnsi="Arial" w:cs="Arial"/>
                <w:color w:val="000000"/>
                <w:sz w:val="16"/>
                <w:bdr w:val="none" w:sz="0" w:space="0" w:color="auto" w:frame="1"/>
              </w:rPr>
              <w:t>10</w:t>
            </w:r>
          </w:p>
        </w:tc>
      </w:tr>
      <w:tr w:rsidR="006242E5" w:rsidRPr="0065288E" w14:paraId="3244720F" w14:textId="77777777" w:rsidTr="00AA5743">
        <w:trPr>
          <w:jc w:val="center"/>
        </w:trPr>
        <w:tc>
          <w:tcPr>
            <w:tcW w:w="562" w:type="dxa"/>
            <w:vAlign w:val="center"/>
          </w:tcPr>
          <w:p w14:paraId="1EB3515F" w14:textId="77777777" w:rsidR="006242E5" w:rsidRPr="007C44B5" w:rsidRDefault="006242E5" w:rsidP="00AA5743">
            <w:pPr>
              <w:jc w:val="center"/>
              <w:rPr>
                <w:rFonts w:ascii="Arial Narrow" w:hAnsi="Arial Narrow" w:cs="Arial"/>
                <w:color w:val="000000" w:themeColor="text1"/>
                <w:sz w:val="16"/>
              </w:rPr>
            </w:pPr>
            <w:r w:rsidRPr="007C44B5">
              <w:rPr>
                <w:rFonts w:ascii="Arial Narrow" w:hAnsi="Arial Narrow" w:cs="Arial"/>
                <w:sz w:val="16"/>
                <w:lang w:eastAsia="es-CO"/>
              </w:rPr>
              <w:t>3</w:t>
            </w:r>
          </w:p>
        </w:tc>
        <w:tc>
          <w:tcPr>
            <w:tcW w:w="2552" w:type="dxa"/>
            <w:vAlign w:val="center"/>
          </w:tcPr>
          <w:p w14:paraId="60456F1E" w14:textId="77777777" w:rsidR="006242E5" w:rsidRPr="007C44B5" w:rsidRDefault="006242E5" w:rsidP="00AA5743">
            <w:pPr>
              <w:ind w:right="425"/>
              <w:jc w:val="center"/>
              <w:rPr>
                <w:rFonts w:ascii="Arial" w:hAnsi="Arial" w:cs="Arial"/>
                <w:color w:val="000000"/>
                <w:sz w:val="16"/>
                <w:bdr w:val="none" w:sz="0" w:space="0" w:color="auto" w:frame="1"/>
              </w:rPr>
            </w:pPr>
            <w:r>
              <w:rPr>
                <w:rFonts w:ascii="Arial" w:hAnsi="Arial" w:cs="Arial"/>
                <w:color w:val="000000"/>
                <w:sz w:val="16"/>
                <w:bdr w:val="none" w:sz="0" w:space="0" w:color="auto" w:frame="1"/>
              </w:rPr>
              <w:t>15 &gt;= 20</w:t>
            </w:r>
          </w:p>
        </w:tc>
        <w:tc>
          <w:tcPr>
            <w:tcW w:w="2982" w:type="dxa"/>
            <w:vAlign w:val="center"/>
          </w:tcPr>
          <w:p w14:paraId="62C4C849" w14:textId="77777777" w:rsidR="006242E5" w:rsidRPr="00553BD0" w:rsidRDefault="006242E5" w:rsidP="00AA5743">
            <w:pPr>
              <w:ind w:right="36"/>
              <w:jc w:val="center"/>
              <w:rPr>
                <w:rFonts w:ascii="Arial" w:hAnsi="Arial" w:cs="Arial"/>
                <w:color w:val="000000"/>
                <w:sz w:val="16"/>
                <w:bdr w:val="none" w:sz="0" w:space="0" w:color="auto" w:frame="1"/>
              </w:rPr>
            </w:pPr>
            <w:r>
              <w:rPr>
                <w:rFonts w:ascii="Arial" w:hAnsi="Arial" w:cs="Arial"/>
                <w:color w:val="000000"/>
                <w:sz w:val="16"/>
                <w:bdr w:val="none" w:sz="0" w:space="0" w:color="auto" w:frame="1"/>
              </w:rPr>
              <w:t>15</w:t>
            </w:r>
          </w:p>
        </w:tc>
      </w:tr>
      <w:tr w:rsidR="006242E5" w:rsidRPr="0065288E" w14:paraId="33355255" w14:textId="77777777" w:rsidTr="00AA5743">
        <w:trPr>
          <w:jc w:val="center"/>
        </w:trPr>
        <w:tc>
          <w:tcPr>
            <w:tcW w:w="562" w:type="dxa"/>
            <w:vAlign w:val="center"/>
          </w:tcPr>
          <w:p w14:paraId="06D8859D" w14:textId="77777777" w:rsidR="006242E5" w:rsidRPr="007C44B5" w:rsidRDefault="006242E5" w:rsidP="00AA5743">
            <w:pPr>
              <w:jc w:val="center"/>
              <w:rPr>
                <w:rFonts w:ascii="Arial Narrow" w:hAnsi="Arial Narrow" w:cs="Arial"/>
                <w:sz w:val="16"/>
                <w:lang w:eastAsia="es-CO"/>
              </w:rPr>
            </w:pPr>
            <w:r w:rsidRPr="007C44B5">
              <w:rPr>
                <w:rFonts w:ascii="Arial Narrow" w:hAnsi="Arial Narrow" w:cs="Arial"/>
                <w:sz w:val="16"/>
                <w:lang w:eastAsia="es-CO"/>
              </w:rPr>
              <w:t>4</w:t>
            </w:r>
          </w:p>
        </w:tc>
        <w:tc>
          <w:tcPr>
            <w:tcW w:w="2552" w:type="dxa"/>
            <w:vAlign w:val="center"/>
          </w:tcPr>
          <w:p w14:paraId="3B8A9B8C" w14:textId="77777777" w:rsidR="006242E5" w:rsidRPr="007C44B5" w:rsidRDefault="006242E5" w:rsidP="00AA5743">
            <w:pPr>
              <w:ind w:right="425"/>
              <w:jc w:val="center"/>
              <w:rPr>
                <w:rFonts w:ascii="Arial" w:hAnsi="Arial" w:cs="Arial"/>
                <w:color w:val="000000"/>
                <w:sz w:val="16"/>
                <w:bdr w:val="none" w:sz="0" w:space="0" w:color="auto" w:frame="1"/>
              </w:rPr>
            </w:pPr>
            <w:r>
              <w:rPr>
                <w:rFonts w:ascii="Arial" w:hAnsi="Arial" w:cs="Arial"/>
                <w:color w:val="000000"/>
                <w:sz w:val="16"/>
                <w:bdr w:val="none" w:sz="0" w:space="0" w:color="auto" w:frame="1"/>
              </w:rPr>
              <w:t>20 &gt;= 25</w:t>
            </w:r>
          </w:p>
        </w:tc>
        <w:tc>
          <w:tcPr>
            <w:tcW w:w="2982" w:type="dxa"/>
            <w:vAlign w:val="center"/>
          </w:tcPr>
          <w:p w14:paraId="4F7E1696" w14:textId="77777777" w:rsidR="006242E5" w:rsidRPr="00553BD0" w:rsidRDefault="006242E5" w:rsidP="00AA5743">
            <w:pPr>
              <w:ind w:right="36"/>
              <w:jc w:val="center"/>
              <w:rPr>
                <w:rFonts w:ascii="Arial" w:hAnsi="Arial" w:cs="Arial"/>
                <w:color w:val="000000"/>
                <w:sz w:val="16"/>
                <w:bdr w:val="none" w:sz="0" w:space="0" w:color="auto" w:frame="1"/>
              </w:rPr>
            </w:pPr>
            <w:r>
              <w:rPr>
                <w:rFonts w:ascii="Arial" w:hAnsi="Arial" w:cs="Arial"/>
                <w:color w:val="000000"/>
                <w:sz w:val="16"/>
                <w:bdr w:val="none" w:sz="0" w:space="0" w:color="auto" w:frame="1"/>
              </w:rPr>
              <w:t>70</w:t>
            </w:r>
          </w:p>
        </w:tc>
      </w:tr>
    </w:tbl>
    <w:p w14:paraId="1FA4588E" w14:textId="77777777" w:rsidR="006242E5" w:rsidRDefault="006242E5" w:rsidP="006242E5">
      <w:pPr>
        <w:jc w:val="both"/>
        <w:rPr>
          <w:rFonts w:ascii="Arial" w:hAnsi="Arial" w:cs="Arial"/>
          <w:b/>
          <w:iCs/>
          <w:lang w:eastAsia="ar-SA"/>
        </w:rPr>
      </w:pPr>
    </w:p>
    <w:p w14:paraId="7EE5F29C" w14:textId="77777777" w:rsidR="006242E5" w:rsidRDefault="006242E5" w:rsidP="006242E5">
      <w:pPr>
        <w:pStyle w:val="Prrafodelista"/>
        <w:numPr>
          <w:ilvl w:val="0"/>
          <w:numId w:val="38"/>
        </w:numPr>
        <w:spacing w:after="160" w:line="259" w:lineRule="auto"/>
        <w:contextualSpacing/>
        <w:jc w:val="both"/>
        <w:rPr>
          <w:rFonts w:ascii="Arial" w:hAnsi="Arial" w:cs="Arial"/>
          <w:iCs/>
          <w:lang w:eastAsia="ar-SA"/>
        </w:rPr>
      </w:pPr>
      <w:r w:rsidRPr="00176034">
        <w:rPr>
          <w:rFonts w:ascii="Arial" w:hAnsi="Arial" w:cs="Arial"/>
          <w:iCs/>
          <w:lang w:eastAsia="ar-SA"/>
        </w:rPr>
        <w:t xml:space="preserve">Cada declaración juramenta como Madre o Padre cabeza de hogar tendrá una asignación de </w:t>
      </w:r>
      <w:r>
        <w:rPr>
          <w:rFonts w:ascii="Arial" w:hAnsi="Arial" w:cs="Arial"/>
          <w:iCs/>
          <w:lang w:eastAsia="ar-SA"/>
        </w:rPr>
        <w:t>5</w:t>
      </w:r>
      <w:r w:rsidRPr="00176034">
        <w:rPr>
          <w:rFonts w:ascii="Arial" w:hAnsi="Arial" w:cs="Arial"/>
          <w:iCs/>
          <w:lang w:eastAsia="ar-SA"/>
        </w:rPr>
        <w:t xml:space="preserve"> puntos</w:t>
      </w:r>
      <w:r>
        <w:rPr>
          <w:rFonts w:ascii="Arial" w:hAnsi="Arial" w:cs="Arial"/>
          <w:iCs/>
          <w:lang w:eastAsia="ar-SA"/>
        </w:rPr>
        <w:t>,</w:t>
      </w:r>
      <w:r w:rsidRPr="00176034">
        <w:rPr>
          <w:rFonts w:ascii="Arial" w:hAnsi="Arial" w:cs="Arial"/>
          <w:iCs/>
          <w:lang w:eastAsia="ar-SA"/>
        </w:rPr>
        <w:t xml:space="preserve"> como máximo </w:t>
      </w:r>
      <w:r>
        <w:rPr>
          <w:rFonts w:ascii="Arial" w:hAnsi="Arial" w:cs="Arial"/>
          <w:iCs/>
          <w:lang w:eastAsia="ar-SA"/>
        </w:rPr>
        <w:t xml:space="preserve">el oferente </w:t>
      </w:r>
      <w:r w:rsidRPr="00176034">
        <w:rPr>
          <w:rFonts w:ascii="Arial" w:hAnsi="Arial" w:cs="Arial"/>
          <w:iCs/>
          <w:lang w:eastAsia="ar-SA"/>
        </w:rPr>
        <w:t>podrá acreditar</w:t>
      </w:r>
      <w:r>
        <w:rPr>
          <w:rFonts w:ascii="Arial" w:hAnsi="Arial" w:cs="Arial"/>
          <w:iCs/>
          <w:lang w:eastAsia="ar-SA"/>
        </w:rPr>
        <w:t xml:space="preserve"> la intención de vincular 3 personas en la prestación del servicio que acrediten </w:t>
      </w:r>
      <w:r>
        <w:rPr>
          <w:rFonts w:ascii="Arial" w:hAnsi="Arial" w:cs="Arial"/>
          <w:iCs/>
          <w:lang w:eastAsia="ar-SA"/>
        </w:rPr>
        <w:lastRenderedPageBreak/>
        <w:t xml:space="preserve">dicha condición por medio de declaración juramentada ante notario, </w:t>
      </w:r>
      <w:r w:rsidRPr="003C41CE">
        <w:rPr>
          <w:rFonts w:ascii="Arial" w:hAnsi="Arial" w:cs="Arial"/>
          <w:iCs/>
          <w:lang w:eastAsia="ar-SA"/>
        </w:rPr>
        <w:t>podrá acumular como máximo 1</w:t>
      </w:r>
      <w:r>
        <w:rPr>
          <w:rFonts w:ascii="Arial" w:hAnsi="Arial" w:cs="Arial"/>
          <w:iCs/>
          <w:lang w:eastAsia="ar-SA"/>
        </w:rPr>
        <w:t>5</w:t>
      </w:r>
      <w:r w:rsidRPr="003C41CE">
        <w:rPr>
          <w:rFonts w:ascii="Arial" w:hAnsi="Arial" w:cs="Arial"/>
          <w:iCs/>
          <w:lang w:eastAsia="ar-SA"/>
        </w:rPr>
        <w:t xml:space="preserve"> puntos</w:t>
      </w:r>
      <w:r>
        <w:rPr>
          <w:rFonts w:ascii="Arial" w:hAnsi="Arial" w:cs="Arial"/>
          <w:iCs/>
          <w:lang w:eastAsia="ar-SA"/>
        </w:rPr>
        <w:t>.</w:t>
      </w:r>
    </w:p>
    <w:p w14:paraId="56993F42" w14:textId="77777777" w:rsidR="006242E5" w:rsidRDefault="006242E5" w:rsidP="006242E5">
      <w:pPr>
        <w:pStyle w:val="Prrafodelista"/>
        <w:jc w:val="both"/>
        <w:rPr>
          <w:rFonts w:ascii="Arial" w:hAnsi="Arial" w:cs="Arial"/>
          <w:iCs/>
          <w:lang w:eastAsia="ar-SA"/>
        </w:rPr>
      </w:pPr>
    </w:p>
    <w:p w14:paraId="501CB917" w14:textId="77777777" w:rsidR="006242E5" w:rsidRPr="003C41CE" w:rsidRDefault="006242E5" w:rsidP="006242E5">
      <w:pPr>
        <w:pStyle w:val="Prrafodelista"/>
        <w:numPr>
          <w:ilvl w:val="0"/>
          <w:numId w:val="38"/>
        </w:numPr>
        <w:spacing w:after="160" w:line="259" w:lineRule="auto"/>
        <w:contextualSpacing/>
        <w:jc w:val="both"/>
        <w:rPr>
          <w:rFonts w:ascii="Arial" w:hAnsi="Arial" w:cs="Arial"/>
          <w:iCs/>
          <w:lang w:eastAsia="ar-SA"/>
        </w:rPr>
      </w:pPr>
      <w:r>
        <w:rPr>
          <w:rFonts w:ascii="Arial" w:hAnsi="Arial" w:cs="Arial"/>
          <w:iCs/>
          <w:lang w:eastAsia="ar-SA"/>
        </w:rPr>
        <w:t>El oferente deberá aportar la propuesta donde detalle los productos a ofertar por cada categoría, la misma deberá contar con el aval de un profesional en el campo de la nutrición, para la asignación de los 15 puntos se debe adjuntan el registro en la</w:t>
      </w:r>
      <w:r w:rsidRPr="005C0EED">
        <w:rPr>
          <w:rFonts w:ascii="Arial" w:hAnsi="Arial" w:cs="Arial"/>
          <w:iCs/>
          <w:lang w:eastAsia="ar-SA"/>
        </w:rPr>
        <w:t xml:space="preserve"> Identificación Única del Talento Humano en Salud ReTHUS</w:t>
      </w:r>
      <w:r>
        <w:rPr>
          <w:rFonts w:ascii="Arial" w:hAnsi="Arial" w:cs="Arial"/>
          <w:iCs/>
          <w:lang w:eastAsia="ar-SA"/>
        </w:rPr>
        <w:t>.</w:t>
      </w:r>
    </w:p>
    <w:p w14:paraId="67AEE878" w14:textId="77777777" w:rsidR="00F34E09" w:rsidRPr="00254D79" w:rsidRDefault="00F34E09" w:rsidP="00F34E09">
      <w:pPr>
        <w:suppressAutoHyphens/>
        <w:jc w:val="both"/>
        <w:rPr>
          <w:rFonts w:ascii="Arial" w:hAnsi="Arial" w:cs="Arial"/>
          <w:color w:val="000000"/>
          <w:sz w:val="22"/>
          <w:szCs w:val="22"/>
          <w:lang w:val="es-CO"/>
        </w:rPr>
      </w:pPr>
      <w:r w:rsidRPr="00254D79">
        <w:rPr>
          <w:rFonts w:ascii="Arial" w:hAnsi="Arial" w:cs="Arial"/>
          <w:color w:val="000000"/>
          <w:sz w:val="22"/>
          <w:szCs w:val="22"/>
          <w:lang w:val="es-CO"/>
        </w:rPr>
        <w:t>Atentamente,</w:t>
      </w:r>
    </w:p>
    <w:p w14:paraId="3C193137" w14:textId="77777777" w:rsidR="00F34E09" w:rsidRPr="00254D79" w:rsidRDefault="00F34E09" w:rsidP="00F34E09">
      <w:pPr>
        <w:suppressAutoHyphens/>
        <w:jc w:val="both"/>
        <w:rPr>
          <w:rFonts w:ascii="Arial" w:hAnsi="Arial" w:cs="Arial"/>
          <w:color w:val="000000"/>
          <w:sz w:val="22"/>
          <w:szCs w:val="22"/>
          <w:lang w:val="es-CO"/>
        </w:rPr>
      </w:pPr>
    </w:p>
    <w:tbl>
      <w:tblPr>
        <w:tblStyle w:val="Tablaconcuadrcula"/>
        <w:tblW w:w="0" w:type="auto"/>
        <w:tblInd w:w="426" w:type="dxa"/>
        <w:tblLook w:val="04A0" w:firstRow="1" w:lastRow="0" w:firstColumn="1" w:lastColumn="0" w:noHBand="0" w:noVBand="1"/>
      </w:tblPr>
      <w:tblGrid>
        <w:gridCol w:w="4264"/>
        <w:gridCol w:w="4138"/>
      </w:tblGrid>
      <w:tr w:rsidR="00F34E09" w14:paraId="7ED93C4C" w14:textId="77777777" w:rsidTr="00F34E4D">
        <w:tc>
          <w:tcPr>
            <w:tcW w:w="4264" w:type="dxa"/>
            <w:vAlign w:val="center"/>
          </w:tcPr>
          <w:p w14:paraId="2D81DADB" w14:textId="77777777" w:rsidR="00F34E09" w:rsidRPr="00213886" w:rsidRDefault="00F34E09" w:rsidP="00F34E4D">
            <w:pPr>
              <w:suppressAutoHyphens/>
              <w:ind w:left="426" w:right="-91" w:hanging="426"/>
              <w:jc w:val="both"/>
              <w:outlineLvl w:val="0"/>
              <w:rPr>
                <w:rFonts w:ascii="Arial" w:hAnsi="Arial" w:cs="Arial"/>
                <w:b/>
                <w:spacing w:val="-3"/>
                <w:sz w:val="22"/>
                <w:szCs w:val="22"/>
                <w:lang w:val="es-CO"/>
              </w:rPr>
            </w:pPr>
            <w:r w:rsidRPr="00213886">
              <w:rPr>
                <w:rFonts w:ascii="Arial" w:hAnsi="Arial" w:cs="Arial"/>
                <w:b/>
                <w:spacing w:val="-3"/>
                <w:sz w:val="22"/>
                <w:szCs w:val="22"/>
                <w:lang w:val="es-CO"/>
              </w:rPr>
              <w:t>Nombre o Razón Social del Proponente:</w:t>
            </w:r>
          </w:p>
        </w:tc>
        <w:tc>
          <w:tcPr>
            <w:tcW w:w="4138" w:type="dxa"/>
            <w:vAlign w:val="center"/>
          </w:tcPr>
          <w:p w14:paraId="69B5CF29" w14:textId="77777777" w:rsidR="00F34E09" w:rsidRDefault="00F34E09" w:rsidP="00F34E4D">
            <w:pPr>
              <w:suppressAutoHyphens/>
              <w:ind w:right="-91"/>
              <w:jc w:val="both"/>
              <w:rPr>
                <w:rFonts w:ascii="Arial" w:hAnsi="Arial" w:cs="Arial"/>
                <w:spacing w:val="-3"/>
                <w:sz w:val="22"/>
                <w:szCs w:val="22"/>
                <w:lang w:val="es-CO"/>
              </w:rPr>
            </w:pPr>
          </w:p>
        </w:tc>
      </w:tr>
      <w:tr w:rsidR="00F34E09" w14:paraId="1E4520CF" w14:textId="77777777" w:rsidTr="00F34E4D">
        <w:tc>
          <w:tcPr>
            <w:tcW w:w="4264" w:type="dxa"/>
            <w:vAlign w:val="center"/>
          </w:tcPr>
          <w:p w14:paraId="6EEB18BB" w14:textId="77777777" w:rsidR="00F34E09" w:rsidRPr="00213886" w:rsidRDefault="00F34E09"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NIT</w:t>
            </w:r>
            <w:r>
              <w:rPr>
                <w:rFonts w:ascii="Arial" w:hAnsi="Arial" w:cs="Arial"/>
                <w:b/>
                <w:spacing w:val="-3"/>
                <w:sz w:val="22"/>
                <w:szCs w:val="22"/>
                <w:lang w:val="es-CO"/>
              </w:rPr>
              <w:t>:</w:t>
            </w:r>
          </w:p>
        </w:tc>
        <w:tc>
          <w:tcPr>
            <w:tcW w:w="4138" w:type="dxa"/>
            <w:vAlign w:val="center"/>
          </w:tcPr>
          <w:p w14:paraId="4C20B824" w14:textId="77777777" w:rsidR="00F34E09" w:rsidRDefault="00F34E09" w:rsidP="00F34E4D">
            <w:pPr>
              <w:suppressAutoHyphens/>
              <w:ind w:right="-91"/>
              <w:jc w:val="both"/>
              <w:rPr>
                <w:rFonts w:ascii="Arial" w:hAnsi="Arial" w:cs="Arial"/>
                <w:spacing w:val="-3"/>
                <w:sz w:val="22"/>
                <w:szCs w:val="22"/>
                <w:lang w:val="es-CO"/>
              </w:rPr>
            </w:pPr>
          </w:p>
        </w:tc>
      </w:tr>
      <w:tr w:rsidR="00F34E09" w14:paraId="0278A0F6" w14:textId="77777777" w:rsidTr="00F34E4D">
        <w:tc>
          <w:tcPr>
            <w:tcW w:w="4264" w:type="dxa"/>
            <w:vAlign w:val="center"/>
          </w:tcPr>
          <w:p w14:paraId="5D0875F8" w14:textId="77777777" w:rsidR="00F34E09" w:rsidRPr="00213886" w:rsidRDefault="00F34E09"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 xml:space="preserve">Nombre del Representante Legal: </w:t>
            </w:r>
          </w:p>
        </w:tc>
        <w:tc>
          <w:tcPr>
            <w:tcW w:w="4138" w:type="dxa"/>
            <w:vAlign w:val="center"/>
          </w:tcPr>
          <w:p w14:paraId="28A2A3F4" w14:textId="77777777" w:rsidR="00F34E09" w:rsidRDefault="00F34E09" w:rsidP="00F34E4D">
            <w:pPr>
              <w:suppressAutoHyphens/>
              <w:ind w:right="-91"/>
              <w:jc w:val="both"/>
              <w:rPr>
                <w:rFonts w:ascii="Arial" w:hAnsi="Arial" w:cs="Arial"/>
                <w:spacing w:val="-3"/>
                <w:sz w:val="22"/>
                <w:szCs w:val="22"/>
                <w:lang w:val="es-CO"/>
              </w:rPr>
            </w:pPr>
          </w:p>
        </w:tc>
      </w:tr>
      <w:tr w:rsidR="00F34E09" w14:paraId="65FB6096" w14:textId="77777777" w:rsidTr="00F34E4D">
        <w:tc>
          <w:tcPr>
            <w:tcW w:w="4264" w:type="dxa"/>
            <w:vAlign w:val="center"/>
          </w:tcPr>
          <w:p w14:paraId="68C39E42" w14:textId="77777777" w:rsidR="00F34E09" w:rsidRPr="00213886" w:rsidRDefault="00F34E09"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 xml:space="preserve">C.C. No. </w:t>
            </w:r>
          </w:p>
        </w:tc>
        <w:tc>
          <w:tcPr>
            <w:tcW w:w="4138" w:type="dxa"/>
            <w:vAlign w:val="center"/>
          </w:tcPr>
          <w:p w14:paraId="339B4038" w14:textId="77777777" w:rsidR="00F34E09" w:rsidRDefault="00F34E09" w:rsidP="00F34E4D">
            <w:pPr>
              <w:suppressAutoHyphens/>
              <w:ind w:right="-91"/>
              <w:jc w:val="both"/>
              <w:rPr>
                <w:rFonts w:ascii="Arial" w:hAnsi="Arial" w:cs="Arial"/>
                <w:spacing w:val="-3"/>
                <w:sz w:val="22"/>
                <w:szCs w:val="22"/>
                <w:lang w:val="es-CO"/>
              </w:rPr>
            </w:pPr>
          </w:p>
        </w:tc>
      </w:tr>
      <w:tr w:rsidR="00F34E09" w14:paraId="6CA8AA93" w14:textId="77777777" w:rsidTr="00F34E4D">
        <w:tc>
          <w:tcPr>
            <w:tcW w:w="4264" w:type="dxa"/>
            <w:vAlign w:val="center"/>
          </w:tcPr>
          <w:p w14:paraId="77B535D4" w14:textId="77777777" w:rsidR="00F34E09" w:rsidRPr="00213886" w:rsidRDefault="00F34E09" w:rsidP="00F34E4D">
            <w:pPr>
              <w:suppressAutoHyphens/>
              <w:ind w:left="426" w:right="-91" w:hanging="426"/>
              <w:jc w:val="both"/>
              <w:rPr>
                <w:rFonts w:ascii="Arial" w:hAnsi="Arial" w:cs="Arial"/>
                <w:b/>
                <w:spacing w:val="-3"/>
                <w:sz w:val="22"/>
                <w:szCs w:val="22"/>
                <w:lang w:val="es-CO"/>
              </w:rPr>
            </w:pPr>
            <w:r>
              <w:rPr>
                <w:rFonts w:ascii="Arial" w:hAnsi="Arial" w:cs="Arial"/>
                <w:b/>
                <w:spacing w:val="-3"/>
                <w:sz w:val="22"/>
                <w:szCs w:val="22"/>
                <w:lang w:val="es-CO"/>
              </w:rPr>
              <w:t>Dirección:</w:t>
            </w:r>
          </w:p>
        </w:tc>
        <w:tc>
          <w:tcPr>
            <w:tcW w:w="4138" w:type="dxa"/>
            <w:vAlign w:val="center"/>
          </w:tcPr>
          <w:p w14:paraId="7DDEEFF6" w14:textId="77777777" w:rsidR="00F34E09" w:rsidRDefault="00F34E09" w:rsidP="00F34E4D">
            <w:pPr>
              <w:suppressAutoHyphens/>
              <w:ind w:right="-91"/>
              <w:jc w:val="both"/>
              <w:rPr>
                <w:rFonts w:ascii="Arial" w:hAnsi="Arial" w:cs="Arial"/>
                <w:spacing w:val="-3"/>
                <w:sz w:val="22"/>
                <w:szCs w:val="22"/>
                <w:lang w:val="es-CO"/>
              </w:rPr>
            </w:pPr>
          </w:p>
        </w:tc>
      </w:tr>
      <w:tr w:rsidR="00F34E09" w14:paraId="0630F7FF" w14:textId="77777777" w:rsidTr="00F34E4D">
        <w:tc>
          <w:tcPr>
            <w:tcW w:w="4264" w:type="dxa"/>
            <w:vAlign w:val="center"/>
          </w:tcPr>
          <w:p w14:paraId="1DA4AD22" w14:textId="77777777" w:rsidR="00F34E09" w:rsidRPr="00213886" w:rsidRDefault="00F34E09"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Teléfonos</w:t>
            </w:r>
            <w:r>
              <w:rPr>
                <w:rFonts w:ascii="Arial" w:hAnsi="Arial" w:cs="Arial"/>
                <w:b/>
                <w:spacing w:val="-3"/>
                <w:sz w:val="22"/>
                <w:szCs w:val="22"/>
                <w:lang w:val="es-CO"/>
              </w:rPr>
              <w:t>:</w:t>
            </w:r>
            <w:r w:rsidRPr="00213886">
              <w:rPr>
                <w:rFonts w:ascii="Arial" w:hAnsi="Arial" w:cs="Arial"/>
                <w:b/>
                <w:spacing w:val="-3"/>
                <w:sz w:val="22"/>
                <w:szCs w:val="22"/>
                <w:lang w:val="es-CO"/>
              </w:rPr>
              <w:t xml:space="preserve"> </w:t>
            </w:r>
          </w:p>
        </w:tc>
        <w:tc>
          <w:tcPr>
            <w:tcW w:w="4138" w:type="dxa"/>
            <w:vAlign w:val="center"/>
          </w:tcPr>
          <w:p w14:paraId="5192C233" w14:textId="77777777" w:rsidR="00F34E09" w:rsidRDefault="00F34E09" w:rsidP="00F34E4D">
            <w:pPr>
              <w:suppressAutoHyphens/>
              <w:ind w:right="-91"/>
              <w:jc w:val="both"/>
              <w:rPr>
                <w:rFonts w:ascii="Arial" w:hAnsi="Arial" w:cs="Arial"/>
                <w:spacing w:val="-3"/>
                <w:sz w:val="22"/>
                <w:szCs w:val="22"/>
                <w:lang w:val="es-CO"/>
              </w:rPr>
            </w:pPr>
          </w:p>
        </w:tc>
      </w:tr>
      <w:tr w:rsidR="00F34E09" w14:paraId="4427F46C" w14:textId="77777777" w:rsidTr="00F34E4D">
        <w:tc>
          <w:tcPr>
            <w:tcW w:w="4264" w:type="dxa"/>
            <w:vAlign w:val="center"/>
          </w:tcPr>
          <w:p w14:paraId="1FA6A078" w14:textId="77777777" w:rsidR="00F34E09" w:rsidRPr="00213886" w:rsidRDefault="00F34E09" w:rsidP="00F34E4D">
            <w:pPr>
              <w:suppressAutoHyphens/>
              <w:ind w:left="426" w:right="-91" w:hanging="426"/>
              <w:jc w:val="both"/>
              <w:rPr>
                <w:rFonts w:ascii="Arial" w:hAnsi="Arial" w:cs="Arial"/>
                <w:b/>
                <w:spacing w:val="-3"/>
                <w:sz w:val="22"/>
                <w:szCs w:val="22"/>
                <w:lang w:val="es-CO"/>
              </w:rPr>
            </w:pPr>
            <w:r w:rsidRPr="00213886">
              <w:rPr>
                <w:rFonts w:ascii="Arial" w:hAnsi="Arial" w:cs="Arial"/>
                <w:b/>
                <w:spacing w:val="-3"/>
                <w:sz w:val="22"/>
                <w:szCs w:val="22"/>
                <w:lang w:val="es-CO"/>
              </w:rPr>
              <w:t>Correos Electrónicos</w:t>
            </w:r>
            <w:r>
              <w:rPr>
                <w:rFonts w:ascii="Arial" w:hAnsi="Arial" w:cs="Arial"/>
                <w:b/>
                <w:spacing w:val="-3"/>
                <w:sz w:val="22"/>
                <w:szCs w:val="22"/>
                <w:lang w:val="es-CO"/>
              </w:rPr>
              <w:t>:</w:t>
            </w:r>
          </w:p>
        </w:tc>
        <w:tc>
          <w:tcPr>
            <w:tcW w:w="4138" w:type="dxa"/>
            <w:vAlign w:val="center"/>
          </w:tcPr>
          <w:p w14:paraId="5666E339" w14:textId="77777777" w:rsidR="00F34E09" w:rsidRDefault="00F34E09" w:rsidP="00F34E4D">
            <w:pPr>
              <w:suppressAutoHyphens/>
              <w:ind w:right="-91"/>
              <w:jc w:val="both"/>
              <w:rPr>
                <w:rFonts w:ascii="Arial" w:hAnsi="Arial" w:cs="Arial"/>
                <w:spacing w:val="-3"/>
                <w:sz w:val="22"/>
                <w:szCs w:val="22"/>
                <w:lang w:val="es-CO"/>
              </w:rPr>
            </w:pPr>
          </w:p>
        </w:tc>
      </w:tr>
      <w:tr w:rsidR="00F34E09" w14:paraId="19D5E8A8" w14:textId="77777777" w:rsidTr="00F34E4D">
        <w:trPr>
          <w:trHeight w:val="192"/>
        </w:trPr>
        <w:tc>
          <w:tcPr>
            <w:tcW w:w="4264" w:type="dxa"/>
            <w:vAlign w:val="center"/>
          </w:tcPr>
          <w:p w14:paraId="4BD8B098" w14:textId="77777777" w:rsidR="00F34E09" w:rsidRPr="00213886" w:rsidRDefault="00F34E09" w:rsidP="00F34E4D">
            <w:pPr>
              <w:suppressAutoHyphens/>
              <w:ind w:left="426" w:right="-91" w:hanging="426"/>
              <w:jc w:val="both"/>
              <w:rPr>
                <w:rFonts w:ascii="Arial" w:hAnsi="Arial" w:cs="Arial"/>
                <w:b/>
                <w:spacing w:val="-3"/>
                <w:sz w:val="22"/>
                <w:szCs w:val="22"/>
                <w:lang w:val="es-CO"/>
              </w:rPr>
            </w:pPr>
            <w:r>
              <w:rPr>
                <w:rFonts w:ascii="Arial" w:hAnsi="Arial" w:cs="Arial"/>
                <w:b/>
                <w:spacing w:val="-3"/>
                <w:sz w:val="22"/>
                <w:szCs w:val="22"/>
                <w:lang w:val="es-CO"/>
              </w:rPr>
              <w:t>Ciudad:</w:t>
            </w:r>
          </w:p>
        </w:tc>
        <w:tc>
          <w:tcPr>
            <w:tcW w:w="4138" w:type="dxa"/>
            <w:vAlign w:val="center"/>
          </w:tcPr>
          <w:p w14:paraId="52FB9D7F" w14:textId="77777777" w:rsidR="00F34E09" w:rsidRDefault="00F34E09" w:rsidP="00F34E4D">
            <w:pPr>
              <w:suppressAutoHyphens/>
              <w:ind w:right="-91"/>
              <w:jc w:val="both"/>
              <w:rPr>
                <w:rFonts w:ascii="Arial" w:hAnsi="Arial" w:cs="Arial"/>
                <w:spacing w:val="-3"/>
                <w:sz w:val="22"/>
                <w:szCs w:val="22"/>
                <w:lang w:val="es-CO"/>
              </w:rPr>
            </w:pPr>
          </w:p>
        </w:tc>
      </w:tr>
    </w:tbl>
    <w:p w14:paraId="3E4B2E80" w14:textId="77777777" w:rsidR="00F34E09" w:rsidRDefault="00F34E09" w:rsidP="00F34E09">
      <w:pPr>
        <w:tabs>
          <w:tab w:val="left" w:pos="2268"/>
          <w:tab w:val="left" w:pos="4245"/>
        </w:tabs>
        <w:rPr>
          <w:rFonts w:ascii="Arial" w:hAnsi="Arial" w:cs="Arial"/>
          <w:sz w:val="22"/>
          <w:szCs w:val="22"/>
          <w:lang w:val="es-CO"/>
        </w:rPr>
      </w:pPr>
    </w:p>
    <w:p w14:paraId="6543CA8D" w14:textId="77777777" w:rsidR="00F34E09" w:rsidRDefault="00F34E09" w:rsidP="00F34E09">
      <w:pPr>
        <w:tabs>
          <w:tab w:val="left" w:pos="2268"/>
          <w:tab w:val="left" w:pos="4245"/>
        </w:tabs>
        <w:rPr>
          <w:rFonts w:ascii="Arial" w:hAnsi="Arial" w:cs="Arial"/>
          <w:sz w:val="22"/>
          <w:szCs w:val="22"/>
          <w:lang w:val="es-CO"/>
        </w:rPr>
      </w:pPr>
    </w:p>
    <w:p w14:paraId="4849A65C" w14:textId="77777777" w:rsidR="00F34E09" w:rsidRDefault="00F34E09" w:rsidP="00F34E09">
      <w:pPr>
        <w:tabs>
          <w:tab w:val="left" w:pos="2268"/>
          <w:tab w:val="left" w:pos="4245"/>
        </w:tabs>
        <w:rPr>
          <w:rFonts w:ascii="Arial" w:hAnsi="Arial" w:cs="Arial"/>
          <w:sz w:val="22"/>
          <w:szCs w:val="22"/>
          <w:lang w:val="es-CO"/>
        </w:rPr>
      </w:pPr>
    </w:p>
    <w:p w14:paraId="4C7FFC5A" w14:textId="77777777" w:rsidR="00F34E09" w:rsidRPr="00254D79" w:rsidRDefault="00F34E09" w:rsidP="00F34E09">
      <w:pPr>
        <w:suppressAutoHyphens/>
        <w:ind w:right="-91"/>
        <w:jc w:val="both"/>
        <w:outlineLvl w:val="0"/>
        <w:rPr>
          <w:rFonts w:ascii="Arial" w:hAnsi="Arial" w:cs="Arial"/>
          <w:spacing w:val="-3"/>
          <w:sz w:val="22"/>
          <w:szCs w:val="22"/>
          <w:lang w:val="es-CO"/>
        </w:rPr>
      </w:pPr>
      <w:r>
        <w:rPr>
          <w:rFonts w:ascii="Arial" w:hAnsi="Arial" w:cs="Arial"/>
          <w:spacing w:val="-3"/>
          <w:sz w:val="22"/>
          <w:szCs w:val="22"/>
          <w:lang w:val="es-CO"/>
        </w:rPr>
        <w:t>_______________________________</w:t>
      </w:r>
    </w:p>
    <w:p w14:paraId="6500D5DF" w14:textId="77777777" w:rsidR="00F34E09" w:rsidRPr="00254D79" w:rsidRDefault="00F34E09" w:rsidP="00F34E09">
      <w:pPr>
        <w:suppressAutoHyphens/>
        <w:ind w:right="-91"/>
        <w:jc w:val="both"/>
        <w:outlineLvl w:val="0"/>
        <w:rPr>
          <w:rFonts w:ascii="Arial" w:hAnsi="Arial" w:cs="Arial"/>
          <w:spacing w:val="-3"/>
          <w:sz w:val="22"/>
          <w:szCs w:val="22"/>
          <w:lang w:val="es-CO"/>
        </w:rPr>
      </w:pPr>
      <w:r>
        <w:rPr>
          <w:rFonts w:ascii="Arial" w:hAnsi="Arial" w:cs="Arial"/>
          <w:spacing w:val="-3"/>
          <w:sz w:val="22"/>
          <w:szCs w:val="22"/>
          <w:lang w:val="es-CO"/>
        </w:rPr>
        <w:t>FIRMA</w:t>
      </w:r>
    </w:p>
    <w:p w14:paraId="6C19A94C" w14:textId="77777777" w:rsidR="00F34E09" w:rsidRPr="00254D79" w:rsidRDefault="00F34E09" w:rsidP="00F34E09">
      <w:pPr>
        <w:suppressAutoHyphens/>
        <w:ind w:left="426" w:right="-91" w:hanging="426"/>
        <w:rPr>
          <w:rFonts w:ascii="Arial" w:hAnsi="Arial" w:cs="Arial"/>
          <w:spacing w:val="-3"/>
          <w:sz w:val="22"/>
          <w:szCs w:val="22"/>
          <w:lang w:val="es-CO"/>
        </w:rPr>
      </w:pPr>
      <w:r w:rsidRPr="00254D79">
        <w:rPr>
          <w:rFonts w:ascii="Arial" w:hAnsi="Arial" w:cs="Arial"/>
          <w:spacing w:val="-3"/>
          <w:sz w:val="22"/>
          <w:szCs w:val="22"/>
          <w:lang w:val="es-CO"/>
        </w:rPr>
        <w:t>NOMBRE DE QUIEN FIRMA:</w:t>
      </w:r>
      <w:r>
        <w:rPr>
          <w:rFonts w:ascii="Arial" w:hAnsi="Arial" w:cs="Arial"/>
          <w:spacing w:val="-3"/>
          <w:sz w:val="22"/>
          <w:szCs w:val="22"/>
          <w:lang w:val="es-CO"/>
        </w:rPr>
        <w:t xml:space="preserve"> ________________________</w:t>
      </w:r>
    </w:p>
    <w:p w14:paraId="135A4AC7" w14:textId="78F599B1" w:rsidR="00353363" w:rsidRDefault="00353363" w:rsidP="00353363">
      <w:pPr>
        <w:suppressAutoHyphens/>
        <w:jc w:val="center"/>
        <w:rPr>
          <w:rFonts w:ascii="Arial" w:hAnsi="Arial" w:cs="Arial"/>
          <w:sz w:val="22"/>
          <w:szCs w:val="22"/>
          <w:lang w:val="es-MX"/>
        </w:rPr>
      </w:pPr>
    </w:p>
    <w:p w14:paraId="0116228D" w14:textId="49382974" w:rsidR="006242E5" w:rsidRDefault="006242E5" w:rsidP="00353363">
      <w:pPr>
        <w:suppressAutoHyphens/>
        <w:jc w:val="center"/>
        <w:rPr>
          <w:rFonts w:ascii="Arial" w:hAnsi="Arial" w:cs="Arial"/>
          <w:sz w:val="22"/>
          <w:szCs w:val="22"/>
          <w:lang w:val="es-MX"/>
        </w:rPr>
      </w:pPr>
    </w:p>
    <w:p w14:paraId="0A9B23C2" w14:textId="7CB77588" w:rsidR="006242E5" w:rsidRDefault="006242E5" w:rsidP="00353363">
      <w:pPr>
        <w:suppressAutoHyphens/>
        <w:jc w:val="center"/>
        <w:rPr>
          <w:rFonts w:ascii="Arial" w:hAnsi="Arial" w:cs="Arial"/>
          <w:sz w:val="22"/>
          <w:szCs w:val="22"/>
          <w:lang w:val="es-MX"/>
        </w:rPr>
      </w:pPr>
    </w:p>
    <w:p w14:paraId="2524DB1E" w14:textId="11F6D95B" w:rsidR="006242E5" w:rsidRDefault="006242E5" w:rsidP="00353363">
      <w:pPr>
        <w:suppressAutoHyphens/>
        <w:jc w:val="center"/>
        <w:rPr>
          <w:rFonts w:ascii="Arial" w:hAnsi="Arial" w:cs="Arial"/>
          <w:sz w:val="22"/>
          <w:szCs w:val="22"/>
          <w:lang w:val="es-MX"/>
        </w:rPr>
      </w:pPr>
    </w:p>
    <w:p w14:paraId="45FD282A" w14:textId="1BFA9E43" w:rsidR="006242E5" w:rsidRDefault="006242E5" w:rsidP="00353363">
      <w:pPr>
        <w:suppressAutoHyphens/>
        <w:jc w:val="center"/>
        <w:rPr>
          <w:rFonts w:ascii="Arial" w:hAnsi="Arial" w:cs="Arial"/>
          <w:sz w:val="22"/>
          <w:szCs w:val="22"/>
          <w:lang w:val="es-MX"/>
        </w:rPr>
      </w:pPr>
    </w:p>
    <w:p w14:paraId="7896435B" w14:textId="37A30427" w:rsidR="006242E5" w:rsidRDefault="006242E5" w:rsidP="00353363">
      <w:pPr>
        <w:suppressAutoHyphens/>
        <w:jc w:val="center"/>
        <w:rPr>
          <w:rFonts w:ascii="Arial" w:hAnsi="Arial" w:cs="Arial"/>
          <w:sz w:val="22"/>
          <w:szCs w:val="22"/>
          <w:lang w:val="es-MX"/>
        </w:rPr>
      </w:pPr>
    </w:p>
    <w:p w14:paraId="03E31D05" w14:textId="3ADCFBEB" w:rsidR="006242E5" w:rsidRDefault="006242E5" w:rsidP="00353363">
      <w:pPr>
        <w:suppressAutoHyphens/>
        <w:jc w:val="center"/>
        <w:rPr>
          <w:rFonts w:ascii="Arial" w:hAnsi="Arial" w:cs="Arial"/>
          <w:sz w:val="22"/>
          <w:szCs w:val="22"/>
          <w:lang w:val="es-MX"/>
        </w:rPr>
      </w:pPr>
    </w:p>
    <w:p w14:paraId="4AB93B90" w14:textId="3F2EF14F" w:rsidR="006242E5" w:rsidRDefault="006242E5" w:rsidP="00353363">
      <w:pPr>
        <w:suppressAutoHyphens/>
        <w:jc w:val="center"/>
        <w:rPr>
          <w:rFonts w:ascii="Arial" w:hAnsi="Arial" w:cs="Arial"/>
          <w:sz w:val="22"/>
          <w:szCs w:val="22"/>
          <w:lang w:val="es-MX"/>
        </w:rPr>
      </w:pPr>
    </w:p>
    <w:p w14:paraId="06EC300E" w14:textId="2DFC4016" w:rsidR="006242E5" w:rsidRDefault="006242E5" w:rsidP="00353363">
      <w:pPr>
        <w:suppressAutoHyphens/>
        <w:jc w:val="center"/>
        <w:rPr>
          <w:rFonts w:ascii="Arial" w:hAnsi="Arial" w:cs="Arial"/>
          <w:sz w:val="22"/>
          <w:szCs w:val="22"/>
          <w:lang w:val="es-MX"/>
        </w:rPr>
      </w:pPr>
    </w:p>
    <w:p w14:paraId="41334BE8" w14:textId="67F3DACC" w:rsidR="006242E5" w:rsidRDefault="006242E5" w:rsidP="00353363">
      <w:pPr>
        <w:suppressAutoHyphens/>
        <w:jc w:val="center"/>
        <w:rPr>
          <w:rFonts w:ascii="Arial" w:hAnsi="Arial" w:cs="Arial"/>
          <w:sz w:val="22"/>
          <w:szCs w:val="22"/>
          <w:lang w:val="es-MX"/>
        </w:rPr>
      </w:pPr>
    </w:p>
    <w:p w14:paraId="111DA3F2" w14:textId="39273A9B" w:rsidR="006242E5" w:rsidRDefault="006242E5" w:rsidP="00353363">
      <w:pPr>
        <w:suppressAutoHyphens/>
        <w:jc w:val="center"/>
        <w:rPr>
          <w:rFonts w:ascii="Arial" w:hAnsi="Arial" w:cs="Arial"/>
          <w:sz w:val="22"/>
          <w:szCs w:val="22"/>
          <w:lang w:val="es-MX"/>
        </w:rPr>
      </w:pPr>
    </w:p>
    <w:p w14:paraId="31000EEC" w14:textId="6A493991" w:rsidR="006242E5" w:rsidRDefault="006242E5" w:rsidP="00353363">
      <w:pPr>
        <w:suppressAutoHyphens/>
        <w:jc w:val="center"/>
        <w:rPr>
          <w:rFonts w:ascii="Arial" w:hAnsi="Arial" w:cs="Arial"/>
          <w:sz w:val="22"/>
          <w:szCs w:val="22"/>
          <w:lang w:val="es-MX"/>
        </w:rPr>
      </w:pPr>
    </w:p>
    <w:p w14:paraId="1632549B" w14:textId="23E48B7D" w:rsidR="006242E5" w:rsidRDefault="006242E5" w:rsidP="00353363">
      <w:pPr>
        <w:suppressAutoHyphens/>
        <w:jc w:val="center"/>
        <w:rPr>
          <w:rFonts w:ascii="Arial" w:hAnsi="Arial" w:cs="Arial"/>
          <w:sz w:val="22"/>
          <w:szCs w:val="22"/>
          <w:lang w:val="es-MX"/>
        </w:rPr>
      </w:pPr>
    </w:p>
    <w:p w14:paraId="11C7F156" w14:textId="3E822930" w:rsidR="006242E5" w:rsidRDefault="006242E5" w:rsidP="00353363">
      <w:pPr>
        <w:suppressAutoHyphens/>
        <w:jc w:val="center"/>
        <w:rPr>
          <w:rFonts w:ascii="Arial" w:hAnsi="Arial" w:cs="Arial"/>
          <w:sz w:val="22"/>
          <w:szCs w:val="22"/>
          <w:lang w:val="es-MX"/>
        </w:rPr>
      </w:pPr>
    </w:p>
    <w:p w14:paraId="2272F214" w14:textId="2EBDA25D" w:rsidR="006242E5" w:rsidRDefault="006242E5" w:rsidP="00353363">
      <w:pPr>
        <w:suppressAutoHyphens/>
        <w:jc w:val="center"/>
        <w:rPr>
          <w:rFonts w:ascii="Arial" w:hAnsi="Arial" w:cs="Arial"/>
          <w:sz w:val="22"/>
          <w:szCs w:val="22"/>
          <w:lang w:val="es-MX"/>
        </w:rPr>
      </w:pPr>
    </w:p>
    <w:p w14:paraId="3C0A8CFF" w14:textId="7BCFE9DA" w:rsidR="006242E5" w:rsidRDefault="006242E5" w:rsidP="00353363">
      <w:pPr>
        <w:suppressAutoHyphens/>
        <w:jc w:val="center"/>
        <w:rPr>
          <w:rFonts w:ascii="Arial" w:hAnsi="Arial" w:cs="Arial"/>
          <w:sz w:val="22"/>
          <w:szCs w:val="22"/>
          <w:lang w:val="es-MX"/>
        </w:rPr>
      </w:pPr>
    </w:p>
    <w:p w14:paraId="724B3A84" w14:textId="4B10D090" w:rsidR="006242E5" w:rsidRDefault="006242E5" w:rsidP="00353363">
      <w:pPr>
        <w:suppressAutoHyphens/>
        <w:jc w:val="center"/>
        <w:rPr>
          <w:rFonts w:ascii="Arial" w:hAnsi="Arial" w:cs="Arial"/>
          <w:sz w:val="22"/>
          <w:szCs w:val="22"/>
          <w:lang w:val="es-MX"/>
        </w:rPr>
      </w:pPr>
    </w:p>
    <w:p w14:paraId="5F1E12D5" w14:textId="1FC54C26" w:rsidR="006242E5" w:rsidRDefault="006242E5" w:rsidP="00353363">
      <w:pPr>
        <w:suppressAutoHyphens/>
        <w:jc w:val="center"/>
        <w:rPr>
          <w:rFonts w:ascii="Arial" w:hAnsi="Arial" w:cs="Arial"/>
          <w:sz w:val="22"/>
          <w:szCs w:val="22"/>
          <w:lang w:val="es-MX"/>
        </w:rPr>
      </w:pPr>
    </w:p>
    <w:p w14:paraId="6F070E51" w14:textId="7CBD2252" w:rsidR="006242E5" w:rsidRDefault="006242E5" w:rsidP="00353363">
      <w:pPr>
        <w:suppressAutoHyphens/>
        <w:jc w:val="center"/>
        <w:rPr>
          <w:rFonts w:ascii="Arial" w:hAnsi="Arial" w:cs="Arial"/>
          <w:sz w:val="22"/>
          <w:szCs w:val="22"/>
          <w:lang w:val="es-MX"/>
        </w:rPr>
      </w:pPr>
    </w:p>
    <w:p w14:paraId="7EDAAF61" w14:textId="2687055D" w:rsidR="006242E5" w:rsidRDefault="006242E5" w:rsidP="00353363">
      <w:pPr>
        <w:suppressAutoHyphens/>
        <w:jc w:val="center"/>
        <w:rPr>
          <w:rFonts w:ascii="Arial" w:hAnsi="Arial" w:cs="Arial"/>
          <w:sz w:val="22"/>
          <w:szCs w:val="22"/>
          <w:lang w:val="es-MX"/>
        </w:rPr>
      </w:pPr>
    </w:p>
    <w:p w14:paraId="24E594A2" w14:textId="1683C825" w:rsidR="006242E5" w:rsidRDefault="006242E5" w:rsidP="00353363">
      <w:pPr>
        <w:suppressAutoHyphens/>
        <w:jc w:val="center"/>
        <w:rPr>
          <w:rFonts w:ascii="Arial" w:hAnsi="Arial" w:cs="Arial"/>
          <w:sz w:val="22"/>
          <w:szCs w:val="22"/>
          <w:lang w:val="es-MX"/>
        </w:rPr>
      </w:pPr>
    </w:p>
    <w:p w14:paraId="58A1FD3F" w14:textId="597D3081" w:rsidR="006242E5" w:rsidRDefault="006242E5" w:rsidP="00353363">
      <w:pPr>
        <w:suppressAutoHyphens/>
        <w:jc w:val="center"/>
        <w:rPr>
          <w:rFonts w:ascii="Arial" w:hAnsi="Arial" w:cs="Arial"/>
          <w:sz w:val="22"/>
          <w:szCs w:val="22"/>
          <w:lang w:val="es-MX"/>
        </w:rPr>
      </w:pPr>
    </w:p>
    <w:p w14:paraId="32BA9DCE" w14:textId="3C44B29D" w:rsidR="006242E5" w:rsidRDefault="006242E5" w:rsidP="00353363">
      <w:pPr>
        <w:suppressAutoHyphens/>
        <w:jc w:val="center"/>
        <w:rPr>
          <w:rFonts w:ascii="Arial" w:hAnsi="Arial" w:cs="Arial"/>
          <w:sz w:val="22"/>
          <w:szCs w:val="22"/>
          <w:lang w:val="es-MX"/>
        </w:rPr>
      </w:pPr>
    </w:p>
    <w:p w14:paraId="32851584" w14:textId="369732AF" w:rsidR="006242E5" w:rsidRDefault="006242E5" w:rsidP="00353363">
      <w:pPr>
        <w:suppressAutoHyphens/>
        <w:jc w:val="center"/>
        <w:rPr>
          <w:rFonts w:ascii="Arial" w:hAnsi="Arial" w:cs="Arial"/>
          <w:sz w:val="22"/>
          <w:szCs w:val="22"/>
          <w:lang w:val="es-MX"/>
        </w:rPr>
      </w:pPr>
    </w:p>
    <w:p w14:paraId="61803339" w14:textId="0E39EEC5" w:rsidR="006242E5" w:rsidRDefault="006242E5" w:rsidP="00353363">
      <w:pPr>
        <w:suppressAutoHyphens/>
        <w:jc w:val="center"/>
        <w:rPr>
          <w:rFonts w:ascii="Arial" w:hAnsi="Arial" w:cs="Arial"/>
          <w:sz w:val="22"/>
          <w:szCs w:val="22"/>
          <w:lang w:val="es-MX"/>
        </w:rPr>
      </w:pPr>
    </w:p>
    <w:p w14:paraId="5F89C5F8" w14:textId="437CA318" w:rsidR="006242E5" w:rsidRDefault="006242E5" w:rsidP="00353363">
      <w:pPr>
        <w:suppressAutoHyphens/>
        <w:jc w:val="center"/>
        <w:rPr>
          <w:rFonts w:ascii="Arial" w:hAnsi="Arial" w:cs="Arial"/>
          <w:sz w:val="22"/>
          <w:szCs w:val="22"/>
          <w:lang w:val="es-MX"/>
        </w:rPr>
      </w:pPr>
    </w:p>
    <w:p w14:paraId="1F89AE0E" w14:textId="7FE71CDC" w:rsidR="006242E5" w:rsidRDefault="006242E5" w:rsidP="00353363">
      <w:pPr>
        <w:suppressAutoHyphens/>
        <w:jc w:val="center"/>
        <w:rPr>
          <w:rFonts w:ascii="Arial" w:hAnsi="Arial" w:cs="Arial"/>
          <w:sz w:val="22"/>
          <w:szCs w:val="22"/>
          <w:lang w:val="es-MX"/>
        </w:rPr>
      </w:pPr>
    </w:p>
    <w:p w14:paraId="604B1297" w14:textId="3B150FA2" w:rsidR="006242E5" w:rsidRDefault="006242E5" w:rsidP="00353363">
      <w:pPr>
        <w:suppressAutoHyphens/>
        <w:jc w:val="center"/>
        <w:rPr>
          <w:rFonts w:ascii="Arial" w:hAnsi="Arial" w:cs="Arial"/>
          <w:sz w:val="22"/>
          <w:szCs w:val="22"/>
          <w:lang w:val="es-MX"/>
        </w:rPr>
      </w:pPr>
    </w:p>
    <w:p w14:paraId="32059F75" w14:textId="77777777" w:rsidR="006242E5" w:rsidRPr="00030E0C" w:rsidRDefault="006242E5" w:rsidP="00353363">
      <w:pPr>
        <w:suppressAutoHyphens/>
        <w:jc w:val="center"/>
        <w:rPr>
          <w:rFonts w:ascii="Arial" w:hAnsi="Arial" w:cs="Arial"/>
          <w:sz w:val="22"/>
          <w:szCs w:val="22"/>
          <w:lang w:val="es-MX"/>
        </w:rPr>
      </w:pPr>
    </w:p>
    <w:p w14:paraId="1B368D3E" w14:textId="72D6120B" w:rsidR="00CE4DFB" w:rsidRDefault="00CE4DFB" w:rsidP="00353363"/>
    <w:p w14:paraId="069D741A" w14:textId="2C6B6D05" w:rsidR="00F34E4D" w:rsidRPr="00F34E4D" w:rsidRDefault="00F34E4D" w:rsidP="00F34E4D">
      <w:pPr>
        <w:jc w:val="center"/>
        <w:rPr>
          <w:rFonts w:ascii="Arial" w:hAnsi="Arial" w:cs="Arial"/>
          <w:b/>
          <w:sz w:val="22"/>
          <w:szCs w:val="22"/>
          <w:lang w:val="es-CO"/>
        </w:rPr>
      </w:pPr>
      <w:r w:rsidRPr="00F34E4D">
        <w:rPr>
          <w:rFonts w:ascii="Arial" w:hAnsi="Arial" w:cs="Arial"/>
          <w:b/>
          <w:sz w:val="22"/>
          <w:szCs w:val="22"/>
          <w:lang w:val="es-CO"/>
        </w:rPr>
        <w:lastRenderedPageBreak/>
        <w:t>FORMATO No.</w:t>
      </w:r>
      <w:r w:rsidR="00BC405C">
        <w:rPr>
          <w:rFonts w:ascii="Arial" w:hAnsi="Arial" w:cs="Arial"/>
          <w:b/>
          <w:sz w:val="22"/>
          <w:szCs w:val="22"/>
          <w:lang w:val="es-CO"/>
        </w:rPr>
        <w:t>8</w:t>
      </w:r>
    </w:p>
    <w:p w14:paraId="617BD007" w14:textId="7C4AA513" w:rsidR="00F34E4D" w:rsidRPr="00165B77" w:rsidRDefault="00F34E4D" w:rsidP="00F34E4D">
      <w:pPr>
        <w:jc w:val="center"/>
        <w:rPr>
          <w:rFonts w:ascii="Arial" w:hAnsi="Arial" w:cs="Arial"/>
          <w:b/>
          <w:sz w:val="22"/>
          <w:szCs w:val="22"/>
          <w:lang w:val="es-CO"/>
        </w:rPr>
      </w:pPr>
      <w:r w:rsidRPr="00F34E4D">
        <w:rPr>
          <w:rFonts w:ascii="Arial" w:hAnsi="Arial" w:cs="Arial"/>
          <w:b/>
          <w:sz w:val="22"/>
          <w:szCs w:val="22"/>
          <w:lang w:val="es-CO"/>
        </w:rPr>
        <w:t xml:space="preserve"> </w:t>
      </w:r>
      <w:r>
        <w:rPr>
          <w:rFonts w:ascii="Arial" w:hAnsi="Arial" w:cs="Arial"/>
          <w:b/>
          <w:sz w:val="22"/>
          <w:szCs w:val="22"/>
          <w:lang w:val="es-CO"/>
        </w:rPr>
        <w:t>PLAN DE GESTIÓN AMBIENTAL</w:t>
      </w:r>
    </w:p>
    <w:p w14:paraId="65E87A6D" w14:textId="77777777" w:rsidR="00F34E4D" w:rsidRPr="00165B77" w:rsidRDefault="00F34E4D" w:rsidP="00F34E4D">
      <w:pPr>
        <w:jc w:val="center"/>
        <w:rPr>
          <w:rFonts w:ascii="Arial" w:hAnsi="Arial" w:cs="Arial"/>
          <w:b/>
          <w:sz w:val="22"/>
          <w:szCs w:val="22"/>
          <w:lang w:val="es-CO"/>
        </w:rPr>
      </w:pPr>
      <w:r w:rsidRPr="00165B77">
        <w:rPr>
          <w:rFonts w:ascii="Arial" w:hAnsi="Arial" w:cs="Arial"/>
          <w:b/>
          <w:sz w:val="22"/>
          <w:szCs w:val="22"/>
          <w:lang w:val="es-CO"/>
        </w:rPr>
        <w:t>_______________________________________________________________________</w:t>
      </w:r>
    </w:p>
    <w:p w14:paraId="27EFEB09" w14:textId="77777777" w:rsidR="006242E5" w:rsidRPr="00302927" w:rsidRDefault="006242E5" w:rsidP="006242E5">
      <w:pPr>
        <w:rPr>
          <w:rFonts w:ascii="Arial" w:hAnsi="Arial" w:cs="Arial"/>
          <w:b/>
          <w:bCs/>
          <w:sz w:val="20"/>
          <w:szCs w:val="20"/>
        </w:rPr>
      </w:pPr>
    </w:p>
    <w:p w14:paraId="3A18782F" w14:textId="77777777" w:rsidR="006242E5" w:rsidRPr="001806D0" w:rsidRDefault="006242E5" w:rsidP="006242E5">
      <w:pPr>
        <w:autoSpaceDE w:val="0"/>
        <w:autoSpaceDN w:val="0"/>
        <w:adjustRightInd w:val="0"/>
        <w:jc w:val="both"/>
        <w:rPr>
          <w:rFonts w:ascii="Arial" w:hAnsi="Arial" w:cs="Arial"/>
          <w:color w:val="000000" w:themeColor="text1"/>
          <w:lang w:val="es-CO"/>
        </w:rPr>
      </w:pPr>
      <w:r w:rsidRPr="001806D0">
        <w:rPr>
          <w:rFonts w:ascii="Arial" w:hAnsi="Arial" w:cs="Arial"/>
          <w:color w:val="000000" w:themeColor="text1"/>
          <w:lang w:val="es-CO"/>
        </w:rPr>
        <w:t xml:space="preserve">El contratista deberá dar cumplimiento a la normatividad ambiental vigente aplicable al objeto del contrato, acciones y lineamientos establecidos en la ejecución del contrato, sin costo adicional para la Entidad. Deberá realizar la adopción del Plan de Gestión Ambiental de la Entidad mediante el uso racional del agua, energía y papel, así como manejar adecuadamente los materiales, residuos sólidos y desechos que se manipulen en ejercicio de las actividades derivadas de la ejecución del contrato. </w:t>
      </w:r>
    </w:p>
    <w:p w14:paraId="57C77A97" w14:textId="77777777" w:rsidR="006242E5" w:rsidRPr="001806D0" w:rsidRDefault="006242E5" w:rsidP="006242E5">
      <w:pPr>
        <w:jc w:val="both"/>
        <w:rPr>
          <w:rFonts w:ascii="Arial" w:hAnsi="Arial" w:cs="Arial"/>
          <w:color w:val="000000" w:themeColor="text1"/>
          <w:lang w:val="es-CO"/>
        </w:rPr>
      </w:pPr>
    </w:p>
    <w:p w14:paraId="1AB6D2B1" w14:textId="77777777" w:rsidR="006242E5" w:rsidRDefault="006242E5" w:rsidP="006242E5">
      <w:pPr>
        <w:autoSpaceDE w:val="0"/>
        <w:autoSpaceDN w:val="0"/>
        <w:adjustRightInd w:val="0"/>
        <w:jc w:val="both"/>
        <w:rPr>
          <w:rFonts w:ascii="Arial" w:hAnsi="Arial" w:cs="Arial"/>
          <w:color w:val="000000" w:themeColor="text1"/>
          <w:lang w:val="es-CO"/>
        </w:rPr>
      </w:pPr>
      <w:r w:rsidRPr="0556C9EC">
        <w:rPr>
          <w:rFonts w:ascii="Arial" w:hAnsi="Arial" w:cs="Arial"/>
          <w:color w:val="000000" w:themeColor="text1"/>
          <w:lang w:val="es-CO"/>
        </w:rPr>
        <w:t xml:space="preserve">NOTA: Teniendo en cuenta los Acuerdos PSAA14-10160 del 2014 “Por el cual se adopta el Plan de Gestión Ambiental de la Rama Judicial” y PSAA14-10161 del 2014 “por el cual se establece el Sistema Integrado de Gestión y Control de la Calidad y el Medio Ambiente – SIGCMA”, expedido por el Consejo Superior de la Judicatura, se solicita a los oferentes de la modalidad de contratación directa que la documentación solicitada sea impresa POR AMBAS CARAS DEL PAPEL y que solo anexen los documentos exigidos por la entidad. Igualmente, para las demás modalidades de contratación se debe realizar el cargue de los documentos por la plataforma establecida por Colombia Compra Eficiente, por lo tanto, no se recibirá documentación impresa. </w:t>
      </w:r>
    </w:p>
    <w:p w14:paraId="72BD8FFD" w14:textId="77777777" w:rsidR="006242E5" w:rsidRDefault="006242E5" w:rsidP="006242E5">
      <w:pPr>
        <w:autoSpaceDE w:val="0"/>
        <w:autoSpaceDN w:val="0"/>
        <w:adjustRightInd w:val="0"/>
        <w:jc w:val="both"/>
        <w:rPr>
          <w:rFonts w:ascii="Arial" w:hAnsi="Arial" w:cs="Arial"/>
          <w:color w:val="000000" w:themeColor="text1"/>
          <w:lang w:val="es-CO"/>
        </w:rPr>
      </w:pPr>
    </w:p>
    <w:tbl>
      <w:tblPr>
        <w:tblW w:w="5347"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2"/>
        <w:gridCol w:w="481"/>
        <w:gridCol w:w="5419"/>
        <w:gridCol w:w="1769"/>
      </w:tblGrid>
      <w:tr w:rsidR="006242E5" w:rsidRPr="0048774B" w14:paraId="2D73377C" w14:textId="77777777" w:rsidTr="00AA5743">
        <w:trPr>
          <w:trHeight w:val="551"/>
        </w:trPr>
        <w:tc>
          <w:tcPr>
            <w:tcW w:w="1193" w:type="pct"/>
            <w:gridSpan w:val="2"/>
            <w:shd w:val="clear" w:color="auto" w:fill="F2F2F2" w:themeFill="background1" w:themeFillShade="F2"/>
            <w:noWrap/>
            <w:vAlign w:val="center"/>
            <w:hideMark/>
          </w:tcPr>
          <w:p w14:paraId="6D49C5E2" w14:textId="77777777" w:rsidR="006242E5" w:rsidRPr="0048774B" w:rsidRDefault="006242E5" w:rsidP="00AA5743">
            <w:pPr>
              <w:jc w:val="both"/>
              <w:rPr>
                <w:rFonts w:ascii="Arial" w:hAnsi="Arial" w:cs="Arial"/>
                <w:b/>
                <w:color w:val="000000" w:themeColor="text1"/>
                <w:lang w:val="es-CO"/>
              </w:rPr>
            </w:pPr>
            <w:r w:rsidRPr="0048774B">
              <w:rPr>
                <w:rFonts w:ascii="Arial" w:hAnsi="Arial" w:cs="Arial"/>
                <w:b/>
                <w:color w:val="000000" w:themeColor="text1"/>
                <w:lang w:val="es-CO"/>
              </w:rPr>
              <w:t>Objetivo</w:t>
            </w:r>
          </w:p>
        </w:tc>
        <w:tc>
          <w:tcPr>
            <w:tcW w:w="3807" w:type="pct"/>
            <w:gridSpan w:val="2"/>
          </w:tcPr>
          <w:p w14:paraId="42395B60" w14:textId="77777777" w:rsidR="006242E5" w:rsidRPr="0048774B" w:rsidRDefault="006242E5" w:rsidP="00AA5743">
            <w:pPr>
              <w:jc w:val="center"/>
              <w:rPr>
                <w:rFonts w:ascii="Arial" w:hAnsi="Arial" w:cs="Arial"/>
                <w:color w:val="000000" w:themeColor="text1"/>
                <w:lang w:val="es-CO"/>
              </w:rPr>
            </w:pPr>
            <w:r>
              <w:rPr>
                <w:rFonts w:ascii="Arial" w:hAnsi="Arial" w:cs="Arial"/>
                <w:color w:val="000000" w:themeColor="text1"/>
                <w:lang w:val="es-CO"/>
              </w:rPr>
              <w:t>PREPARACIÓN Y VENTA DE ALIMENTOS</w:t>
            </w:r>
          </w:p>
        </w:tc>
      </w:tr>
      <w:tr w:rsidR="006242E5" w:rsidRPr="0048774B" w14:paraId="66866C14" w14:textId="77777777" w:rsidTr="00AA5743">
        <w:trPr>
          <w:trHeight w:val="315"/>
        </w:trPr>
        <w:tc>
          <w:tcPr>
            <w:tcW w:w="5000" w:type="pct"/>
            <w:gridSpan w:val="4"/>
            <w:shd w:val="clear" w:color="auto" w:fill="F2F2F2" w:themeFill="background1" w:themeFillShade="F2"/>
          </w:tcPr>
          <w:p w14:paraId="38246012" w14:textId="77777777" w:rsidR="006242E5" w:rsidRPr="0048774B" w:rsidRDefault="006242E5" w:rsidP="00AA5743">
            <w:pPr>
              <w:jc w:val="center"/>
              <w:rPr>
                <w:rFonts w:ascii="Arial" w:hAnsi="Arial" w:cs="Arial"/>
                <w:b/>
                <w:color w:val="000000" w:themeColor="text1"/>
                <w:lang w:val="es-CO"/>
              </w:rPr>
            </w:pPr>
            <w:r w:rsidRPr="0048774B">
              <w:rPr>
                <w:rFonts w:ascii="Arial" w:hAnsi="Arial" w:cs="Arial"/>
                <w:b/>
                <w:color w:val="000000" w:themeColor="text1"/>
                <w:lang w:val="es-CO"/>
              </w:rPr>
              <w:t>Aspectos ambientales</w:t>
            </w:r>
          </w:p>
        </w:tc>
      </w:tr>
      <w:tr w:rsidR="006242E5" w:rsidRPr="00522169" w14:paraId="1BA89A79" w14:textId="77777777" w:rsidTr="00AA5743">
        <w:trPr>
          <w:trHeight w:val="300"/>
        </w:trPr>
        <w:tc>
          <w:tcPr>
            <w:tcW w:w="5000" w:type="pct"/>
            <w:gridSpan w:val="4"/>
            <w:shd w:val="clear" w:color="auto" w:fill="auto"/>
            <w:noWrap/>
            <w:vAlign w:val="center"/>
            <w:hideMark/>
          </w:tcPr>
          <w:p w14:paraId="4DED176D" w14:textId="77777777" w:rsidR="006242E5" w:rsidRPr="0048774B" w:rsidRDefault="006242E5" w:rsidP="00AA5743">
            <w:pPr>
              <w:jc w:val="center"/>
              <w:rPr>
                <w:rFonts w:ascii="Arial" w:hAnsi="Arial" w:cs="Arial"/>
                <w:color w:val="000000" w:themeColor="text1"/>
                <w:lang w:val="es-CO"/>
              </w:rPr>
            </w:pPr>
            <w:r w:rsidRPr="007C1ACD">
              <w:rPr>
                <w:rFonts w:ascii="Arial" w:hAnsi="Arial" w:cs="Arial"/>
                <w:color w:val="000000" w:themeColor="text1"/>
                <w:lang w:val="es-CO"/>
              </w:rPr>
              <w:t>Consumo de sustancias químicas</w:t>
            </w:r>
            <w:r>
              <w:rPr>
                <w:rFonts w:ascii="Arial" w:hAnsi="Arial" w:cs="Arial"/>
                <w:color w:val="000000" w:themeColor="text1"/>
                <w:lang w:val="es-CO"/>
              </w:rPr>
              <w:t xml:space="preserve">, </w:t>
            </w:r>
            <w:r w:rsidRPr="007C1ACD">
              <w:rPr>
                <w:rFonts w:ascii="Arial" w:hAnsi="Arial" w:cs="Arial"/>
                <w:color w:val="000000" w:themeColor="text1"/>
                <w:lang w:val="es-CO"/>
              </w:rPr>
              <w:t>Consumo de agua</w:t>
            </w:r>
            <w:r>
              <w:rPr>
                <w:rFonts w:ascii="Arial" w:hAnsi="Arial" w:cs="Arial"/>
                <w:color w:val="000000" w:themeColor="text1"/>
                <w:lang w:val="es-CO"/>
              </w:rPr>
              <w:t xml:space="preserve">, </w:t>
            </w:r>
            <w:r w:rsidRPr="007C1ACD">
              <w:rPr>
                <w:rFonts w:ascii="Arial" w:hAnsi="Arial" w:cs="Arial"/>
                <w:color w:val="000000" w:themeColor="text1"/>
                <w:lang w:val="es-CO"/>
              </w:rPr>
              <w:t>Consumo de energía</w:t>
            </w:r>
            <w:r>
              <w:rPr>
                <w:rFonts w:ascii="Arial" w:hAnsi="Arial" w:cs="Arial"/>
                <w:color w:val="000000" w:themeColor="text1"/>
                <w:lang w:val="es-CO"/>
              </w:rPr>
              <w:t xml:space="preserve">, </w:t>
            </w:r>
            <w:r w:rsidRPr="007C1ACD">
              <w:rPr>
                <w:rFonts w:ascii="Arial" w:hAnsi="Arial" w:cs="Arial"/>
                <w:color w:val="000000" w:themeColor="text1"/>
                <w:lang w:val="es-CO"/>
              </w:rPr>
              <w:t>Generación de residuos aprovechables y no aprovechables</w:t>
            </w:r>
            <w:r>
              <w:rPr>
                <w:rFonts w:ascii="Arial" w:hAnsi="Arial" w:cs="Arial"/>
                <w:color w:val="000000" w:themeColor="text1"/>
                <w:lang w:val="es-CO"/>
              </w:rPr>
              <w:t xml:space="preserve">, </w:t>
            </w:r>
            <w:r w:rsidRPr="007C1ACD">
              <w:rPr>
                <w:rFonts w:ascii="Arial" w:hAnsi="Arial" w:cs="Arial"/>
                <w:color w:val="000000" w:themeColor="text1"/>
                <w:lang w:val="es-CO"/>
              </w:rPr>
              <w:t xml:space="preserve">Generación de residuos peligrosos </w:t>
            </w:r>
            <w:r>
              <w:rPr>
                <w:rFonts w:ascii="Arial" w:hAnsi="Arial" w:cs="Arial"/>
                <w:color w:val="000000" w:themeColor="text1"/>
                <w:lang w:val="es-CO"/>
              </w:rPr>
              <w:t xml:space="preserve">y </w:t>
            </w:r>
            <w:r w:rsidRPr="007C1ACD">
              <w:rPr>
                <w:rFonts w:ascii="Arial" w:hAnsi="Arial" w:cs="Arial"/>
                <w:color w:val="000000" w:themeColor="text1"/>
                <w:lang w:val="es-CO"/>
              </w:rPr>
              <w:t>Generación de empleo</w:t>
            </w:r>
          </w:p>
        </w:tc>
      </w:tr>
      <w:tr w:rsidR="006242E5" w:rsidRPr="0048774B" w14:paraId="15146D1A" w14:textId="77777777" w:rsidTr="00AA5743">
        <w:trPr>
          <w:trHeight w:val="414"/>
        </w:trPr>
        <w:tc>
          <w:tcPr>
            <w:tcW w:w="938" w:type="pct"/>
            <w:shd w:val="clear" w:color="auto" w:fill="EDEDED" w:themeFill="accent3" w:themeFillTint="33"/>
            <w:noWrap/>
            <w:vAlign w:val="center"/>
            <w:hideMark/>
          </w:tcPr>
          <w:p w14:paraId="2E3AE0AF" w14:textId="77777777" w:rsidR="006242E5" w:rsidRPr="0048774B" w:rsidRDefault="006242E5" w:rsidP="00AA5743">
            <w:pPr>
              <w:jc w:val="center"/>
              <w:rPr>
                <w:rFonts w:ascii="Arial" w:hAnsi="Arial" w:cs="Arial"/>
                <w:b/>
                <w:color w:val="000000" w:themeColor="text1"/>
                <w:lang w:val="es-CO"/>
              </w:rPr>
            </w:pPr>
            <w:r>
              <w:rPr>
                <w:rFonts w:ascii="Arial" w:hAnsi="Arial" w:cs="Arial"/>
                <w:b/>
                <w:color w:val="000000" w:themeColor="text1"/>
                <w:lang w:val="es-CO"/>
              </w:rPr>
              <w:t>ETAPA DE SOLICITUD</w:t>
            </w:r>
          </w:p>
        </w:tc>
        <w:tc>
          <w:tcPr>
            <w:tcW w:w="3125" w:type="pct"/>
            <w:gridSpan w:val="2"/>
            <w:shd w:val="clear" w:color="auto" w:fill="EDEDED" w:themeFill="accent3" w:themeFillTint="33"/>
          </w:tcPr>
          <w:p w14:paraId="23CA736A" w14:textId="77777777" w:rsidR="006242E5" w:rsidRPr="0048774B" w:rsidRDefault="006242E5" w:rsidP="00AA5743">
            <w:pPr>
              <w:jc w:val="center"/>
              <w:rPr>
                <w:rFonts w:ascii="Arial" w:hAnsi="Arial" w:cs="Arial"/>
                <w:b/>
                <w:color w:val="000000" w:themeColor="text1"/>
                <w:lang w:val="es-CO"/>
              </w:rPr>
            </w:pPr>
            <w:r w:rsidRPr="0048774B">
              <w:rPr>
                <w:rFonts w:ascii="Arial" w:hAnsi="Arial" w:cs="Arial"/>
                <w:b/>
                <w:color w:val="000000" w:themeColor="text1"/>
                <w:lang w:val="es-CO"/>
              </w:rPr>
              <w:t>CLÁUSULAS AMBIENTALES</w:t>
            </w:r>
          </w:p>
        </w:tc>
        <w:tc>
          <w:tcPr>
            <w:tcW w:w="937" w:type="pct"/>
            <w:shd w:val="clear" w:color="auto" w:fill="EDEDED" w:themeFill="accent3" w:themeFillTint="33"/>
            <w:vAlign w:val="bottom"/>
            <w:hideMark/>
          </w:tcPr>
          <w:p w14:paraId="28BA7B2E" w14:textId="77777777" w:rsidR="006242E5" w:rsidRPr="0048774B" w:rsidRDefault="006242E5" w:rsidP="00AA5743">
            <w:pPr>
              <w:jc w:val="center"/>
              <w:rPr>
                <w:rFonts w:ascii="Arial" w:hAnsi="Arial" w:cs="Arial"/>
                <w:b/>
                <w:color w:val="000000" w:themeColor="text1"/>
                <w:lang w:val="es-CO"/>
              </w:rPr>
            </w:pPr>
            <w:r w:rsidRPr="0048774B">
              <w:rPr>
                <w:rFonts w:ascii="Arial" w:hAnsi="Arial" w:cs="Arial"/>
                <w:b/>
                <w:color w:val="000000" w:themeColor="text1"/>
                <w:lang w:val="es-CO"/>
              </w:rPr>
              <w:t>EVIDENCIAS A SOLICITAR</w:t>
            </w:r>
          </w:p>
        </w:tc>
      </w:tr>
      <w:tr w:rsidR="006242E5" w:rsidRPr="0048774B" w14:paraId="72295B19" w14:textId="77777777" w:rsidTr="00AA5743">
        <w:trPr>
          <w:trHeight w:val="849"/>
        </w:trPr>
        <w:tc>
          <w:tcPr>
            <w:tcW w:w="938" w:type="pct"/>
            <w:vMerge w:val="restart"/>
            <w:shd w:val="clear" w:color="auto" w:fill="auto"/>
            <w:noWrap/>
            <w:vAlign w:val="center"/>
            <w:hideMark/>
          </w:tcPr>
          <w:p w14:paraId="4BAA4CAC" w14:textId="77777777" w:rsidR="006242E5" w:rsidRPr="00302D22" w:rsidRDefault="006242E5" w:rsidP="00AA5743">
            <w:pPr>
              <w:jc w:val="both"/>
              <w:rPr>
                <w:rFonts w:ascii="Arial" w:hAnsi="Arial" w:cs="Arial"/>
                <w:sz w:val="20"/>
              </w:rPr>
            </w:pPr>
            <w:r w:rsidRPr="00302D22">
              <w:rPr>
                <w:rFonts w:ascii="Arial" w:hAnsi="Arial" w:cs="Arial"/>
                <w:sz w:val="20"/>
              </w:rPr>
              <w:t xml:space="preserve">ADJUDICACIÓN DEL CONTRATO </w:t>
            </w:r>
          </w:p>
        </w:tc>
        <w:tc>
          <w:tcPr>
            <w:tcW w:w="3125" w:type="pct"/>
            <w:gridSpan w:val="2"/>
          </w:tcPr>
          <w:p w14:paraId="5F4C2E3C" w14:textId="77777777" w:rsidR="006242E5" w:rsidRDefault="006242E5" w:rsidP="006242E5">
            <w:pPr>
              <w:pStyle w:val="Prrafodelista"/>
              <w:numPr>
                <w:ilvl w:val="0"/>
                <w:numId w:val="45"/>
              </w:numPr>
              <w:contextualSpacing/>
              <w:jc w:val="both"/>
              <w:rPr>
                <w:rFonts w:ascii="Arial" w:hAnsi="Arial" w:cs="Arial"/>
              </w:rPr>
            </w:pPr>
            <w:r w:rsidRPr="003B2977">
              <w:rPr>
                <w:rFonts w:ascii="Arial" w:hAnsi="Arial" w:cs="Arial"/>
              </w:rPr>
              <w:t>Realizar la adopción del Plan de Gestión Ambiental de la Entidad mediante el uso racional del agua y la energía, así como manejar adecuadamente los materiales, residuos sólidos y desechos que se manipulen en ejercicio de las actividades derivadas de la ejecución del contrato con el Consejo Superior de la Judicatura, cada vez que el personal de la empresa contratista se encuentre en las instalaciones de la Entidad</w:t>
            </w:r>
            <w:r>
              <w:rPr>
                <w:rFonts w:ascii="Arial" w:hAnsi="Arial" w:cs="Arial"/>
              </w:rPr>
              <w:t>.</w:t>
            </w:r>
          </w:p>
          <w:p w14:paraId="0896A624" w14:textId="77777777" w:rsidR="006242E5" w:rsidRPr="00B63219" w:rsidRDefault="006242E5" w:rsidP="00AA5743">
            <w:pPr>
              <w:pStyle w:val="Prrafodelista"/>
              <w:ind w:left="360"/>
              <w:jc w:val="both"/>
              <w:rPr>
                <w:rFonts w:ascii="Arial" w:hAnsi="Arial" w:cs="Arial"/>
              </w:rPr>
            </w:pPr>
          </w:p>
        </w:tc>
        <w:tc>
          <w:tcPr>
            <w:tcW w:w="937" w:type="pct"/>
            <w:shd w:val="clear" w:color="auto" w:fill="auto"/>
            <w:vAlign w:val="center"/>
          </w:tcPr>
          <w:p w14:paraId="16706D9A" w14:textId="77777777" w:rsidR="006242E5" w:rsidRPr="008707B8" w:rsidRDefault="006242E5" w:rsidP="00AA5743">
            <w:pPr>
              <w:jc w:val="both"/>
              <w:rPr>
                <w:rFonts w:ascii="Arial" w:hAnsi="Arial" w:cs="Arial"/>
              </w:rPr>
            </w:pPr>
            <w:r w:rsidRPr="008707B8">
              <w:rPr>
                <w:rFonts w:ascii="Arial" w:hAnsi="Arial" w:cs="Arial"/>
              </w:rPr>
              <w:t>Firma Anexo Nº 10.</w:t>
            </w:r>
          </w:p>
        </w:tc>
      </w:tr>
      <w:tr w:rsidR="006242E5" w:rsidRPr="0048774B" w14:paraId="751229B5" w14:textId="77777777" w:rsidTr="00AA5743">
        <w:trPr>
          <w:trHeight w:val="689"/>
        </w:trPr>
        <w:tc>
          <w:tcPr>
            <w:tcW w:w="938" w:type="pct"/>
            <w:vMerge/>
            <w:shd w:val="clear" w:color="auto" w:fill="auto"/>
            <w:noWrap/>
            <w:vAlign w:val="center"/>
          </w:tcPr>
          <w:p w14:paraId="3798CA17" w14:textId="77777777" w:rsidR="006242E5" w:rsidRPr="00302D22" w:rsidRDefault="006242E5" w:rsidP="00AA5743">
            <w:pPr>
              <w:jc w:val="both"/>
              <w:rPr>
                <w:rFonts w:ascii="Arial" w:hAnsi="Arial" w:cs="Arial"/>
                <w:sz w:val="20"/>
              </w:rPr>
            </w:pPr>
          </w:p>
        </w:tc>
        <w:tc>
          <w:tcPr>
            <w:tcW w:w="3125" w:type="pct"/>
            <w:gridSpan w:val="2"/>
          </w:tcPr>
          <w:p w14:paraId="7B8D9F81" w14:textId="77777777" w:rsidR="006242E5" w:rsidRPr="0097237F" w:rsidRDefault="006242E5" w:rsidP="006242E5">
            <w:pPr>
              <w:pStyle w:val="Prrafodelista"/>
              <w:numPr>
                <w:ilvl w:val="0"/>
                <w:numId w:val="45"/>
              </w:numPr>
              <w:contextualSpacing/>
              <w:jc w:val="both"/>
              <w:rPr>
                <w:rFonts w:ascii="Arial" w:hAnsi="Arial" w:cs="Arial"/>
              </w:rPr>
            </w:pPr>
            <w:r w:rsidRPr="000D1CEE">
              <w:rPr>
                <w:rFonts w:ascii="Arial" w:hAnsi="Arial" w:cs="Arial"/>
              </w:rPr>
              <w:t>Presentar copia del plan de contingencias y emergencias, para sustancias químicas.</w:t>
            </w:r>
          </w:p>
        </w:tc>
        <w:tc>
          <w:tcPr>
            <w:tcW w:w="937" w:type="pct"/>
            <w:shd w:val="clear" w:color="auto" w:fill="auto"/>
            <w:vAlign w:val="center"/>
          </w:tcPr>
          <w:p w14:paraId="032D1F30" w14:textId="77777777" w:rsidR="006242E5" w:rsidRPr="008707B8" w:rsidRDefault="006242E5" w:rsidP="00AA5743">
            <w:pPr>
              <w:jc w:val="both"/>
              <w:rPr>
                <w:rFonts w:ascii="Arial" w:hAnsi="Arial" w:cs="Arial"/>
              </w:rPr>
            </w:pPr>
            <w:r>
              <w:rPr>
                <w:rFonts w:ascii="Arial" w:hAnsi="Arial" w:cs="Arial"/>
              </w:rPr>
              <w:t xml:space="preserve">Plan de contingencia y emergencias </w:t>
            </w:r>
          </w:p>
        </w:tc>
      </w:tr>
      <w:tr w:rsidR="006242E5" w:rsidRPr="0048774B" w14:paraId="1085C8D5" w14:textId="77777777" w:rsidTr="00AA5743">
        <w:trPr>
          <w:trHeight w:val="689"/>
        </w:trPr>
        <w:tc>
          <w:tcPr>
            <w:tcW w:w="938" w:type="pct"/>
            <w:vMerge/>
            <w:shd w:val="clear" w:color="auto" w:fill="auto"/>
            <w:noWrap/>
            <w:vAlign w:val="center"/>
          </w:tcPr>
          <w:p w14:paraId="54D70A94" w14:textId="77777777" w:rsidR="006242E5" w:rsidRPr="00302D22" w:rsidRDefault="006242E5" w:rsidP="00AA5743">
            <w:pPr>
              <w:jc w:val="both"/>
              <w:rPr>
                <w:rFonts w:ascii="Arial" w:hAnsi="Arial" w:cs="Arial"/>
                <w:sz w:val="20"/>
              </w:rPr>
            </w:pPr>
          </w:p>
        </w:tc>
        <w:tc>
          <w:tcPr>
            <w:tcW w:w="3125" w:type="pct"/>
            <w:gridSpan w:val="2"/>
          </w:tcPr>
          <w:p w14:paraId="58BDAA0E" w14:textId="77777777" w:rsidR="006242E5" w:rsidRPr="000D1CEE" w:rsidRDefault="006242E5" w:rsidP="006242E5">
            <w:pPr>
              <w:pStyle w:val="Prrafodelista"/>
              <w:numPr>
                <w:ilvl w:val="0"/>
                <w:numId w:val="45"/>
              </w:numPr>
              <w:contextualSpacing/>
              <w:jc w:val="both"/>
              <w:rPr>
                <w:rFonts w:ascii="Arial" w:hAnsi="Arial" w:cs="Arial"/>
              </w:rPr>
            </w:pPr>
            <w:r w:rsidRPr="000D1CEE">
              <w:rPr>
                <w:rFonts w:ascii="Arial" w:hAnsi="Arial" w:cs="Arial"/>
              </w:rPr>
              <w:t>Se preferirán elementos elaborados con un porcentaje de papel reciclado o papel sin clorar. (Toallas de manos, toallas multiusos, papel higiénico y servilletas).</w:t>
            </w:r>
          </w:p>
        </w:tc>
        <w:tc>
          <w:tcPr>
            <w:tcW w:w="937" w:type="pct"/>
            <w:vMerge w:val="restart"/>
            <w:shd w:val="clear" w:color="auto" w:fill="auto"/>
            <w:vAlign w:val="center"/>
          </w:tcPr>
          <w:p w14:paraId="7F31B033" w14:textId="77777777" w:rsidR="006242E5" w:rsidRDefault="006242E5" w:rsidP="00AA5743">
            <w:pPr>
              <w:jc w:val="both"/>
              <w:rPr>
                <w:rFonts w:ascii="Arial" w:hAnsi="Arial" w:cs="Arial"/>
              </w:rPr>
            </w:pPr>
          </w:p>
          <w:p w14:paraId="3041A1EB" w14:textId="77777777" w:rsidR="006242E5" w:rsidRDefault="006242E5" w:rsidP="00AA5743">
            <w:pPr>
              <w:jc w:val="both"/>
              <w:rPr>
                <w:rFonts w:ascii="Arial" w:hAnsi="Arial" w:cs="Arial"/>
              </w:rPr>
            </w:pPr>
          </w:p>
          <w:p w14:paraId="60ED84EB" w14:textId="77777777" w:rsidR="006242E5" w:rsidRPr="008707B8" w:rsidRDefault="006242E5" w:rsidP="00AA5743">
            <w:pPr>
              <w:jc w:val="both"/>
              <w:rPr>
                <w:rFonts w:ascii="Arial" w:hAnsi="Arial" w:cs="Arial"/>
              </w:rPr>
            </w:pPr>
            <w:r>
              <w:rPr>
                <w:rFonts w:ascii="Arial" w:hAnsi="Arial" w:cs="Arial"/>
              </w:rPr>
              <w:t>Fichas técnicas y evidencias fotográficas</w:t>
            </w:r>
          </w:p>
          <w:p w14:paraId="13110F54" w14:textId="77777777" w:rsidR="006242E5" w:rsidRPr="008707B8" w:rsidRDefault="006242E5" w:rsidP="00AA5743">
            <w:pPr>
              <w:jc w:val="both"/>
              <w:rPr>
                <w:rFonts w:ascii="Arial" w:hAnsi="Arial" w:cs="Arial"/>
              </w:rPr>
            </w:pPr>
            <w:r>
              <w:rPr>
                <w:rFonts w:ascii="Arial" w:hAnsi="Arial" w:cs="Arial"/>
              </w:rPr>
              <w:t xml:space="preserve"> </w:t>
            </w:r>
          </w:p>
        </w:tc>
      </w:tr>
      <w:tr w:rsidR="006242E5" w:rsidRPr="0048774B" w14:paraId="6FFE2942" w14:textId="77777777" w:rsidTr="00AA5743">
        <w:trPr>
          <w:trHeight w:val="689"/>
        </w:trPr>
        <w:tc>
          <w:tcPr>
            <w:tcW w:w="938" w:type="pct"/>
            <w:vMerge/>
            <w:shd w:val="clear" w:color="auto" w:fill="auto"/>
            <w:noWrap/>
            <w:vAlign w:val="center"/>
          </w:tcPr>
          <w:p w14:paraId="77765982" w14:textId="77777777" w:rsidR="006242E5" w:rsidRPr="00302D22" w:rsidRDefault="006242E5" w:rsidP="00AA5743">
            <w:pPr>
              <w:jc w:val="both"/>
              <w:rPr>
                <w:rFonts w:ascii="Arial" w:hAnsi="Arial" w:cs="Arial"/>
                <w:sz w:val="20"/>
              </w:rPr>
            </w:pPr>
          </w:p>
        </w:tc>
        <w:tc>
          <w:tcPr>
            <w:tcW w:w="3125" w:type="pct"/>
            <w:gridSpan w:val="2"/>
          </w:tcPr>
          <w:p w14:paraId="1254D108" w14:textId="77777777" w:rsidR="006242E5" w:rsidRDefault="006242E5" w:rsidP="006242E5">
            <w:pPr>
              <w:pStyle w:val="Prrafodelista"/>
              <w:numPr>
                <w:ilvl w:val="0"/>
                <w:numId w:val="45"/>
              </w:numPr>
              <w:contextualSpacing/>
              <w:jc w:val="both"/>
              <w:rPr>
                <w:rFonts w:ascii="Arial" w:hAnsi="Arial" w:cs="Arial"/>
              </w:rPr>
            </w:pPr>
            <w:r w:rsidRPr="000D1CEE">
              <w:rPr>
                <w:rFonts w:ascii="Arial" w:hAnsi="Arial" w:cs="Arial"/>
              </w:rPr>
              <w:t>Se utilizarán</w:t>
            </w:r>
            <w:r>
              <w:rPr>
                <w:rFonts w:ascii="Arial" w:hAnsi="Arial" w:cs="Arial"/>
              </w:rPr>
              <w:t xml:space="preserve"> platos, utensilios, </w:t>
            </w:r>
            <w:r w:rsidRPr="000D1CEE">
              <w:rPr>
                <w:rFonts w:ascii="Arial" w:hAnsi="Arial" w:cs="Arial"/>
              </w:rPr>
              <w:t>recipientes</w:t>
            </w:r>
            <w:r>
              <w:rPr>
                <w:rFonts w:ascii="Arial" w:hAnsi="Arial" w:cs="Arial"/>
              </w:rPr>
              <w:t xml:space="preserve"> y </w:t>
            </w:r>
            <w:r w:rsidRPr="000D1CEE">
              <w:rPr>
                <w:rFonts w:ascii="Arial" w:hAnsi="Arial" w:cs="Arial"/>
              </w:rPr>
              <w:t>vasos para bebidas calientes/frías de cartón/papel o material biodegradable Preferiblemente de material reciclado (no plástico</w:t>
            </w:r>
            <w:r>
              <w:rPr>
                <w:rFonts w:ascii="Arial" w:hAnsi="Arial" w:cs="Arial"/>
              </w:rPr>
              <w:t>s</w:t>
            </w:r>
            <w:r w:rsidRPr="000D1CEE">
              <w:rPr>
                <w:rFonts w:ascii="Arial" w:hAnsi="Arial" w:cs="Arial"/>
              </w:rPr>
              <w:t>)</w:t>
            </w:r>
            <w:r w:rsidRPr="00B63219">
              <w:rPr>
                <w:rFonts w:ascii="Arial" w:hAnsi="Arial" w:cs="Arial"/>
              </w:rPr>
              <w:t>.</w:t>
            </w:r>
          </w:p>
          <w:p w14:paraId="5AE3DCAC" w14:textId="77777777" w:rsidR="006242E5" w:rsidRPr="00B63219" w:rsidRDefault="006242E5" w:rsidP="00AA5743">
            <w:pPr>
              <w:pStyle w:val="Prrafodelista"/>
              <w:ind w:left="360"/>
              <w:jc w:val="both"/>
              <w:rPr>
                <w:rFonts w:ascii="Arial" w:hAnsi="Arial" w:cs="Arial"/>
              </w:rPr>
            </w:pPr>
          </w:p>
        </w:tc>
        <w:tc>
          <w:tcPr>
            <w:tcW w:w="937" w:type="pct"/>
            <w:vMerge/>
            <w:shd w:val="clear" w:color="auto" w:fill="auto"/>
            <w:vAlign w:val="center"/>
          </w:tcPr>
          <w:p w14:paraId="7295983C" w14:textId="77777777" w:rsidR="006242E5" w:rsidRPr="008707B8" w:rsidRDefault="006242E5" w:rsidP="00AA5743">
            <w:pPr>
              <w:jc w:val="both"/>
              <w:rPr>
                <w:rFonts w:ascii="Arial" w:hAnsi="Arial" w:cs="Arial"/>
              </w:rPr>
            </w:pPr>
          </w:p>
        </w:tc>
      </w:tr>
      <w:tr w:rsidR="006242E5" w:rsidRPr="0048774B" w14:paraId="215C1A11" w14:textId="77777777" w:rsidTr="00AA5743">
        <w:trPr>
          <w:trHeight w:val="689"/>
        </w:trPr>
        <w:tc>
          <w:tcPr>
            <w:tcW w:w="938" w:type="pct"/>
            <w:vMerge/>
            <w:shd w:val="clear" w:color="auto" w:fill="auto"/>
            <w:noWrap/>
            <w:vAlign w:val="center"/>
          </w:tcPr>
          <w:p w14:paraId="0481C5BC" w14:textId="77777777" w:rsidR="006242E5" w:rsidRPr="00302D22" w:rsidRDefault="006242E5" w:rsidP="00AA5743">
            <w:pPr>
              <w:jc w:val="both"/>
              <w:rPr>
                <w:rFonts w:ascii="Arial" w:hAnsi="Arial" w:cs="Arial"/>
                <w:sz w:val="20"/>
              </w:rPr>
            </w:pPr>
          </w:p>
        </w:tc>
        <w:tc>
          <w:tcPr>
            <w:tcW w:w="3125" w:type="pct"/>
            <w:gridSpan w:val="2"/>
          </w:tcPr>
          <w:p w14:paraId="018B8169" w14:textId="77777777" w:rsidR="006242E5" w:rsidRPr="00B63219" w:rsidRDefault="006242E5" w:rsidP="006242E5">
            <w:pPr>
              <w:pStyle w:val="Prrafodelista"/>
              <w:numPr>
                <w:ilvl w:val="0"/>
                <w:numId w:val="45"/>
              </w:numPr>
              <w:contextualSpacing/>
              <w:jc w:val="both"/>
              <w:rPr>
                <w:rFonts w:ascii="Arial" w:hAnsi="Arial" w:cs="Arial"/>
              </w:rPr>
            </w:pPr>
            <w:r w:rsidRPr="00F27F57">
              <w:rPr>
                <w:rFonts w:ascii="Arial" w:hAnsi="Arial" w:cs="Arial"/>
              </w:rPr>
              <w:t>No se hará uso de mezcladores plástico, ni pitillos plásticos.</w:t>
            </w:r>
          </w:p>
        </w:tc>
        <w:tc>
          <w:tcPr>
            <w:tcW w:w="937" w:type="pct"/>
            <w:vMerge/>
            <w:shd w:val="clear" w:color="auto" w:fill="auto"/>
            <w:vAlign w:val="center"/>
          </w:tcPr>
          <w:p w14:paraId="5FF050E4" w14:textId="77777777" w:rsidR="006242E5" w:rsidRPr="008707B8" w:rsidRDefault="006242E5" w:rsidP="00AA5743">
            <w:pPr>
              <w:jc w:val="both"/>
              <w:rPr>
                <w:rFonts w:ascii="Arial" w:hAnsi="Arial" w:cs="Arial"/>
              </w:rPr>
            </w:pPr>
          </w:p>
        </w:tc>
      </w:tr>
      <w:tr w:rsidR="006242E5" w:rsidRPr="0048774B" w14:paraId="318A7CE5" w14:textId="77777777" w:rsidTr="00AA5743">
        <w:trPr>
          <w:trHeight w:val="689"/>
        </w:trPr>
        <w:tc>
          <w:tcPr>
            <w:tcW w:w="938" w:type="pct"/>
            <w:vMerge/>
            <w:shd w:val="clear" w:color="auto" w:fill="auto"/>
            <w:noWrap/>
            <w:vAlign w:val="center"/>
          </w:tcPr>
          <w:p w14:paraId="6560B7F2" w14:textId="77777777" w:rsidR="006242E5" w:rsidRPr="00302D22" w:rsidRDefault="006242E5" w:rsidP="00AA5743">
            <w:pPr>
              <w:jc w:val="both"/>
              <w:rPr>
                <w:rFonts w:ascii="Arial" w:hAnsi="Arial" w:cs="Arial"/>
                <w:sz w:val="20"/>
              </w:rPr>
            </w:pPr>
          </w:p>
        </w:tc>
        <w:tc>
          <w:tcPr>
            <w:tcW w:w="3125" w:type="pct"/>
            <w:gridSpan w:val="2"/>
          </w:tcPr>
          <w:p w14:paraId="4A7D9A7A" w14:textId="77777777" w:rsidR="006242E5" w:rsidRPr="00B63219" w:rsidRDefault="006242E5" w:rsidP="006242E5">
            <w:pPr>
              <w:pStyle w:val="Prrafodelista"/>
              <w:numPr>
                <w:ilvl w:val="0"/>
                <w:numId w:val="45"/>
              </w:numPr>
              <w:contextualSpacing/>
              <w:jc w:val="both"/>
              <w:rPr>
                <w:rFonts w:ascii="Arial" w:hAnsi="Arial" w:cs="Arial"/>
              </w:rPr>
            </w:pPr>
            <w:r w:rsidRPr="00B63219">
              <w:rPr>
                <w:rFonts w:ascii="Arial" w:hAnsi="Arial" w:cs="Arial"/>
              </w:rPr>
              <w:t>Las bolsas para la recolección de residuos deberán ser biodegradables</w:t>
            </w:r>
            <w:r>
              <w:rPr>
                <w:rFonts w:ascii="Arial" w:hAnsi="Arial" w:cs="Arial"/>
              </w:rPr>
              <w:t xml:space="preserve"> y acorde a lo establecido por el actual código de colores</w:t>
            </w:r>
          </w:p>
        </w:tc>
        <w:tc>
          <w:tcPr>
            <w:tcW w:w="937" w:type="pct"/>
            <w:vMerge/>
            <w:shd w:val="clear" w:color="auto" w:fill="auto"/>
            <w:vAlign w:val="center"/>
          </w:tcPr>
          <w:p w14:paraId="4F9C12CF" w14:textId="77777777" w:rsidR="006242E5" w:rsidRPr="008707B8" w:rsidRDefault="006242E5" w:rsidP="00AA5743">
            <w:pPr>
              <w:jc w:val="both"/>
              <w:rPr>
                <w:rFonts w:ascii="Arial" w:hAnsi="Arial" w:cs="Arial"/>
              </w:rPr>
            </w:pPr>
          </w:p>
        </w:tc>
      </w:tr>
      <w:tr w:rsidR="006242E5" w:rsidRPr="0048774B" w14:paraId="355606A6" w14:textId="77777777" w:rsidTr="00AA5743">
        <w:trPr>
          <w:trHeight w:val="689"/>
        </w:trPr>
        <w:tc>
          <w:tcPr>
            <w:tcW w:w="938" w:type="pct"/>
            <w:vMerge w:val="restart"/>
            <w:shd w:val="clear" w:color="auto" w:fill="auto"/>
            <w:noWrap/>
            <w:vAlign w:val="center"/>
          </w:tcPr>
          <w:p w14:paraId="28E63409" w14:textId="77777777" w:rsidR="006242E5" w:rsidRPr="00302D22" w:rsidRDefault="006242E5" w:rsidP="00AA5743">
            <w:pPr>
              <w:jc w:val="both"/>
              <w:rPr>
                <w:rFonts w:ascii="Arial" w:hAnsi="Arial" w:cs="Arial"/>
                <w:sz w:val="20"/>
              </w:rPr>
            </w:pPr>
            <w:r w:rsidRPr="00302D22">
              <w:rPr>
                <w:rFonts w:ascii="Arial" w:hAnsi="Arial" w:cs="Arial"/>
                <w:sz w:val="20"/>
              </w:rPr>
              <w:t>AL INICIO DEL CONTRATO</w:t>
            </w:r>
          </w:p>
        </w:tc>
        <w:tc>
          <w:tcPr>
            <w:tcW w:w="3125" w:type="pct"/>
            <w:gridSpan w:val="2"/>
          </w:tcPr>
          <w:p w14:paraId="226704C1" w14:textId="77777777" w:rsidR="006242E5" w:rsidRPr="00B63219" w:rsidRDefault="006242E5" w:rsidP="006242E5">
            <w:pPr>
              <w:pStyle w:val="Prrafodelista"/>
              <w:numPr>
                <w:ilvl w:val="0"/>
                <w:numId w:val="45"/>
              </w:numPr>
              <w:contextualSpacing/>
              <w:jc w:val="both"/>
              <w:rPr>
                <w:rFonts w:ascii="Arial" w:hAnsi="Arial" w:cs="Arial"/>
              </w:rPr>
            </w:pPr>
            <w:r w:rsidRPr="00B63219">
              <w:rPr>
                <w:rFonts w:ascii="Arial" w:hAnsi="Arial" w:cs="Arial"/>
              </w:rPr>
              <w:t>Registro Sanitario de los productos de aseo ante el INVIMA.</w:t>
            </w:r>
          </w:p>
        </w:tc>
        <w:tc>
          <w:tcPr>
            <w:tcW w:w="937" w:type="pct"/>
            <w:shd w:val="clear" w:color="auto" w:fill="auto"/>
            <w:vAlign w:val="center"/>
          </w:tcPr>
          <w:p w14:paraId="652E1E87" w14:textId="77777777" w:rsidR="006242E5" w:rsidRPr="008707B8" w:rsidRDefault="006242E5" w:rsidP="00AA5743">
            <w:pPr>
              <w:jc w:val="both"/>
              <w:rPr>
                <w:rFonts w:ascii="Arial" w:hAnsi="Arial" w:cs="Arial"/>
              </w:rPr>
            </w:pPr>
            <w:r>
              <w:rPr>
                <w:rFonts w:ascii="Arial" w:hAnsi="Arial" w:cs="Arial"/>
              </w:rPr>
              <w:t xml:space="preserve">Registro sanitario </w:t>
            </w:r>
          </w:p>
        </w:tc>
      </w:tr>
      <w:tr w:rsidR="006242E5" w:rsidRPr="0048774B" w14:paraId="515B2423" w14:textId="77777777" w:rsidTr="00AA5743">
        <w:trPr>
          <w:trHeight w:val="689"/>
        </w:trPr>
        <w:tc>
          <w:tcPr>
            <w:tcW w:w="938" w:type="pct"/>
            <w:vMerge/>
            <w:shd w:val="clear" w:color="auto" w:fill="auto"/>
            <w:noWrap/>
            <w:vAlign w:val="center"/>
          </w:tcPr>
          <w:p w14:paraId="4049CD78" w14:textId="77777777" w:rsidR="006242E5" w:rsidRPr="00302D22" w:rsidRDefault="006242E5" w:rsidP="00AA5743">
            <w:pPr>
              <w:jc w:val="both"/>
              <w:rPr>
                <w:rFonts w:ascii="Arial" w:hAnsi="Arial" w:cs="Arial"/>
                <w:sz w:val="20"/>
              </w:rPr>
            </w:pPr>
          </w:p>
        </w:tc>
        <w:tc>
          <w:tcPr>
            <w:tcW w:w="3125" w:type="pct"/>
            <w:gridSpan w:val="2"/>
          </w:tcPr>
          <w:p w14:paraId="6A5C5327" w14:textId="77777777" w:rsidR="006242E5" w:rsidRPr="00B63219" w:rsidRDefault="006242E5" w:rsidP="006242E5">
            <w:pPr>
              <w:pStyle w:val="Prrafodelista"/>
              <w:numPr>
                <w:ilvl w:val="0"/>
                <w:numId w:val="45"/>
              </w:numPr>
              <w:contextualSpacing/>
              <w:jc w:val="both"/>
              <w:rPr>
                <w:rFonts w:ascii="Arial" w:hAnsi="Arial" w:cs="Arial"/>
              </w:rPr>
            </w:pPr>
            <w:r w:rsidRPr="00B63219">
              <w:rPr>
                <w:rFonts w:ascii="Arial" w:hAnsi="Arial" w:cs="Arial"/>
              </w:rPr>
              <w:t xml:space="preserve">Hacer entrega de las fichas de datos de seguridad - FDS y fichas técnicas de los productos seleccionados por la entidad. Las FDS deben estar vigentes (elaboración o actualización no mayor a 5 años), con las 16 secciones reglamentarias y con la identificación establecida por el Sistema Globalmente Armonizado. </w:t>
            </w:r>
          </w:p>
        </w:tc>
        <w:tc>
          <w:tcPr>
            <w:tcW w:w="937" w:type="pct"/>
            <w:shd w:val="clear" w:color="auto" w:fill="auto"/>
            <w:vAlign w:val="center"/>
          </w:tcPr>
          <w:p w14:paraId="72EEE1D9" w14:textId="77777777" w:rsidR="006242E5" w:rsidRPr="008707B8" w:rsidRDefault="006242E5" w:rsidP="00AA5743">
            <w:pPr>
              <w:jc w:val="both"/>
              <w:rPr>
                <w:rFonts w:ascii="Arial" w:hAnsi="Arial" w:cs="Arial"/>
              </w:rPr>
            </w:pPr>
            <w:r>
              <w:rPr>
                <w:rFonts w:ascii="Arial" w:hAnsi="Arial" w:cs="Arial"/>
              </w:rPr>
              <w:t xml:space="preserve">Fichas de datos de seguridad </w:t>
            </w:r>
          </w:p>
        </w:tc>
      </w:tr>
      <w:tr w:rsidR="006242E5" w:rsidRPr="0048774B" w14:paraId="0C572AD2" w14:textId="77777777" w:rsidTr="00AA5743">
        <w:trPr>
          <w:trHeight w:val="689"/>
        </w:trPr>
        <w:tc>
          <w:tcPr>
            <w:tcW w:w="938" w:type="pct"/>
            <w:vMerge/>
            <w:shd w:val="clear" w:color="auto" w:fill="auto"/>
            <w:noWrap/>
            <w:vAlign w:val="center"/>
          </w:tcPr>
          <w:p w14:paraId="3086388B" w14:textId="77777777" w:rsidR="006242E5" w:rsidRPr="00302D22" w:rsidRDefault="006242E5" w:rsidP="00AA5743">
            <w:pPr>
              <w:jc w:val="both"/>
              <w:rPr>
                <w:rFonts w:ascii="Arial" w:hAnsi="Arial" w:cs="Arial"/>
                <w:sz w:val="20"/>
              </w:rPr>
            </w:pPr>
          </w:p>
        </w:tc>
        <w:tc>
          <w:tcPr>
            <w:tcW w:w="3125" w:type="pct"/>
            <w:gridSpan w:val="2"/>
          </w:tcPr>
          <w:p w14:paraId="28340091" w14:textId="77777777" w:rsidR="006242E5" w:rsidRPr="00B63219" w:rsidRDefault="006242E5" w:rsidP="006242E5">
            <w:pPr>
              <w:pStyle w:val="Prrafodelista"/>
              <w:numPr>
                <w:ilvl w:val="0"/>
                <w:numId w:val="45"/>
              </w:numPr>
              <w:contextualSpacing/>
              <w:jc w:val="both"/>
              <w:rPr>
                <w:rFonts w:ascii="Arial" w:hAnsi="Arial" w:cs="Arial"/>
              </w:rPr>
            </w:pPr>
            <w:r w:rsidRPr="00B63219">
              <w:rPr>
                <w:rFonts w:ascii="Arial" w:hAnsi="Arial" w:cs="Arial"/>
              </w:rPr>
              <w:t xml:space="preserve">Los productos deberán entregarse etiquetados con la identificación del Sistema Globalmente Armonizado.  </w:t>
            </w:r>
          </w:p>
        </w:tc>
        <w:tc>
          <w:tcPr>
            <w:tcW w:w="937" w:type="pct"/>
            <w:shd w:val="clear" w:color="auto" w:fill="auto"/>
            <w:vAlign w:val="center"/>
          </w:tcPr>
          <w:p w14:paraId="6E068CDF" w14:textId="77777777" w:rsidR="006242E5" w:rsidRPr="008707B8" w:rsidRDefault="006242E5" w:rsidP="00AA5743">
            <w:pPr>
              <w:jc w:val="both"/>
              <w:rPr>
                <w:rFonts w:ascii="Arial" w:hAnsi="Arial" w:cs="Arial"/>
              </w:rPr>
            </w:pPr>
            <w:r>
              <w:rPr>
                <w:rFonts w:ascii="Arial" w:hAnsi="Arial" w:cs="Arial"/>
              </w:rPr>
              <w:t xml:space="preserve">Etiquetas y evidencias fotográficas </w:t>
            </w:r>
          </w:p>
        </w:tc>
      </w:tr>
      <w:tr w:rsidR="006242E5" w:rsidRPr="0048774B" w14:paraId="2B7DBAC1" w14:textId="77777777" w:rsidTr="00AA5743">
        <w:trPr>
          <w:trHeight w:val="689"/>
        </w:trPr>
        <w:tc>
          <w:tcPr>
            <w:tcW w:w="938" w:type="pct"/>
            <w:vMerge/>
            <w:shd w:val="clear" w:color="auto" w:fill="auto"/>
            <w:noWrap/>
            <w:vAlign w:val="center"/>
          </w:tcPr>
          <w:p w14:paraId="07126BAC" w14:textId="77777777" w:rsidR="006242E5" w:rsidRPr="00302D22" w:rsidRDefault="006242E5" w:rsidP="00AA5743">
            <w:pPr>
              <w:jc w:val="both"/>
              <w:rPr>
                <w:rFonts w:ascii="Arial" w:hAnsi="Arial" w:cs="Arial"/>
                <w:sz w:val="20"/>
              </w:rPr>
            </w:pPr>
          </w:p>
        </w:tc>
        <w:tc>
          <w:tcPr>
            <w:tcW w:w="3125" w:type="pct"/>
            <w:gridSpan w:val="2"/>
          </w:tcPr>
          <w:p w14:paraId="68B94D7E" w14:textId="77777777" w:rsidR="006242E5" w:rsidRPr="00B63219" w:rsidRDefault="006242E5" w:rsidP="006242E5">
            <w:pPr>
              <w:pStyle w:val="Prrafodelista"/>
              <w:numPr>
                <w:ilvl w:val="0"/>
                <w:numId w:val="45"/>
              </w:numPr>
              <w:contextualSpacing/>
              <w:jc w:val="both"/>
              <w:rPr>
                <w:rFonts w:ascii="Arial" w:hAnsi="Arial" w:cs="Arial"/>
              </w:rPr>
            </w:pPr>
            <w:r w:rsidRPr="00F8781C">
              <w:rPr>
                <w:rFonts w:ascii="Arial" w:hAnsi="Arial" w:cs="Arial"/>
              </w:rPr>
              <w:t>Presentar plan de entrenamiento o capacitación del personal en uso seguro de sustancias químicas y manipulación de alimentos</w:t>
            </w:r>
          </w:p>
        </w:tc>
        <w:tc>
          <w:tcPr>
            <w:tcW w:w="937" w:type="pct"/>
            <w:shd w:val="clear" w:color="auto" w:fill="auto"/>
            <w:vAlign w:val="center"/>
          </w:tcPr>
          <w:p w14:paraId="27DEDAD4" w14:textId="77777777" w:rsidR="006242E5" w:rsidRPr="008707B8" w:rsidRDefault="006242E5" w:rsidP="00AA5743">
            <w:pPr>
              <w:jc w:val="both"/>
              <w:rPr>
                <w:rFonts w:ascii="Arial" w:hAnsi="Arial" w:cs="Arial"/>
              </w:rPr>
            </w:pPr>
            <w:r>
              <w:rPr>
                <w:rFonts w:ascii="Arial" w:hAnsi="Arial" w:cs="Arial"/>
              </w:rPr>
              <w:t>Registro de capacitaciones</w:t>
            </w:r>
          </w:p>
        </w:tc>
      </w:tr>
      <w:tr w:rsidR="006242E5" w:rsidRPr="0048774B" w14:paraId="2E9BC0A3" w14:textId="77777777" w:rsidTr="00AA5743">
        <w:trPr>
          <w:trHeight w:val="1035"/>
        </w:trPr>
        <w:tc>
          <w:tcPr>
            <w:tcW w:w="938" w:type="pct"/>
            <w:vMerge w:val="restart"/>
            <w:shd w:val="clear" w:color="auto" w:fill="auto"/>
            <w:noWrap/>
            <w:vAlign w:val="center"/>
            <w:hideMark/>
          </w:tcPr>
          <w:p w14:paraId="11723962" w14:textId="77777777" w:rsidR="006242E5" w:rsidRPr="00302D22" w:rsidRDefault="006242E5" w:rsidP="00AA5743">
            <w:pPr>
              <w:jc w:val="both"/>
              <w:rPr>
                <w:rFonts w:ascii="Arial" w:hAnsi="Arial" w:cs="Arial"/>
                <w:sz w:val="20"/>
              </w:rPr>
            </w:pPr>
            <w:r w:rsidRPr="00302D22">
              <w:rPr>
                <w:rFonts w:ascii="Arial" w:hAnsi="Arial" w:cs="Arial"/>
                <w:sz w:val="20"/>
              </w:rPr>
              <w:t>EN LA EJECUCIÓN DEL CONTRATO</w:t>
            </w:r>
          </w:p>
        </w:tc>
        <w:tc>
          <w:tcPr>
            <w:tcW w:w="3125" w:type="pct"/>
            <w:gridSpan w:val="2"/>
          </w:tcPr>
          <w:p w14:paraId="66103213" w14:textId="77777777" w:rsidR="006242E5" w:rsidRPr="0097237F" w:rsidRDefault="006242E5" w:rsidP="006242E5">
            <w:pPr>
              <w:pStyle w:val="Prrafodelista"/>
              <w:numPr>
                <w:ilvl w:val="0"/>
                <w:numId w:val="45"/>
              </w:numPr>
              <w:contextualSpacing/>
              <w:jc w:val="both"/>
              <w:rPr>
                <w:rFonts w:ascii="Arial" w:hAnsi="Arial" w:cs="Arial"/>
              </w:rPr>
            </w:pPr>
            <w:r w:rsidRPr="00F8781C">
              <w:rPr>
                <w:rFonts w:ascii="Arial" w:hAnsi="Arial" w:cs="Arial"/>
              </w:rPr>
              <w:t>Dar cumplimiento a los requisitos establecidos para la manipulación de sustancias químicas y manipulación de alimentos</w:t>
            </w:r>
          </w:p>
        </w:tc>
        <w:tc>
          <w:tcPr>
            <w:tcW w:w="937" w:type="pct"/>
            <w:shd w:val="clear" w:color="auto" w:fill="auto"/>
            <w:vAlign w:val="center"/>
          </w:tcPr>
          <w:p w14:paraId="165DFC10" w14:textId="77777777" w:rsidR="006242E5" w:rsidRPr="008707B8" w:rsidRDefault="006242E5" w:rsidP="00AA5743">
            <w:pPr>
              <w:jc w:val="both"/>
              <w:rPr>
                <w:rFonts w:ascii="Arial" w:hAnsi="Arial" w:cs="Arial"/>
              </w:rPr>
            </w:pPr>
            <w:r>
              <w:rPr>
                <w:rFonts w:ascii="Arial" w:hAnsi="Arial" w:cs="Arial"/>
              </w:rPr>
              <w:t>evidencias fotográficas y registros respectivos</w:t>
            </w:r>
          </w:p>
        </w:tc>
      </w:tr>
      <w:tr w:rsidR="006242E5" w:rsidRPr="0048774B" w14:paraId="7E7A17CB" w14:textId="77777777" w:rsidTr="00AA5743">
        <w:trPr>
          <w:trHeight w:val="1035"/>
        </w:trPr>
        <w:tc>
          <w:tcPr>
            <w:tcW w:w="938" w:type="pct"/>
            <w:vMerge/>
            <w:shd w:val="clear" w:color="auto" w:fill="auto"/>
            <w:noWrap/>
            <w:vAlign w:val="center"/>
          </w:tcPr>
          <w:p w14:paraId="283A0A5A" w14:textId="77777777" w:rsidR="006242E5" w:rsidRPr="00302D22" w:rsidRDefault="006242E5" w:rsidP="00AA5743">
            <w:pPr>
              <w:jc w:val="both"/>
              <w:rPr>
                <w:rFonts w:ascii="Arial" w:hAnsi="Arial" w:cs="Arial"/>
                <w:sz w:val="20"/>
              </w:rPr>
            </w:pPr>
          </w:p>
        </w:tc>
        <w:tc>
          <w:tcPr>
            <w:tcW w:w="3125" w:type="pct"/>
            <w:gridSpan w:val="2"/>
          </w:tcPr>
          <w:p w14:paraId="55ABF011" w14:textId="77777777" w:rsidR="006242E5" w:rsidRPr="00F8781C" w:rsidRDefault="006242E5" w:rsidP="006242E5">
            <w:pPr>
              <w:pStyle w:val="Prrafodelista"/>
              <w:numPr>
                <w:ilvl w:val="0"/>
                <w:numId w:val="45"/>
              </w:numPr>
              <w:contextualSpacing/>
              <w:jc w:val="both"/>
              <w:rPr>
                <w:rFonts w:ascii="Arial" w:hAnsi="Arial" w:cs="Arial"/>
              </w:rPr>
            </w:pPr>
            <w:r w:rsidRPr="00F8781C">
              <w:rPr>
                <w:rFonts w:ascii="Arial" w:hAnsi="Arial" w:cs="Arial"/>
              </w:rPr>
              <w:t xml:space="preserve">Disponer </w:t>
            </w:r>
            <w:r>
              <w:rPr>
                <w:rFonts w:ascii="Arial" w:hAnsi="Arial" w:cs="Arial"/>
              </w:rPr>
              <w:t xml:space="preserve">de </w:t>
            </w:r>
            <w:r w:rsidRPr="00F8781C">
              <w:rPr>
                <w:rFonts w:ascii="Arial" w:hAnsi="Arial" w:cs="Arial"/>
              </w:rPr>
              <w:t xml:space="preserve">un inventario de sustancias químicas utilizadas para la prestación del servicio </w:t>
            </w:r>
          </w:p>
        </w:tc>
        <w:tc>
          <w:tcPr>
            <w:tcW w:w="937" w:type="pct"/>
            <w:shd w:val="clear" w:color="auto" w:fill="auto"/>
            <w:vAlign w:val="center"/>
          </w:tcPr>
          <w:p w14:paraId="4025A00E" w14:textId="77777777" w:rsidR="006242E5" w:rsidRPr="008707B8" w:rsidRDefault="006242E5" w:rsidP="00AA5743">
            <w:pPr>
              <w:jc w:val="both"/>
              <w:rPr>
                <w:rFonts w:ascii="Arial" w:hAnsi="Arial" w:cs="Arial"/>
              </w:rPr>
            </w:pPr>
            <w:r>
              <w:rPr>
                <w:rFonts w:ascii="Arial" w:hAnsi="Arial" w:cs="Arial"/>
              </w:rPr>
              <w:t>Inventario de sustancias químicas en el formato de la entidad</w:t>
            </w:r>
          </w:p>
        </w:tc>
      </w:tr>
      <w:tr w:rsidR="006242E5" w:rsidRPr="0048774B" w14:paraId="2D2612CD" w14:textId="77777777" w:rsidTr="00AA5743">
        <w:trPr>
          <w:trHeight w:val="1035"/>
        </w:trPr>
        <w:tc>
          <w:tcPr>
            <w:tcW w:w="938" w:type="pct"/>
            <w:vMerge/>
            <w:shd w:val="clear" w:color="auto" w:fill="auto"/>
            <w:noWrap/>
            <w:vAlign w:val="center"/>
          </w:tcPr>
          <w:p w14:paraId="2CEFB75D" w14:textId="77777777" w:rsidR="006242E5" w:rsidRPr="00302D22" w:rsidRDefault="006242E5" w:rsidP="00AA5743">
            <w:pPr>
              <w:jc w:val="both"/>
              <w:rPr>
                <w:rFonts w:ascii="Arial" w:hAnsi="Arial" w:cs="Arial"/>
                <w:sz w:val="20"/>
              </w:rPr>
            </w:pPr>
          </w:p>
        </w:tc>
        <w:tc>
          <w:tcPr>
            <w:tcW w:w="3125" w:type="pct"/>
            <w:gridSpan w:val="2"/>
          </w:tcPr>
          <w:p w14:paraId="035A44EE" w14:textId="77777777" w:rsidR="006242E5" w:rsidRPr="0097237F" w:rsidRDefault="006242E5" w:rsidP="006242E5">
            <w:pPr>
              <w:pStyle w:val="Prrafodelista"/>
              <w:numPr>
                <w:ilvl w:val="0"/>
                <w:numId w:val="45"/>
              </w:numPr>
              <w:contextualSpacing/>
              <w:jc w:val="both"/>
              <w:rPr>
                <w:rFonts w:ascii="Arial" w:hAnsi="Arial" w:cs="Arial"/>
              </w:rPr>
            </w:pPr>
            <w:r w:rsidRPr="0097237F">
              <w:rPr>
                <w:rFonts w:ascii="Arial" w:hAnsi="Arial" w:cs="Arial"/>
              </w:rPr>
              <w:t xml:space="preserve">El personal debe asistir a las sesiones de formación y capacitación realizadas por la Rama. </w:t>
            </w:r>
          </w:p>
          <w:p w14:paraId="3912FF48" w14:textId="77777777" w:rsidR="006242E5" w:rsidRPr="00B63219" w:rsidRDefault="006242E5" w:rsidP="00AA5743">
            <w:pPr>
              <w:jc w:val="both"/>
              <w:rPr>
                <w:rFonts w:ascii="Arial" w:hAnsi="Arial" w:cs="Arial"/>
              </w:rPr>
            </w:pPr>
          </w:p>
          <w:p w14:paraId="28D83610" w14:textId="77777777" w:rsidR="006242E5" w:rsidRPr="00B63219" w:rsidRDefault="006242E5" w:rsidP="00AA5743">
            <w:pPr>
              <w:pStyle w:val="Prrafodelista"/>
              <w:ind w:left="360"/>
              <w:jc w:val="both"/>
              <w:rPr>
                <w:rFonts w:ascii="Arial" w:hAnsi="Arial" w:cs="Arial"/>
              </w:rPr>
            </w:pPr>
          </w:p>
        </w:tc>
        <w:tc>
          <w:tcPr>
            <w:tcW w:w="937" w:type="pct"/>
            <w:shd w:val="clear" w:color="auto" w:fill="auto"/>
            <w:vAlign w:val="center"/>
          </w:tcPr>
          <w:p w14:paraId="099ED38A" w14:textId="77777777" w:rsidR="006242E5" w:rsidRPr="008707B8" w:rsidRDefault="006242E5" w:rsidP="00AA5743">
            <w:pPr>
              <w:jc w:val="both"/>
              <w:rPr>
                <w:rFonts w:ascii="Arial" w:hAnsi="Arial" w:cs="Arial"/>
              </w:rPr>
            </w:pPr>
            <w:r>
              <w:rPr>
                <w:rFonts w:ascii="Arial" w:hAnsi="Arial" w:cs="Arial"/>
              </w:rPr>
              <w:t xml:space="preserve">Registro de capacitación, evidencias fotográficas </w:t>
            </w:r>
          </w:p>
        </w:tc>
      </w:tr>
      <w:tr w:rsidR="006242E5" w:rsidRPr="0048774B" w14:paraId="50CA843D" w14:textId="77777777" w:rsidTr="00AA5743">
        <w:trPr>
          <w:trHeight w:val="1035"/>
        </w:trPr>
        <w:tc>
          <w:tcPr>
            <w:tcW w:w="938" w:type="pct"/>
            <w:vMerge/>
            <w:shd w:val="clear" w:color="auto" w:fill="auto"/>
            <w:noWrap/>
            <w:vAlign w:val="center"/>
          </w:tcPr>
          <w:p w14:paraId="28AC08C2" w14:textId="77777777" w:rsidR="006242E5" w:rsidRPr="00302D22" w:rsidRDefault="006242E5" w:rsidP="00AA5743">
            <w:pPr>
              <w:jc w:val="both"/>
              <w:rPr>
                <w:rFonts w:ascii="Arial" w:hAnsi="Arial" w:cs="Arial"/>
                <w:sz w:val="20"/>
              </w:rPr>
            </w:pPr>
          </w:p>
        </w:tc>
        <w:tc>
          <w:tcPr>
            <w:tcW w:w="3125" w:type="pct"/>
            <w:gridSpan w:val="2"/>
          </w:tcPr>
          <w:p w14:paraId="6AD8BC7C" w14:textId="77777777" w:rsidR="006242E5" w:rsidRPr="00B63219" w:rsidRDefault="006242E5" w:rsidP="006242E5">
            <w:pPr>
              <w:pStyle w:val="Prrafodelista"/>
              <w:numPr>
                <w:ilvl w:val="0"/>
                <w:numId w:val="45"/>
              </w:numPr>
              <w:contextualSpacing/>
              <w:jc w:val="both"/>
              <w:rPr>
                <w:rFonts w:ascii="Arial" w:hAnsi="Arial" w:cs="Arial"/>
              </w:rPr>
            </w:pPr>
            <w:r w:rsidRPr="00F8781C">
              <w:rPr>
                <w:rFonts w:ascii="Arial" w:hAnsi="Arial" w:cs="Arial"/>
              </w:rPr>
              <w:t>Los residuos generados durante la prestación del servicio se deberán dejar correctamente separados y almacenados en las sedes de la Rama y no deben ser llevados por el contratista</w:t>
            </w:r>
            <w:r>
              <w:rPr>
                <w:rFonts w:ascii="Arial" w:hAnsi="Arial" w:cs="Arial"/>
              </w:rPr>
              <w:t>.</w:t>
            </w:r>
          </w:p>
        </w:tc>
        <w:tc>
          <w:tcPr>
            <w:tcW w:w="937" w:type="pct"/>
            <w:shd w:val="clear" w:color="auto" w:fill="auto"/>
            <w:vAlign w:val="center"/>
          </w:tcPr>
          <w:p w14:paraId="17C3E23A" w14:textId="77777777" w:rsidR="006242E5" w:rsidRPr="008707B8" w:rsidRDefault="006242E5" w:rsidP="00AA5743">
            <w:pPr>
              <w:jc w:val="both"/>
              <w:rPr>
                <w:rFonts w:ascii="Arial" w:hAnsi="Arial" w:cs="Arial"/>
              </w:rPr>
            </w:pPr>
            <w:r>
              <w:rPr>
                <w:rFonts w:ascii="Arial" w:hAnsi="Arial" w:cs="Arial"/>
              </w:rPr>
              <w:t xml:space="preserve">Evidencias fotográficas </w:t>
            </w:r>
          </w:p>
        </w:tc>
      </w:tr>
    </w:tbl>
    <w:p w14:paraId="044008B5" w14:textId="77777777" w:rsidR="006242E5" w:rsidRDefault="006242E5" w:rsidP="006242E5">
      <w:pPr>
        <w:autoSpaceDE w:val="0"/>
        <w:autoSpaceDN w:val="0"/>
        <w:adjustRightInd w:val="0"/>
        <w:jc w:val="both"/>
        <w:rPr>
          <w:rFonts w:ascii="Arial" w:hAnsi="Arial" w:cs="Arial"/>
          <w:color w:val="000000" w:themeColor="text1"/>
          <w:lang w:val="es-CO"/>
        </w:rPr>
      </w:pPr>
    </w:p>
    <w:p w14:paraId="3DCFE30A" w14:textId="77777777" w:rsidR="006242E5" w:rsidRPr="001806D0" w:rsidRDefault="006242E5" w:rsidP="006242E5">
      <w:pPr>
        <w:jc w:val="both"/>
        <w:rPr>
          <w:rFonts w:ascii="Arial" w:hAnsi="Arial" w:cs="Arial"/>
          <w:color w:val="000000" w:themeColor="text1"/>
          <w:lang w:val="es-CO"/>
        </w:rPr>
      </w:pPr>
      <w:r w:rsidRPr="001806D0">
        <w:rPr>
          <w:rFonts w:ascii="Arial" w:hAnsi="Arial" w:cs="Arial"/>
          <w:color w:val="000000" w:themeColor="text1"/>
          <w:lang w:val="es-CO"/>
        </w:rPr>
        <w:t>Por lo anterior, el contratista declara conocer y se compromete a adoptar el Plan de Gestión Ambiental de la Rama Judicial y</w:t>
      </w:r>
      <w:r>
        <w:rPr>
          <w:rFonts w:ascii="Arial" w:hAnsi="Arial" w:cs="Arial"/>
          <w:color w:val="000000" w:themeColor="text1"/>
          <w:lang w:val="es-CO"/>
        </w:rPr>
        <w:t xml:space="preserve"> </w:t>
      </w:r>
      <w:r w:rsidRPr="001806D0">
        <w:rPr>
          <w:rFonts w:ascii="Arial" w:hAnsi="Arial" w:cs="Arial"/>
          <w:color w:val="000000" w:themeColor="text1"/>
          <w:lang w:val="es-CO"/>
        </w:rPr>
        <w:t>los demás requisitos legales aplicables.</w:t>
      </w:r>
    </w:p>
    <w:p w14:paraId="6B45C993" w14:textId="77777777" w:rsidR="006242E5" w:rsidRPr="003152EF" w:rsidRDefault="006242E5" w:rsidP="006242E5">
      <w:pPr>
        <w:jc w:val="both"/>
        <w:rPr>
          <w:rFonts w:ascii="Arial" w:hAnsi="Arial" w:cs="Arial"/>
          <w:color w:val="000000" w:themeColor="text1"/>
          <w:sz w:val="20"/>
          <w:szCs w:val="20"/>
          <w:lang w:val="es-CO"/>
        </w:rPr>
      </w:pPr>
    </w:p>
    <w:p w14:paraId="6F530F86" w14:textId="77777777" w:rsidR="006242E5" w:rsidRDefault="006242E5" w:rsidP="006242E5">
      <w:pPr>
        <w:jc w:val="both"/>
        <w:rPr>
          <w:rFonts w:ascii="Arial" w:hAnsi="Arial" w:cs="Arial"/>
          <w:color w:val="000000" w:themeColor="text1"/>
          <w:sz w:val="20"/>
          <w:szCs w:val="20"/>
          <w:lang w:val="es-CO"/>
        </w:rPr>
      </w:pPr>
    </w:p>
    <w:p w14:paraId="60878316" w14:textId="77777777" w:rsidR="006242E5" w:rsidRDefault="006242E5" w:rsidP="006242E5">
      <w:pPr>
        <w:jc w:val="center"/>
        <w:rPr>
          <w:rFonts w:ascii="Arial" w:hAnsi="Arial" w:cs="Arial"/>
          <w:color w:val="000000" w:themeColor="text1"/>
          <w:sz w:val="20"/>
          <w:szCs w:val="20"/>
          <w:lang w:val="es-CO"/>
        </w:rPr>
      </w:pPr>
    </w:p>
    <w:p w14:paraId="49BCC320" w14:textId="77777777" w:rsidR="006242E5" w:rsidRPr="003152EF" w:rsidRDefault="006242E5" w:rsidP="006242E5">
      <w:pPr>
        <w:jc w:val="center"/>
        <w:rPr>
          <w:rFonts w:ascii="Arial" w:hAnsi="Arial" w:cs="Arial"/>
          <w:color w:val="000000" w:themeColor="text1"/>
          <w:sz w:val="20"/>
          <w:szCs w:val="20"/>
          <w:lang w:val="es-CO"/>
        </w:rPr>
      </w:pPr>
    </w:p>
    <w:p w14:paraId="69967E2F" w14:textId="77777777" w:rsidR="006242E5" w:rsidRPr="003152EF" w:rsidRDefault="006242E5" w:rsidP="006242E5">
      <w:pPr>
        <w:jc w:val="center"/>
        <w:rPr>
          <w:rFonts w:ascii="Arial" w:hAnsi="Arial" w:cs="Arial"/>
          <w:color w:val="000000" w:themeColor="text1"/>
          <w:sz w:val="20"/>
          <w:szCs w:val="20"/>
          <w:lang w:val="es-CO"/>
        </w:rPr>
      </w:pPr>
    </w:p>
    <w:p w14:paraId="4D73CFED" w14:textId="77777777" w:rsidR="006242E5" w:rsidRPr="003152EF" w:rsidRDefault="006242E5" w:rsidP="006242E5">
      <w:pPr>
        <w:pStyle w:val="Sinespaciado"/>
        <w:jc w:val="center"/>
        <w:rPr>
          <w:rFonts w:ascii="Arial" w:hAnsi="Arial" w:cs="Arial"/>
          <w:color w:val="000000" w:themeColor="text1"/>
          <w:sz w:val="20"/>
          <w:szCs w:val="20"/>
          <w:lang w:val="es-CO"/>
        </w:rPr>
      </w:pPr>
      <w:r w:rsidRPr="003152EF">
        <w:rPr>
          <w:rFonts w:ascii="Arial" w:hAnsi="Arial" w:cs="Arial"/>
          <w:color w:val="000000" w:themeColor="text1"/>
          <w:sz w:val="20"/>
          <w:szCs w:val="20"/>
          <w:lang w:val="es-CO"/>
        </w:rPr>
        <w:t>_______________</w:t>
      </w:r>
      <w:r>
        <w:rPr>
          <w:rFonts w:ascii="Arial" w:hAnsi="Arial" w:cs="Arial"/>
          <w:color w:val="000000" w:themeColor="text1"/>
          <w:sz w:val="20"/>
          <w:szCs w:val="20"/>
          <w:lang w:val="es-CO"/>
        </w:rPr>
        <w:t>________________</w:t>
      </w:r>
    </w:p>
    <w:p w14:paraId="6EFCA4CA" w14:textId="77777777" w:rsidR="006242E5" w:rsidRDefault="006242E5" w:rsidP="006242E5">
      <w:pPr>
        <w:pStyle w:val="Sinespaciado"/>
        <w:jc w:val="center"/>
        <w:rPr>
          <w:rFonts w:ascii="Arial" w:hAnsi="Arial" w:cs="Arial"/>
          <w:sz w:val="20"/>
          <w:szCs w:val="20"/>
          <w:lang w:val="es-CO"/>
        </w:rPr>
      </w:pPr>
      <w:r w:rsidRPr="003152EF">
        <w:rPr>
          <w:rFonts w:ascii="Arial" w:hAnsi="Arial" w:cs="Arial"/>
          <w:color w:val="000000" w:themeColor="text1"/>
          <w:sz w:val="20"/>
          <w:szCs w:val="20"/>
          <w:lang w:val="es-CO"/>
        </w:rPr>
        <w:t>FIRMA</w:t>
      </w:r>
    </w:p>
    <w:p w14:paraId="6D4AD696" w14:textId="77777777" w:rsidR="006242E5" w:rsidRDefault="006242E5" w:rsidP="006242E5">
      <w:pPr>
        <w:jc w:val="center"/>
      </w:pPr>
    </w:p>
    <w:p w14:paraId="197F2C14" w14:textId="7284B3D3" w:rsidR="007344FE" w:rsidRDefault="007344FE" w:rsidP="00353363"/>
    <w:p w14:paraId="74762EF6" w14:textId="7359AE56" w:rsidR="00803D48" w:rsidRPr="00F34E4D" w:rsidRDefault="00803D48" w:rsidP="00803D48">
      <w:pPr>
        <w:jc w:val="center"/>
        <w:rPr>
          <w:rFonts w:ascii="Arial" w:hAnsi="Arial" w:cs="Arial"/>
          <w:b/>
          <w:sz w:val="22"/>
          <w:szCs w:val="22"/>
          <w:lang w:val="es-CO"/>
        </w:rPr>
      </w:pPr>
      <w:r>
        <w:rPr>
          <w:rFonts w:ascii="Arial" w:hAnsi="Arial" w:cs="Arial"/>
          <w:b/>
          <w:sz w:val="22"/>
          <w:szCs w:val="22"/>
          <w:lang w:val="es-CO"/>
        </w:rPr>
        <w:lastRenderedPageBreak/>
        <w:t>FORMATO No.</w:t>
      </w:r>
      <w:r w:rsidR="00BC405C">
        <w:rPr>
          <w:rFonts w:ascii="Arial" w:hAnsi="Arial" w:cs="Arial"/>
          <w:b/>
          <w:sz w:val="22"/>
          <w:szCs w:val="22"/>
          <w:lang w:val="es-CO"/>
        </w:rPr>
        <w:t>9</w:t>
      </w:r>
    </w:p>
    <w:p w14:paraId="74F479DE" w14:textId="39B4F4B8" w:rsidR="00803D48" w:rsidRPr="00165B77" w:rsidRDefault="00803D48" w:rsidP="00803D48">
      <w:pPr>
        <w:jc w:val="center"/>
        <w:rPr>
          <w:rFonts w:ascii="Arial" w:hAnsi="Arial" w:cs="Arial"/>
          <w:b/>
          <w:sz w:val="22"/>
          <w:szCs w:val="22"/>
          <w:lang w:val="es-CO"/>
        </w:rPr>
      </w:pPr>
      <w:r w:rsidRPr="00F34E4D">
        <w:rPr>
          <w:rFonts w:ascii="Arial" w:hAnsi="Arial" w:cs="Arial"/>
          <w:b/>
          <w:sz w:val="22"/>
          <w:szCs w:val="22"/>
          <w:lang w:val="es-CO"/>
        </w:rPr>
        <w:t xml:space="preserve"> </w:t>
      </w:r>
      <w:r>
        <w:rPr>
          <w:rFonts w:ascii="Arial" w:hAnsi="Arial" w:cs="Arial"/>
          <w:b/>
          <w:sz w:val="22"/>
          <w:szCs w:val="22"/>
          <w:lang w:val="es-CO"/>
        </w:rPr>
        <w:t>SEGURIDAD Y SALUD EN EL TRABAJO SG-SST</w:t>
      </w:r>
    </w:p>
    <w:p w14:paraId="61F42611" w14:textId="77777777" w:rsidR="00803D48" w:rsidRPr="00165B77" w:rsidRDefault="00803D48" w:rsidP="00803D48">
      <w:pPr>
        <w:jc w:val="center"/>
        <w:rPr>
          <w:rFonts w:ascii="Arial" w:hAnsi="Arial" w:cs="Arial"/>
          <w:b/>
          <w:sz w:val="22"/>
          <w:szCs w:val="22"/>
          <w:lang w:val="es-CO"/>
        </w:rPr>
      </w:pPr>
      <w:r w:rsidRPr="00165B77">
        <w:rPr>
          <w:rFonts w:ascii="Arial" w:hAnsi="Arial" w:cs="Arial"/>
          <w:b/>
          <w:sz w:val="22"/>
          <w:szCs w:val="22"/>
          <w:lang w:val="es-CO"/>
        </w:rPr>
        <w:t>_______________________________________________________________________</w:t>
      </w:r>
    </w:p>
    <w:p w14:paraId="324C0A00" w14:textId="77777777" w:rsidR="00803D48" w:rsidRPr="00302927" w:rsidRDefault="00803D48" w:rsidP="00803D48">
      <w:pPr>
        <w:pStyle w:val="Ttulo1"/>
        <w:numPr>
          <w:ilvl w:val="0"/>
          <w:numId w:val="43"/>
        </w:numPr>
        <w:rPr>
          <w:rFonts w:ascii="Arial" w:hAnsi="Arial" w:cs="Arial"/>
          <w:sz w:val="20"/>
          <w:szCs w:val="20"/>
        </w:rPr>
      </w:pPr>
      <w:r w:rsidRPr="00302927">
        <w:rPr>
          <w:rFonts w:ascii="Arial" w:hAnsi="Arial" w:cs="Arial"/>
          <w:sz w:val="20"/>
          <w:szCs w:val="20"/>
        </w:rPr>
        <w:t xml:space="preserve">CONDICIONES DEL PROCESO DE SEGURIDAD Y SALUD EN EL TRABAJO </w:t>
      </w:r>
    </w:p>
    <w:p w14:paraId="2A288176" w14:textId="77777777" w:rsidR="00803D48" w:rsidRPr="00302927" w:rsidRDefault="00803D48" w:rsidP="00803D48">
      <w:pPr>
        <w:pStyle w:val="Default"/>
        <w:spacing w:line="276" w:lineRule="auto"/>
        <w:ind w:left="567" w:right="136"/>
        <w:jc w:val="both"/>
        <w:rPr>
          <w:color w:val="auto"/>
          <w:sz w:val="20"/>
          <w:szCs w:val="20"/>
        </w:rPr>
      </w:pPr>
    </w:p>
    <w:p w14:paraId="6EFB4F13" w14:textId="77777777" w:rsidR="00803D48" w:rsidRPr="00302927" w:rsidRDefault="00803D48" w:rsidP="00803D48">
      <w:pPr>
        <w:pStyle w:val="Default"/>
        <w:ind w:left="567"/>
        <w:jc w:val="both"/>
        <w:rPr>
          <w:sz w:val="20"/>
          <w:szCs w:val="20"/>
        </w:rPr>
      </w:pPr>
      <w:r w:rsidRPr="00302927">
        <w:rPr>
          <w:color w:val="auto"/>
          <w:sz w:val="20"/>
          <w:szCs w:val="20"/>
        </w:rPr>
        <w:t xml:space="preserve">El Acuerdo </w:t>
      </w:r>
      <w:r w:rsidRPr="00302927">
        <w:rPr>
          <w:sz w:val="20"/>
          <w:szCs w:val="20"/>
        </w:rPr>
        <w:t xml:space="preserve">No. PSAA14-10161 del Consejo Superior de la </w:t>
      </w:r>
      <w:r w:rsidRPr="00302927">
        <w:rPr>
          <w:i/>
          <w:sz w:val="20"/>
          <w:szCs w:val="20"/>
        </w:rPr>
        <w:t>Judicatura “Por el cual se actualiza el Sistema Integrado de Gestión y Control de la Calidad creado mediante Acuerdo PSAA07-3926 de 2007 y se establece el Sistema Integrado de Gestión y Control de la Calidad y el Medio Ambiente – SIGCMA -”,</w:t>
      </w:r>
      <w:r w:rsidRPr="00302927">
        <w:rPr>
          <w:sz w:val="20"/>
          <w:szCs w:val="20"/>
        </w:rPr>
        <w:t xml:space="preserve"> establece en su artículo 5º: </w:t>
      </w:r>
    </w:p>
    <w:p w14:paraId="3A15897C" w14:textId="77777777" w:rsidR="00803D48" w:rsidRPr="00302927" w:rsidRDefault="00803D48" w:rsidP="00803D48">
      <w:pPr>
        <w:pStyle w:val="Default"/>
        <w:ind w:left="567"/>
        <w:jc w:val="both"/>
        <w:rPr>
          <w:sz w:val="20"/>
          <w:szCs w:val="20"/>
        </w:rPr>
      </w:pPr>
    </w:p>
    <w:p w14:paraId="67481E01" w14:textId="35FCC643" w:rsidR="00803D48" w:rsidRPr="00302927" w:rsidRDefault="00803D48" w:rsidP="00803D48">
      <w:pPr>
        <w:pStyle w:val="Default"/>
        <w:ind w:left="1416"/>
        <w:jc w:val="both"/>
        <w:rPr>
          <w:i/>
          <w:sz w:val="20"/>
          <w:szCs w:val="20"/>
        </w:rPr>
      </w:pPr>
      <w:r w:rsidRPr="00302927">
        <w:rPr>
          <w:i/>
          <w:sz w:val="20"/>
          <w:szCs w:val="20"/>
        </w:rPr>
        <w:t>“(…) ARTICULO 5.- Objetivos del SIGCMA. - De conformidad con las normas internacionales de calidad, control y medio ambiente, y considerados los principios consignados en el Decálogo Iberoamericano para una Justicia de Calidad de la Cumbre Judicial Iberoamericana, los objetivos son: …</w:t>
      </w:r>
    </w:p>
    <w:p w14:paraId="54B402E6" w14:textId="77777777" w:rsidR="00803D48" w:rsidRPr="00302927" w:rsidRDefault="00803D48" w:rsidP="00803D48">
      <w:pPr>
        <w:pStyle w:val="Default"/>
        <w:ind w:left="1416"/>
        <w:jc w:val="both"/>
        <w:rPr>
          <w:i/>
          <w:sz w:val="20"/>
          <w:szCs w:val="20"/>
        </w:rPr>
      </w:pPr>
    </w:p>
    <w:p w14:paraId="18E01909" w14:textId="77777777" w:rsidR="00803D48" w:rsidRPr="00302927" w:rsidRDefault="00803D48" w:rsidP="00803D48">
      <w:pPr>
        <w:pStyle w:val="Default"/>
        <w:ind w:left="1416"/>
        <w:jc w:val="both"/>
        <w:rPr>
          <w:i/>
          <w:sz w:val="20"/>
          <w:szCs w:val="20"/>
        </w:rPr>
      </w:pPr>
      <w:r w:rsidRPr="00302927">
        <w:rPr>
          <w:i/>
          <w:sz w:val="20"/>
          <w:szCs w:val="20"/>
        </w:rPr>
        <w:t>Fomentar la cultura organizacional de calidad, control y medio ambiente, orientada a la responsabilidad social y ética del servidor judicial. …</w:t>
      </w:r>
    </w:p>
    <w:p w14:paraId="682D1BD3" w14:textId="77777777" w:rsidR="00803D48" w:rsidRPr="00302927" w:rsidRDefault="00803D48" w:rsidP="00803D48">
      <w:pPr>
        <w:pStyle w:val="Default"/>
        <w:ind w:left="1416"/>
        <w:jc w:val="both"/>
        <w:rPr>
          <w:i/>
          <w:sz w:val="20"/>
          <w:szCs w:val="20"/>
        </w:rPr>
      </w:pPr>
    </w:p>
    <w:p w14:paraId="25915847" w14:textId="77777777" w:rsidR="00803D48" w:rsidRPr="00302927" w:rsidRDefault="00803D48" w:rsidP="00803D48">
      <w:pPr>
        <w:pStyle w:val="Default"/>
        <w:ind w:left="1416"/>
        <w:jc w:val="both"/>
        <w:rPr>
          <w:i/>
          <w:sz w:val="20"/>
          <w:szCs w:val="20"/>
        </w:rPr>
      </w:pPr>
      <w:r w:rsidRPr="00302927">
        <w:rPr>
          <w:i/>
          <w:sz w:val="20"/>
          <w:szCs w:val="20"/>
        </w:rPr>
        <w:t xml:space="preserve">Fortalecer continuamente las competencias y el liderazgo del talento humano de la organización. </w:t>
      </w:r>
    </w:p>
    <w:p w14:paraId="53F4617A" w14:textId="77777777" w:rsidR="00803D48" w:rsidRPr="00302927" w:rsidRDefault="00803D48" w:rsidP="00803D48">
      <w:pPr>
        <w:pStyle w:val="Default"/>
        <w:ind w:left="1416"/>
        <w:jc w:val="both"/>
        <w:rPr>
          <w:i/>
          <w:sz w:val="20"/>
          <w:szCs w:val="20"/>
        </w:rPr>
      </w:pPr>
    </w:p>
    <w:p w14:paraId="614C5C4F" w14:textId="77777777" w:rsidR="00803D48" w:rsidRPr="00302927" w:rsidRDefault="00803D48" w:rsidP="00803D48">
      <w:pPr>
        <w:pStyle w:val="Default"/>
        <w:ind w:left="1416"/>
        <w:jc w:val="both"/>
        <w:rPr>
          <w:sz w:val="20"/>
          <w:szCs w:val="20"/>
        </w:rPr>
      </w:pPr>
      <w:r w:rsidRPr="00302927">
        <w:rPr>
          <w:i/>
          <w:sz w:val="20"/>
          <w:szCs w:val="20"/>
        </w:rPr>
        <w:t>Reconocer la importancia del talento humano y de la gestión del conocimiento en la Administración de Justicia (…)”</w:t>
      </w:r>
      <w:r w:rsidRPr="00302927">
        <w:rPr>
          <w:sz w:val="20"/>
          <w:szCs w:val="20"/>
        </w:rPr>
        <w:t xml:space="preserve"> </w:t>
      </w:r>
    </w:p>
    <w:p w14:paraId="497E3E7B" w14:textId="77777777" w:rsidR="00803D48" w:rsidRPr="00302927" w:rsidRDefault="00803D48" w:rsidP="00803D48">
      <w:pPr>
        <w:pStyle w:val="Default"/>
        <w:ind w:left="567"/>
        <w:jc w:val="both"/>
        <w:rPr>
          <w:color w:val="auto"/>
          <w:sz w:val="20"/>
          <w:szCs w:val="20"/>
        </w:rPr>
      </w:pPr>
    </w:p>
    <w:p w14:paraId="0B2FD139" w14:textId="77777777" w:rsidR="00803D48" w:rsidRPr="00302927" w:rsidRDefault="00803D48" w:rsidP="00803D48">
      <w:pPr>
        <w:pStyle w:val="Default"/>
        <w:ind w:left="567"/>
        <w:jc w:val="both"/>
        <w:rPr>
          <w:color w:val="auto"/>
          <w:sz w:val="20"/>
          <w:szCs w:val="20"/>
        </w:rPr>
      </w:pPr>
      <w:r w:rsidRPr="00302927">
        <w:rPr>
          <w:color w:val="auto"/>
          <w:sz w:val="20"/>
          <w:szCs w:val="20"/>
        </w:rPr>
        <w:t xml:space="preserve">Así mismo del Consejo Superior de la Judicatura en el Acuerdo PSAA16-10560 de agosto 11 de 2016, </w:t>
      </w:r>
      <w:r w:rsidRPr="00302927">
        <w:rPr>
          <w:sz w:val="20"/>
          <w:szCs w:val="20"/>
        </w:rPr>
        <w:t xml:space="preserve">Por el cual se adoptan las Políticas para el Sistema de Gestión de Seguridad y Salud en el Trabajo de la Rama Judicial, y se deroga el Acuerdo No. 2333 de 2004, hace extensiva </w:t>
      </w:r>
      <w:r w:rsidRPr="00302927">
        <w:rPr>
          <w:color w:val="auto"/>
          <w:sz w:val="20"/>
          <w:szCs w:val="20"/>
        </w:rPr>
        <w:t>para los contratistas y de obligatorio cumplimiento la política en materia de salud y seguridad en el trabajo, en el entendido expresa de proteger la seguridad y la salud de los funcionarios y empleados de la Rama Judicial en sus sitios de trabajo, de los contratistas, subcontratistas y visitantes, señalando en el artículo 7º:</w:t>
      </w:r>
    </w:p>
    <w:p w14:paraId="447A37B2" w14:textId="77777777" w:rsidR="00803D48" w:rsidRPr="00302927" w:rsidRDefault="00803D48" w:rsidP="00803D48">
      <w:pPr>
        <w:pStyle w:val="Default"/>
        <w:ind w:left="567"/>
        <w:jc w:val="both"/>
        <w:rPr>
          <w:color w:val="auto"/>
          <w:sz w:val="20"/>
          <w:szCs w:val="20"/>
        </w:rPr>
      </w:pPr>
    </w:p>
    <w:p w14:paraId="1FB78627" w14:textId="77777777" w:rsidR="00803D48" w:rsidRPr="00302927" w:rsidRDefault="00803D48" w:rsidP="00803D48">
      <w:pPr>
        <w:pStyle w:val="Default"/>
        <w:ind w:left="567"/>
        <w:jc w:val="both"/>
        <w:rPr>
          <w:color w:val="auto"/>
          <w:sz w:val="20"/>
          <w:szCs w:val="20"/>
        </w:rPr>
      </w:pPr>
    </w:p>
    <w:p w14:paraId="5EA23B84" w14:textId="77777777" w:rsidR="00803D48" w:rsidRPr="00302927" w:rsidRDefault="00803D48" w:rsidP="00803D48">
      <w:pPr>
        <w:pStyle w:val="Default"/>
        <w:ind w:left="1416"/>
        <w:jc w:val="both"/>
        <w:rPr>
          <w:i/>
          <w:color w:val="auto"/>
          <w:sz w:val="20"/>
          <w:szCs w:val="20"/>
        </w:rPr>
      </w:pPr>
      <w:r w:rsidRPr="00302927">
        <w:rPr>
          <w:i/>
          <w:sz w:val="20"/>
          <w:szCs w:val="20"/>
        </w:rPr>
        <w:t xml:space="preserve">“(…) ARTÍCULO SÉPTIMO. - Cumplimiento de las Políticas, Divulgación y Publicación: Las políticas establecidas en materia del SG-SST son de obligatorio cumplimiento y se darán a conocer a los servidores judiciales en ejercicio de sus funciones y a los que se incorporan, a través de procesos de inducción y reinducción establecidos dentro del Sistema de Gestión de Calidad. Además, dichas políticas deberán permanecer fijadas en lugares visibles a todos los servidores judiciales, contratistas, subcontratistas y a la comunidad en general. (…)” </w:t>
      </w:r>
    </w:p>
    <w:p w14:paraId="10D21D62" w14:textId="77777777" w:rsidR="00803D48" w:rsidRPr="00302927" w:rsidRDefault="00803D48" w:rsidP="00803D48">
      <w:pPr>
        <w:pStyle w:val="Default"/>
        <w:ind w:left="567"/>
        <w:jc w:val="both"/>
        <w:rPr>
          <w:color w:val="auto"/>
          <w:sz w:val="20"/>
          <w:szCs w:val="20"/>
        </w:rPr>
      </w:pPr>
    </w:p>
    <w:p w14:paraId="4110B605" w14:textId="77777777" w:rsidR="00803D48" w:rsidRPr="00302927" w:rsidRDefault="00803D48" w:rsidP="00803D48">
      <w:pPr>
        <w:pStyle w:val="Ttulo2"/>
        <w:rPr>
          <w:rFonts w:ascii="Arial" w:hAnsi="Arial" w:cs="Arial"/>
          <w:b/>
          <w:color w:val="auto"/>
          <w:sz w:val="18"/>
          <w:szCs w:val="18"/>
        </w:rPr>
      </w:pPr>
      <w:r w:rsidRPr="00302927">
        <w:rPr>
          <w:rFonts w:ascii="Arial" w:hAnsi="Arial" w:cs="Arial"/>
          <w:b/>
          <w:color w:val="auto"/>
          <w:sz w:val="18"/>
          <w:szCs w:val="18"/>
        </w:rPr>
        <w:t>SISTEMA DE GESTION DE LA SEGURIDAD Y SALUD EN EL TRABAJO DE ACUERDO A LA REGLAMENTACIÓN VIGENTE.</w:t>
      </w:r>
    </w:p>
    <w:p w14:paraId="3923AE24" w14:textId="77777777" w:rsidR="00803D48" w:rsidRPr="00302927" w:rsidRDefault="00803D48" w:rsidP="00803D48">
      <w:pPr>
        <w:rPr>
          <w:rFonts w:ascii="Arial" w:hAnsi="Arial" w:cs="Arial"/>
        </w:rPr>
      </w:pPr>
    </w:p>
    <w:p w14:paraId="28DC6A21" w14:textId="77777777" w:rsidR="00803D48" w:rsidRPr="00302927" w:rsidRDefault="00803D48" w:rsidP="00803D48">
      <w:pPr>
        <w:pStyle w:val="TITULO3"/>
        <w:numPr>
          <w:ilvl w:val="0"/>
          <w:numId w:val="0"/>
        </w:numPr>
        <w:ind w:left="360"/>
        <w:rPr>
          <w:rFonts w:ascii="Arial" w:hAnsi="Arial" w:cs="Arial"/>
        </w:rPr>
      </w:pPr>
      <w:r>
        <w:rPr>
          <w:rFonts w:ascii="Arial" w:hAnsi="Arial" w:cs="Arial"/>
        </w:rPr>
        <w:t xml:space="preserve">1.1 </w:t>
      </w:r>
      <w:r w:rsidRPr="009E6FA8">
        <w:rPr>
          <w:rFonts w:ascii="Arial" w:hAnsi="Arial" w:cs="Arial"/>
          <w:bCs/>
        </w:rPr>
        <w:t>Contratistas Personas Jurídicas</w:t>
      </w:r>
      <w:r w:rsidRPr="00302927">
        <w:rPr>
          <w:rFonts w:ascii="Arial" w:hAnsi="Arial" w:cs="Arial"/>
        </w:rPr>
        <w:t xml:space="preserve"> </w:t>
      </w:r>
    </w:p>
    <w:p w14:paraId="2AE03FAB" w14:textId="77777777" w:rsidR="00803D48" w:rsidRPr="00302927" w:rsidRDefault="00803D48" w:rsidP="00803D48">
      <w:pPr>
        <w:pStyle w:val="Default"/>
        <w:spacing w:line="276" w:lineRule="auto"/>
        <w:ind w:left="567" w:right="136"/>
        <w:jc w:val="both"/>
        <w:rPr>
          <w:color w:val="auto"/>
          <w:sz w:val="20"/>
          <w:szCs w:val="20"/>
        </w:rPr>
      </w:pPr>
    </w:p>
    <w:p w14:paraId="77F74821"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Los contratistas personas jurídicas deberán incluir al momento de presentar la propuesta los soportes documentales que evidencien el diseño e implementación del Sistema de Seguridad y Salud en el trabajo de la empresa, de acuerdo a lo establecido el Decreto 1072 del 25 de mayo de 2015 (Libro 2, parte 2, título 4, capítulo 6) que contendrán como mínimo:</w:t>
      </w:r>
    </w:p>
    <w:p w14:paraId="6496FEFD" w14:textId="77777777" w:rsidR="00803D48" w:rsidRPr="00302927" w:rsidRDefault="00803D48" w:rsidP="00803D48">
      <w:pPr>
        <w:pStyle w:val="Default"/>
        <w:numPr>
          <w:ilvl w:val="0"/>
          <w:numId w:val="40"/>
        </w:numPr>
        <w:spacing w:line="276" w:lineRule="auto"/>
        <w:ind w:right="136"/>
        <w:jc w:val="both"/>
        <w:rPr>
          <w:color w:val="auto"/>
          <w:sz w:val="20"/>
          <w:szCs w:val="20"/>
        </w:rPr>
      </w:pPr>
      <w:r w:rsidRPr="00302927">
        <w:rPr>
          <w:color w:val="auto"/>
          <w:sz w:val="20"/>
          <w:szCs w:val="20"/>
        </w:rPr>
        <w:t>Documento de autoevaluación de cumplimiento de los estándares mínimos establecidos por la resolución 0312 de 2019.</w:t>
      </w:r>
    </w:p>
    <w:p w14:paraId="0FC12A6C" w14:textId="77777777" w:rsidR="00803D48" w:rsidRPr="00302927" w:rsidRDefault="00803D48" w:rsidP="00803D48">
      <w:pPr>
        <w:pStyle w:val="Default"/>
        <w:numPr>
          <w:ilvl w:val="0"/>
          <w:numId w:val="40"/>
        </w:numPr>
        <w:spacing w:line="276" w:lineRule="auto"/>
        <w:ind w:right="136"/>
        <w:jc w:val="both"/>
        <w:rPr>
          <w:color w:val="auto"/>
          <w:sz w:val="20"/>
          <w:szCs w:val="20"/>
        </w:rPr>
      </w:pPr>
      <w:r w:rsidRPr="00302927">
        <w:rPr>
          <w:color w:val="auto"/>
          <w:sz w:val="20"/>
          <w:szCs w:val="20"/>
        </w:rPr>
        <w:t>Documento matriz de identificación de Peligros, Evaluación y Valoración de Riesgos Laborales del contratante.</w:t>
      </w:r>
    </w:p>
    <w:p w14:paraId="0085240A" w14:textId="77777777" w:rsidR="00803D48" w:rsidRPr="00302927" w:rsidRDefault="00803D48" w:rsidP="00803D48">
      <w:pPr>
        <w:pStyle w:val="Default"/>
        <w:numPr>
          <w:ilvl w:val="0"/>
          <w:numId w:val="40"/>
        </w:numPr>
        <w:spacing w:line="276" w:lineRule="auto"/>
        <w:ind w:right="136"/>
        <w:jc w:val="both"/>
        <w:rPr>
          <w:color w:val="auto"/>
          <w:sz w:val="20"/>
          <w:szCs w:val="20"/>
        </w:rPr>
      </w:pPr>
      <w:r w:rsidRPr="00302927">
        <w:rPr>
          <w:color w:val="auto"/>
          <w:sz w:val="20"/>
          <w:szCs w:val="20"/>
        </w:rPr>
        <w:t>Documento del Plan Anual de Trabajo del Sistema de Gestión de SST firmado.</w:t>
      </w:r>
    </w:p>
    <w:p w14:paraId="0EC44CF5" w14:textId="77777777" w:rsidR="00803D48" w:rsidRPr="00302927" w:rsidRDefault="00803D48" w:rsidP="00803D48">
      <w:pPr>
        <w:pStyle w:val="Default"/>
        <w:numPr>
          <w:ilvl w:val="0"/>
          <w:numId w:val="40"/>
        </w:numPr>
        <w:spacing w:line="276" w:lineRule="auto"/>
        <w:ind w:right="136"/>
        <w:jc w:val="both"/>
        <w:rPr>
          <w:color w:val="auto"/>
          <w:sz w:val="20"/>
          <w:szCs w:val="20"/>
        </w:rPr>
      </w:pPr>
      <w:r w:rsidRPr="00302927">
        <w:rPr>
          <w:color w:val="auto"/>
          <w:sz w:val="20"/>
          <w:szCs w:val="20"/>
        </w:rPr>
        <w:t>Documentos soporte de la ejecución de actividades prevención y control de peligros y/o riesgos, con base en el resultado de la identificación de peligros, la evaluación y valoración de los riesgos.</w:t>
      </w:r>
    </w:p>
    <w:p w14:paraId="1BC904C3" w14:textId="77777777" w:rsidR="00803D48" w:rsidRPr="00302927" w:rsidRDefault="00803D48" w:rsidP="00803D48">
      <w:pPr>
        <w:pStyle w:val="TITULO3"/>
        <w:numPr>
          <w:ilvl w:val="0"/>
          <w:numId w:val="0"/>
        </w:numPr>
        <w:ind w:left="360"/>
        <w:rPr>
          <w:rFonts w:ascii="Arial" w:hAnsi="Arial" w:cs="Arial"/>
        </w:rPr>
      </w:pPr>
    </w:p>
    <w:p w14:paraId="09C85CD6" w14:textId="77777777" w:rsidR="00803D48" w:rsidRPr="00302927" w:rsidRDefault="00803D48" w:rsidP="00803D48">
      <w:pPr>
        <w:pStyle w:val="TITULO3"/>
        <w:numPr>
          <w:ilvl w:val="0"/>
          <w:numId w:val="0"/>
        </w:numPr>
        <w:ind w:left="360"/>
        <w:rPr>
          <w:rFonts w:ascii="Arial" w:hAnsi="Arial" w:cs="Arial"/>
        </w:rPr>
      </w:pPr>
      <w:r w:rsidRPr="00302927">
        <w:rPr>
          <w:rFonts w:ascii="Arial" w:hAnsi="Arial" w:cs="Arial"/>
        </w:rPr>
        <w:t xml:space="preserve">1.1.2 Contratistas Personas Naturales </w:t>
      </w:r>
    </w:p>
    <w:p w14:paraId="669E2B1C" w14:textId="77777777" w:rsidR="00803D48" w:rsidRPr="00302927" w:rsidRDefault="00803D48" w:rsidP="00803D48">
      <w:pPr>
        <w:pStyle w:val="Default"/>
        <w:spacing w:line="276" w:lineRule="auto"/>
        <w:ind w:left="567" w:right="136"/>
        <w:jc w:val="both"/>
        <w:rPr>
          <w:color w:val="auto"/>
          <w:sz w:val="20"/>
          <w:szCs w:val="20"/>
        </w:rPr>
      </w:pPr>
    </w:p>
    <w:p w14:paraId="5CE8BD8E"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Los contratistas personas naturales, por no estar obligados a desarrollar un Sistema de Gestión de Seguridad y Salud en el trabajo, deberán presentar al momento de la iniciación del contrato la identificación de Peligros y evaluación y valoración de los riesgos de las actividades que van a realizar y los mecanismos de control que emplearán para su prevención (matriz de identificación de Peligros, Evaluación y Valoración de Riesgos Laborales). </w:t>
      </w:r>
    </w:p>
    <w:p w14:paraId="67BCD3CA" w14:textId="77777777" w:rsidR="00803D48" w:rsidRPr="00302927" w:rsidRDefault="00803D48" w:rsidP="00803D48">
      <w:pPr>
        <w:pStyle w:val="Default"/>
        <w:spacing w:line="276" w:lineRule="auto"/>
        <w:ind w:left="567" w:right="136"/>
        <w:jc w:val="both"/>
        <w:rPr>
          <w:color w:val="auto"/>
          <w:sz w:val="20"/>
          <w:szCs w:val="20"/>
        </w:rPr>
      </w:pPr>
    </w:p>
    <w:p w14:paraId="5215D91A"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Los soportes presentados por el contratista sobre el Sistema de Seguridad y Salud en el trabajo y la Matriz de Riesgos Laborales, se archivarán en la carpeta del contrato/contratista. </w:t>
      </w:r>
    </w:p>
    <w:p w14:paraId="2B36A9CA" w14:textId="77777777" w:rsidR="00803D48" w:rsidRPr="00302927" w:rsidRDefault="00803D48" w:rsidP="00803D48">
      <w:pPr>
        <w:pStyle w:val="Default"/>
        <w:spacing w:line="276" w:lineRule="auto"/>
        <w:ind w:left="567" w:right="136"/>
        <w:jc w:val="both"/>
        <w:rPr>
          <w:color w:val="auto"/>
          <w:sz w:val="20"/>
          <w:szCs w:val="20"/>
        </w:rPr>
      </w:pPr>
    </w:p>
    <w:p w14:paraId="6B1C8113"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Los contratistas vinculados a través de contratos de prestación de servicios deberán durante la ejecución del objeto contractual:</w:t>
      </w:r>
    </w:p>
    <w:p w14:paraId="3F9095D0" w14:textId="77777777" w:rsidR="00803D48" w:rsidRPr="00302927" w:rsidRDefault="00803D48" w:rsidP="00803D48">
      <w:pPr>
        <w:pStyle w:val="Default"/>
        <w:spacing w:line="276" w:lineRule="auto"/>
        <w:ind w:left="567" w:right="136"/>
        <w:jc w:val="both"/>
        <w:rPr>
          <w:color w:val="auto"/>
          <w:sz w:val="20"/>
          <w:szCs w:val="20"/>
        </w:rPr>
      </w:pPr>
    </w:p>
    <w:p w14:paraId="28D01339" w14:textId="77777777" w:rsidR="00803D48" w:rsidRPr="00302927" w:rsidRDefault="00803D48" w:rsidP="00803D48">
      <w:pPr>
        <w:spacing w:line="254" w:lineRule="atLeast"/>
        <w:ind w:left="567"/>
        <w:jc w:val="both"/>
        <w:rPr>
          <w:rFonts w:ascii="Arial" w:hAnsi="Arial" w:cs="Arial"/>
          <w:sz w:val="20"/>
          <w:szCs w:val="20"/>
        </w:rPr>
      </w:pPr>
      <w:r w:rsidRPr="00302927">
        <w:rPr>
          <w:rFonts w:ascii="Arial" w:hAnsi="Arial" w:cs="Arial"/>
          <w:color w:val="000000"/>
          <w:sz w:val="20"/>
          <w:szCs w:val="20"/>
        </w:rPr>
        <w:t>1.</w:t>
      </w:r>
      <w:r w:rsidRPr="00302927">
        <w:rPr>
          <w:rFonts w:ascii="Arial" w:hAnsi="Arial" w:cs="Arial"/>
          <w:sz w:val="20"/>
          <w:szCs w:val="20"/>
        </w:rPr>
        <w:t xml:space="preserve"> Procurar el cuidado integral de su salud. </w:t>
      </w:r>
    </w:p>
    <w:p w14:paraId="517E3032" w14:textId="77777777" w:rsidR="00803D48" w:rsidRPr="00302927" w:rsidRDefault="00803D48" w:rsidP="00803D48">
      <w:pPr>
        <w:spacing w:line="254" w:lineRule="atLeast"/>
        <w:ind w:left="567"/>
        <w:jc w:val="both"/>
        <w:rPr>
          <w:rFonts w:ascii="Arial" w:hAnsi="Arial" w:cs="Arial"/>
          <w:sz w:val="20"/>
          <w:szCs w:val="20"/>
        </w:rPr>
      </w:pPr>
      <w:r w:rsidRPr="00302927">
        <w:rPr>
          <w:rFonts w:ascii="Arial" w:hAnsi="Arial" w:cs="Arial"/>
          <w:sz w:val="20"/>
          <w:szCs w:val="20"/>
        </w:rPr>
        <w:t>2. Contar con los elementos de protección personal necesarios para ejecutar la activi</w:t>
      </w:r>
      <w:r w:rsidRPr="00302927">
        <w:rPr>
          <w:rFonts w:ascii="Arial" w:hAnsi="Arial" w:cs="Arial"/>
          <w:sz w:val="20"/>
          <w:szCs w:val="20"/>
        </w:rPr>
        <w:softHyphen/>
        <w:t>dad contratada, para lo cual asumirá su costo. </w:t>
      </w:r>
    </w:p>
    <w:p w14:paraId="710BDABC" w14:textId="77777777" w:rsidR="00803D48" w:rsidRPr="00302927" w:rsidRDefault="00803D48" w:rsidP="00803D48">
      <w:pPr>
        <w:spacing w:line="254" w:lineRule="atLeast"/>
        <w:ind w:left="567"/>
        <w:jc w:val="both"/>
        <w:rPr>
          <w:rFonts w:ascii="Arial" w:hAnsi="Arial" w:cs="Arial"/>
          <w:sz w:val="20"/>
          <w:szCs w:val="20"/>
        </w:rPr>
      </w:pPr>
      <w:r w:rsidRPr="00302927">
        <w:rPr>
          <w:rFonts w:ascii="Arial" w:hAnsi="Arial" w:cs="Arial"/>
          <w:sz w:val="20"/>
          <w:szCs w:val="20"/>
        </w:rPr>
        <w:t>3. Informar a los contratantes la ocurrencia de incidentes, accidentes de trabajo y en</w:t>
      </w:r>
      <w:r w:rsidRPr="00302927">
        <w:rPr>
          <w:rFonts w:ascii="Arial" w:hAnsi="Arial" w:cs="Arial"/>
          <w:sz w:val="20"/>
          <w:szCs w:val="20"/>
        </w:rPr>
        <w:softHyphen/>
        <w:t>fermedades laborales. </w:t>
      </w:r>
    </w:p>
    <w:p w14:paraId="6ED33FB3" w14:textId="77777777" w:rsidR="00803D48" w:rsidRPr="00302927" w:rsidRDefault="00803D48" w:rsidP="00803D48">
      <w:pPr>
        <w:spacing w:line="254" w:lineRule="atLeast"/>
        <w:ind w:left="567"/>
        <w:jc w:val="both"/>
        <w:rPr>
          <w:rFonts w:ascii="Arial" w:hAnsi="Arial" w:cs="Arial"/>
          <w:sz w:val="20"/>
          <w:szCs w:val="20"/>
        </w:rPr>
      </w:pPr>
      <w:r w:rsidRPr="00302927">
        <w:rPr>
          <w:rFonts w:ascii="Arial" w:hAnsi="Arial" w:cs="Arial"/>
          <w:sz w:val="20"/>
          <w:szCs w:val="20"/>
        </w:rPr>
        <w:t>4. Participar en las actividades de Prevención y Promoción organizadas por los contra</w:t>
      </w:r>
      <w:r w:rsidRPr="00302927">
        <w:rPr>
          <w:rFonts w:ascii="Arial" w:hAnsi="Arial" w:cs="Arial"/>
          <w:sz w:val="20"/>
          <w:szCs w:val="20"/>
        </w:rPr>
        <w:softHyphen/>
        <w:t>tantes, los Comités Paritarios de Seguridad y Salud en el Trabajo o Vigías Ocupacionales o la Administradora de Riesgos Laborales. </w:t>
      </w:r>
    </w:p>
    <w:p w14:paraId="393FBB53" w14:textId="77777777" w:rsidR="00803D48" w:rsidRPr="00302927" w:rsidRDefault="00803D48" w:rsidP="00803D48">
      <w:pPr>
        <w:spacing w:line="254" w:lineRule="atLeast"/>
        <w:ind w:left="567"/>
        <w:jc w:val="both"/>
        <w:rPr>
          <w:rFonts w:ascii="Arial" w:hAnsi="Arial" w:cs="Arial"/>
          <w:sz w:val="20"/>
          <w:szCs w:val="20"/>
        </w:rPr>
      </w:pPr>
      <w:r w:rsidRPr="00302927">
        <w:rPr>
          <w:rFonts w:ascii="Arial" w:hAnsi="Arial" w:cs="Arial"/>
          <w:sz w:val="20"/>
          <w:szCs w:val="20"/>
        </w:rPr>
        <w:t>5. Cumplir las normas, reglamentos e instrucciones del Sistema de Gestión de la Segu</w:t>
      </w:r>
      <w:r w:rsidRPr="00302927">
        <w:rPr>
          <w:rFonts w:ascii="Arial" w:hAnsi="Arial" w:cs="Arial"/>
          <w:sz w:val="20"/>
          <w:szCs w:val="20"/>
        </w:rPr>
        <w:softHyphen/>
        <w:t>ridad y Salud en el Trabajo (SG-SST). </w:t>
      </w:r>
    </w:p>
    <w:p w14:paraId="5D023E62" w14:textId="77777777" w:rsidR="00803D48" w:rsidRPr="00302927" w:rsidRDefault="00803D48" w:rsidP="00803D48">
      <w:pPr>
        <w:spacing w:line="254" w:lineRule="atLeast"/>
        <w:ind w:left="567"/>
        <w:jc w:val="both"/>
        <w:rPr>
          <w:rFonts w:ascii="Arial" w:hAnsi="Arial" w:cs="Arial"/>
          <w:sz w:val="20"/>
          <w:szCs w:val="20"/>
        </w:rPr>
      </w:pPr>
      <w:r w:rsidRPr="00302927">
        <w:rPr>
          <w:rFonts w:ascii="Arial" w:hAnsi="Arial" w:cs="Arial"/>
          <w:sz w:val="20"/>
          <w:szCs w:val="20"/>
        </w:rPr>
        <w:t>6. Informar oportunamente a los contratantes toda novedad derivada del contrato. </w:t>
      </w:r>
    </w:p>
    <w:p w14:paraId="3A2030A2" w14:textId="77777777" w:rsidR="00803D48" w:rsidRPr="00302927" w:rsidRDefault="00803D48" w:rsidP="00803D48">
      <w:pPr>
        <w:pStyle w:val="Default"/>
        <w:spacing w:line="276" w:lineRule="auto"/>
        <w:ind w:right="136"/>
        <w:jc w:val="both"/>
        <w:rPr>
          <w:color w:val="auto"/>
          <w:sz w:val="20"/>
          <w:szCs w:val="20"/>
        </w:rPr>
      </w:pPr>
    </w:p>
    <w:p w14:paraId="7FF69A6D" w14:textId="77777777" w:rsidR="00803D48" w:rsidRPr="00302927" w:rsidRDefault="00803D48" w:rsidP="00803D48">
      <w:pPr>
        <w:pStyle w:val="Default"/>
        <w:spacing w:line="276" w:lineRule="auto"/>
        <w:ind w:right="136"/>
        <w:jc w:val="both"/>
        <w:rPr>
          <w:b/>
          <w:bCs/>
          <w:color w:val="auto"/>
          <w:sz w:val="20"/>
          <w:szCs w:val="20"/>
        </w:rPr>
      </w:pPr>
      <w:r w:rsidRPr="00302927">
        <w:rPr>
          <w:b/>
          <w:bCs/>
          <w:color w:val="auto"/>
          <w:sz w:val="20"/>
          <w:szCs w:val="20"/>
        </w:rPr>
        <w:t xml:space="preserve">1.1.3 Afiliación al Sistema General de Seguridad Social </w:t>
      </w:r>
    </w:p>
    <w:p w14:paraId="328F5729" w14:textId="77777777" w:rsidR="00803D48" w:rsidRPr="00302927" w:rsidRDefault="00803D48" w:rsidP="00803D48">
      <w:pPr>
        <w:pStyle w:val="Default"/>
        <w:spacing w:line="276" w:lineRule="auto"/>
        <w:ind w:left="567" w:right="136"/>
        <w:jc w:val="both"/>
        <w:rPr>
          <w:color w:val="auto"/>
          <w:sz w:val="20"/>
          <w:szCs w:val="20"/>
        </w:rPr>
      </w:pPr>
    </w:p>
    <w:p w14:paraId="400F9AA2"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Para asegurar la cobertura de las personas que ejecutarán la labor por parte del contratista al Sistema de Seguridad Social, en especial la afiliación y pago de EPS y ARL, deberán seguirse los parámetros que se definen a continuación: </w:t>
      </w:r>
    </w:p>
    <w:p w14:paraId="31AC116B" w14:textId="77777777" w:rsidR="00803D48" w:rsidRPr="00302927" w:rsidRDefault="00803D48" w:rsidP="00803D48">
      <w:pPr>
        <w:pStyle w:val="Default"/>
        <w:spacing w:line="276" w:lineRule="auto"/>
        <w:ind w:left="567" w:right="136"/>
        <w:jc w:val="both"/>
        <w:rPr>
          <w:color w:val="auto"/>
          <w:sz w:val="20"/>
          <w:szCs w:val="20"/>
        </w:rPr>
      </w:pPr>
    </w:p>
    <w:p w14:paraId="3125042C" w14:textId="77777777" w:rsidR="00803D48" w:rsidRPr="00302927" w:rsidRDefault="00803D48" w:rsidP="00803D48">
      <w:pPr>
        <w:pStyle w:val="Default"/>
        <w:spacing w:line="276" w:lineRule="auto"/>
        <w:ind w:right="136"/>
        <w:jc w:val="both"/>
        <w:rPr>
          <w:b/>
          <w:bCs/>
          <w:color w:val="auto"/>
          <w:sz w:val="20"/>
          <w:szCs w:val="20"/>
        </w:rPr>
      </w:pPr>
      <w:r w:rsidRPr="00302927">
        <w:rPr>
          <w:b/>
          <w:bCs/>
          <w:color w:val="auto"/>
          <w:sz w:val="20"/>
          <w:szCs w:val="20"/>
        </w:rPr>
        <w:t xml:space="preserve">1.1.3.1 Contratistas Personas Jurídicas </w:t>
      </w:r>
    </w:p>
    <w:p w14:paraId="741DDEB4" w14:textId="77777777" w:rsidR="00803D48" w:rsidRPr="00302927" w:rsidRDefault="00803D48" w:rsidP="00803D48">
      <w:pPr>
        <w:pStyle w:val="Default"/>
        <w:spacing w:line="276" w:lineRule="auto"/>
        <w:ind w:left="567" w:right="136"/>
        <w:jc w:val="both"/>
        <w:rPr>
          <w:color w:val="auto"/>
          <w:sz w:val="20"/>
          <w:szCs w:val="20"/>
        </w:rPr>
      </w:pPr>
    </w:p>
    <w:p w14:paraId="38F58D9C"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En caso de que el servicio tenga una duración superior a un mes o sea un contrato para suministros de larga duración, el contratista deberá actualizar, mensualmente con la factura de cobro, la lista de personal con los soportes de pago de Seguridad Social del mes inmediatamente anterior, con base en los plazos de pago establecidos por la Ley. </w:t>
      </w:r>
    </w:p>
    <w:p w14:paraId="3F467B01" w14:textId="77777777" w:rsidR="00803D48" w:rsidRPr="00302927" w:rsidRDefault="00803D48" w:rsidP="00803D48">
      <w:pPr>
        <w:pStyle w:val="Default"/>
        <w:spacing w:line="276" w:lineRule="auto"/>
        <w:ind w:left="567" w:right="136"/>
        <w:jc w:val="both"/>
        <w:rPr>
          <w:color w:val="auto"/>
          <w:sz w:val="20"/>
          <w:szCs w:val="20"/>
        </w:rPr>
      </w:pPr>
    </w:p>
    <w:p w14:paraId="0DE9AD55"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Nota: El no cumplimiento de esta obligación por parte del contratista será causal de la suspensión total o parcial del servicio. </w:t>
      </w:r>
    </w:p>
    <w:p w14:paraId="58AB52CB" w14:textId="77777777" w:rsidR="00803D48" w:rsidRPr="00302927" w:rsidRDefault="00803D48" w:rsidP="00803D48">
      <w:pPr>
        <w:pStyle w:val="Default"/>
        <w:spacing w:line="276" w:lineRule="auto"/>
        <w:ind w:left="567" w:right="136"/>
        <w:jc w:val="both"/>
        <w:rPr>
          <w:color w:val="auto"/>
          <w:sz w:val="20"/>
          <w:szCs w:val="20"/>
        </w:rPr>
      </w:pPr>
    </w:p>
    <w:p w14:paraId="3F942970" w14:textId="77777777" w:rsidR="00803D48" w:rsidRPr="00302927" w:rsidRDefault="00803D48" w:rsidP="00803D48">
      <w:pPr>
        <w:pStyle w:val="Default"/>
        <w:spacing w:line="276" w:lineRule="auto"/>
        <w:ind w:right="136"/>
        <w:jc w:val="both"/>
        <w:rPr>
          <w:b/>
          <w:bCs/>
          <w:color w:val="auto"/>
          <w:sz w:val="20"/>
          <w:szCs w:val="20"/>
        </w:rPr>
      </w:pPr>
      <w:r w:rsidRPr="00302927">
        <w:rPr>
          <w:b/>
          <w:bCs/>
          <w:color w:val="auto"/>
          <w:sz w:val="20"/>
          <w:szCs w:val="20"/>
        </w:rPr>
        <w:t xml:space="preserve">1.1.3.2 Contratistas Personas Naturales </w:t>
      </w:r>
    </w:p>
    <w:p w14:paraId="3206728C" w14:textId="77777777" w:rsidR="00803D48" w:rsidRPr="00302927" w:rsidRDefault="00803D48" w:rsidP="00803D48">
      <w:pPr>
        <w:pStyle w:val="Default"/>
        <w:spacing w:line="276" w:lineRule="auto"/>
        <w:ind w:left="567" w:right="136"/>
        <w:jc w:val="both"/>
        <w:rPr>
          <w:color w:val="auto"/>
          <w:sz w:val="20"/>
          <w:szCs w:val="20"/>
        </w:rPr>
      </w:pPr>
    </w:p>
    <w:p w14:paraId="3C653BED"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El contratista persona natural deberá presentar con una anticipación de ocho (8) días al inicio de las labores, la lista de personas que realizaran la labor y adjuntará las planillas de cotización y pago de EPS y AFP el día anterior al inicio de las labores. </w:t>
      </w:r>
    </w:p>
    <w:p w14:paraId="12B8CF7D" w14:textId="77777777" w:rsidR="00803D48" w:rsidRPr="00302927" w:rsidRDefault="00803D48" w:rsidP="00803D48">
      <w:pPr>
        <w:pStyle w:val="Default"/>
        <w:spacing w:line="276" w:lineRule="auto"/>
        <w:ind w:left="567" w:right="136"/>
        <w:jc w:val="both"/>
        <w:rPr>
          <w:color w:val="auto"/>
          <w:sz w:val="20"/>
          <w:szCs w:val="20"/>
        </w:rPr>
      </w:pPr>
    </w:p>
    <w:p w14:paraId="56FCA076"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La afiliación a la ARL de contratistas naturales será de libre escogencia, debiendo afiliarse a una sola tal como lo define Decreto 0723 de 2013. </w:t>
      </w:r>
    </w:p>
    <w:p w14:paraId="34A4B598" w14:textId="77777777" w:rsidR="00803D48" w:rsidRPr="00302927" w:rsidRDefault="00803D48" w:rsidP="00803D48">
      <w:pPr>
        <w:pStyle w:val="Default"/>
        <w:spacing w:line="276" w:lineRule="auto"/>
        <w:ind w:left="567" w:right="136"/>
        <w:jc w:val="both"/>
        <w:rPr>
          <w:color w:val="auto"/>
          <w:sz w:val="20"/>
          <w:szCs w:val="20"/>
        </w:rPr>
      </w:pPr>
    </w:p>
    <w:p w14:paraId="2DD7632F"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lastRenderedPageBreak/>
        <w:t>Los soportes presentados por el contratista sobre la afiliación de sus trabajadores al Sistema de Seguridad Social, se archivarán en la carpeta del contrato/contratista.</w:t>
      </w:r>
    </w:p>
    <w:p w14:paraId="3B04C92F" w14:textId="77777777" w:rsidR="00803D48" w:rsidRPr="00302927" w:rsidRDefault="00803D48" w:rsidP="00803D48">
      <w:pPr>
        <w:pStyle w:val="Default"/>
        <w:spacing w:line="276" w:lineRule="auto"/>
        <w:ind w:left="567" w:right="136"/>
        <w:jc w:val="both"/>
        <w:rPr>
          <w:color w:val="auto"/>
          <w:sz w:val="20"/>
          <w:szCs w:val="20"/>
        </w:rPr>
      </w:pPr>
    </w:p>
    <w:p w14:paraId="41A6D203" w14:textId="77777777" w:rsidR="00803D48" w:rsidRPr="00302927" w:rsidRDefault="00803D48" w:rsidP="00803D48">
      <w:pPr>
        <w:pStyle w:val="Default"/>
        <w:spacing w:line="276" w:lineRule="auto"/>
        <w:ind w:right="136"/>
        <w:jc w:val="both"/>
        <w:rPr>
          <w:color w:val="auto"/>
          <w:sz w:val="20"/>
          <w:szCs w:val="20"/>
        </w:rPr>
      </w:pPr>
      <w:r w:rsidRPr="00302927">
        <w:rPr>
          <w:b/>
          <w:bCs/>
          <w:color w:val="auto"/>
          <w:sz w:val="20"/>
          <w:szCs w:val="20"/>
        </w:rPr>
        <w:t xml:space="preserve">1.1.4 Actividades de prevención durante la realización del Servicio. </w:t>
      </w:r>
    </w:p>
    <w:p w14:paraId="37D390EF" w14:textId="77777777" w:rsidR="00803D48" w:rsidRPr="00302927" w:rsidRDefault="00803D48" w:rsidP="00803D48">
      <w:pPr>
        <w:pStyle w:val="Default"/>
        <w:spacing w:line="276" w:lineRule="auto"/>
        <w:ind w:left="567" w:right="136"/>
        <w:jc w:val="both"/>
        <w:rPr>
          <w:color w:val="auto"/>
          <w:sz w:val="20"/>
          <w:szCs w:val="20"/>
        </w:rPr>
      </w:pPr>
    </w:p>
    <w:p w14:paraId="4A6C047B"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Para asegurar la aplicación de los mecanismos de control a los riesgos generados por las actividades del contratista, deberán desarrollarse las siguientes actividades:</w:t>
      </w:r>
    </w:p>
    <w:p w14:paraId="2CF4AC7D" w14:textId="77777777" w:rsidR="00803D48" w:rsidRPr="00302927" w:rsidRDefault="00803D48" w:rsidP="00803D48">
      <w:pPr>
        <w:pStyle w:val="Default"/>
        <w:spacing w:line="276" w:lineRule="auto"/>
        <w:ind w:left="567" w:right="136"/>
        <w:jc w:val="both"/>
        <w:rPr>
          <w:color w:val="auto"/>
          <w:sz w:val="20"/>
          <w:szCs w:val="20"/>
        </w:rPr>
      </w:pPr>
    </w:p>
    <w:p w14:paraId="418A0E07" w14:textId="77777777" w:rsidR="00803D48" w:rsidRPr="00302927" w:rsidRDefault="00803D48" w:rsidP="00803D48">
      <w:pPr>
        <w:pStyle w:val="Default"/>
        <w:spacing w:line="276" w:lineRule="auto"/>
        <w:ind w:right="136"/>
        <w:jc w:val="both"/>
        <w:rPr>
          <w:b/>
          <w:color w:val="auto"/>
          <w:sz w:val="20"/>
          <w:szCs w:val="20"/>
        </w:rPr>
      </w:pPr>
      <w:r w:rsidRPr="00302927">
        <w:rPr>
          <w:b/>
          <w:color w:val="auto"/>
          <w:sz w:val="20"/>
          <w:szCs w:val="20"/>
        </w:rPr>
        <w:t xml:space="preserve">1.1.4.1 Inducción trabajadores del Contratista </w:t>
      </w:r>
    </w:p>
    <w:p w14:paraId="6848FB7B" w14:textId="77777777" w:rsidR="00803D48" w:rsidRPr="00302927" w:rsidRDefault="00803D48" w:rsidP="00803D48">
      <w:pPr>
        <w:pStyle w:val="Default"/>
        <w:spacing w:line="276" w:lineRule="auto"/>
        <w:ind w:left="567" w:right="136"/>
        <w:jc w:val="both"/>
        <w:rPr>
          <w:b/>
          <w:color w:val="auto"/>
          <w:sz w:val="20"/>
          <w:szCs w:val="20"/>
        </w:rPr>
      </w:pPr>
    </w:p>
    <w:p w14:paraId="52E48ED3"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Antes de iniciar la ejecución del contrato, el grupo de trabajador (es) deberá recibir por parte del responsable del trabajo en la Rama Judicial, la inducción en Seguridad y salud en el trabajo a contratistas. Con este proceso se busca generar las competencias mínimas en los trabajadores del contratista, sobre el Proceso de Gestión de Salud Ocupacional de la Rama Judicial (se incluyen la Política y Objetivos del Proceso) </w:t>
      </w:r>
    </w:p>
    <w:p w14:paraId="25481922" w14:textId="77777777" w:rsidR="00803D48" w:rsidRPr="00302927" w:rsidRDefault="00803D48" w:rsidP="00803D48">
      <w:pPr>
        <w:pStyle w:val="Default"/>
        <w:spacing w:line="276" w:lineRule="auto"/>
        <w:ind w:left="567" w:right="136"/>
        <w:jc w:val="both"/>
        <w:rPr>
          <w:color w:val="auto"/>
          <w:sz w:val="20"/>
          <w:szCs w:val="20"/>
        </w:rPr>
      </w:pPr>
    </w:p>
    <w:p w14:paraId="59F8F714"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Cuando ingrese un nuevo trabajador del contratista, además de asegurar la afiliación al Sistema de Seguridad Social deberá recibir, previo al inicio de labores, la inducción en Seguridad y Salud en el trabajo. </w:t>
      </w:r>
    </w:p>
    <w:p w14:paraId="3F2BB047" w14:textId="77777777" w:rsidR="00803D48" w:rsidRPr="00302927" w:rsidRDefault="00803D48" w:rsidP="00803D48">
      <w:pPr>
        <w:pStyle w:val="Default"/>
        <w:spacing w:line="276" w:lineRule="auto"/>
        <w:ind w:left="567" w:right="136"/>
        <w:jc w:val="both"/>
        <w:rPr>
          <w:color w:val="auto"/>
          <w:sz w:val="20"/>
          <w:szCs w:val="20"/>
        </w:rPr>
      </w:pPr>
    </w:p>
    <w:p w14:paraId="0A1670DC"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Los registros derivados del proceso de inducción de trabajadores del contratista, se archivarán en la carpeta del contrato/contratista. </w:t>
      </w:r>
    </w:p>
    <w:p w14:paraId="19F44BF7" w14:textId="77777777" w:rsidR="00803D48" w:rsidRPr="00302927" w:rsidRDefault="00803D48" w:rsidP="00803D48">
      <w:pPr>
        <w:pStyle w:val="Default"/>
        <w:spacing w:line="276" w:lineRule="auto"/>
        <w:ind w:left="567" w:right="136"/>
        <w:jc w:val="both"/>
        <w:rPr>
          <w:color w:val="auto"/>
          <w:sz w:val="20"/>
          <w:szCs w:val="20"/>
        </w:rPr>
      </w:pPr>
    </w:p>
    <w:p w14:paraId="4C13045E" w14:textId="77777777" w:rsidR="00803D48" w:rsidRPr="00302927" w:rsidRDefault="00803D48" w:rsidP="00803D48">
      <w:pPr>
        <w:pStyle w:val="Default"/>
        <w:spacing w:line="276" w:lineRule="auto"/>
        <w:ind w:right="136"/>
        <w:jc w:val="both"/>
        <w:rPr>
          <w:b/>
          <w:bCs/>
          <w:color w:val="auto"/>
          <w:sz w:val="20"/>
          <w:szCs w:val="20"/>
        </w:rPr>
      </w:pPr>
      <w:r w:rsidRPr="00302927">
        <w:rPr>
          <w:b/>
          <w:bCs/>
          <w:color w:val="auto"/>
          <w:sz w:val="20"/>
          <w:szCs w:val="20"/>
        </w:rPr>
        <w:t xml:space="preserve">1.1.4.2 Elementos de Protección Personal </w:t>
      </w:r>
    </w:p>
    <w:p w14:paraId="109B687D" w14:textId="77777777" w:rsidR="00803D48" w:rsidRPr="00302927" w:rsidRDefault="00803D48" w:rsidP="00803D48">
      <w:pPr>
        <w:pStyle w:val="Default"/>
        <w:spacing w:line="276" w:lineRule="auto"/>
        <w:ind w:left="567" w:right="136"/>
        <w:jc w:val="both"/>
        <w:rPr>
          <w:color w:val="auto"/>
          <w:sz w:val="20"/>
          <w:szCs w:val="20"/>
        </w:rPr>
      </w:pPr>
    </w:p>
    <w:p w14:paraId="35042AD3"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El contratista deberá suministrar los elementos de protección personal definidos en la identificación de Peligros, evaluación y valoración de riesgo laborales, como mecanismos de control, los cuales podrán ser ampliados o modificados a juicio del supervisor del contrato, previa justificación de la modificación avalada por el responsable de la coordinación de actividades de Seguridad y Salud en el trabajo de la Dirección Seccional.  </w:t>
      </w:r>
    </w:p>
    <w:p w14:paraId="7BEBA8F4" w14:textId="77777777" w:rsidR="00803D48" w:rsidRPr="00302927" w:rsidRDefault="00803D48" w:rsidP="00803D48">
      <w:pPr>
        <w:pStyle w:val="Default"/>
        <w:spacing w:line="276" w:lineRule="auto"/>
        <w:ind w:left="567" w:right="136"/>
        <w:jc w:val="both"/>
        <w:rPr>
          <w:color w:val="auto"/>
          <w:sz w:val="20"/>
          <w:szCs w:val="20"/>
        </w:rPr>
      </w:pPr>
    </w:p>
    <w:p w14:paraId="1ABDA3B6"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El supervisor del Contrato por parte de la Rama Judicial, deberá efectuar inspecciones sobre el uso y estado de los EPP de los trabajadores de los contratistas. La periodicidad de estas inspecciones, la definirá el supervisor del contrato, con base en la duración de los trabajos y el nivel de riesgo del servicio. </w:t>
      </w:r>
    </w:p>
    <w:p w14:paraId="783E3563" w14:textId="77777777" w:rsidR="00803D48" w:rsidRPr="00302927" w:rsidRDefault="00803D48" w:rsidP="00803D48">
      <w:pPr>
        <w:pStyle w:val="Default"/>
        <w:spacing w:line="276" w:lineRule="auto"/>
        <w:ind w:left="567" w:right="136"/>
        <w:jc w:val="both"/>
        <w:rPr>
          <w:color w:val="auto"/>
          <w:sz w:val="20"/>
          <w:szCs w:val="20"/>
        </w:rPr>
      </w:pPr>
    </w:p>
    <w:p w14:paraId="0593009E"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Los registros derivados de las Inspecciones de EPP de trabajadores del contratista, se archivarán en la carpeta del contrato/contratista.</w:t>
      </w:r>
    </w:p>
    <w:p w14:paraId="738B655E" w14:textId="77777777" w:rsidR="00803D48" w:rsidRPr="00302927" w:rsidRDefault="00803D48" w:rsidP="00803D48">
      <w:pPr>
        <w:pStyle w:val="Default"/>
        <w:spacing w:line="276" w:lineRule="auto"/>
        <w:ind w:left="567" w:right="136"/>
        <w:jc w:val="both"/>
        <w:rPr>
          <w:b/>
          <w:bCs/>
          <w:color w:val="auto"/>
          <w:sz w:val="20"/>
          <w:szCs w:val="20"/>
        </w:rPr>
      </w:pPr>
    </w:p>
    <w:p w14:paraId="45BCBB4A" w14:textId="77777777" w:rsidR="00803D48" w:rsidRPr="00302927" w:rsidRDefault="00803D48" w:rsidP="00803D48">
      <w:pPr>
        <w:pStyle w:val="Default"/>
        <w:spacing w:line="276" w:lineRule="auto"/>
        <w:ind w:right="136"/>
        <w:jc w:val="both"/>
        <w:rPr>
          <w:b/>
          <w:bCs/>
          <w:color w:val="auto"/>
          <w:sz w:val="20"/>
          <w:szCs w:val="20"/>
        </w:rPr>
      </w:pPr>
      <w:r w:rsidRPr="00302927">
        <w:rPr>
          <w:b/>
          <w:bCs/>
          <w:color w:val="auto"/>
          <w:sz w:val="20"/>
          <w:szCs w:val="20"/>
        </w:rPr>
        <w:t xml:space="preserve">1.1.4.3 Competencias laborales y en Seguridad y Salud en el Trabajo para llevar a cabo las actividades del contrato. </w:t>
      </w:r>
    </w:p>
    <w:p w14:paraId="7469CE56" w14:textId="77777777" w:rsidR="00803D48" w:rsidRPr="00302927" w:rsidRDefault="00803D48" w:rsidP="00803D48">
      <w:pPr>
        <w:pStyle w:val="Default"/>
        <w:spacing w:line="276" w:lineRule="auto"/>
        <w:ind w:left="567" w:right="136"/>
        <w:jc w:val="both"/>
        <w:rPr>
          <w:color w:val="auto"/>
          <w:sz w:val="20"/>
          <w:szCs w:val="20"/>
        </w:rPr>
      </w:pPr>
    </w:p>
    <w:p w14:paraId="7F57D3A4"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El contratista deberá suministrar las evidencias de la capacitación y formación mínima requeridas para el personal a su cargo que desarrollará la actividad en la Rama Judicial, en relación a: </w:t>
      </w:r>
    </w:p>
    <w:p w14:paraId="675F32E9" w14:textId="77777777" w:rsidR="00803D48" w:rsidRPr="00302927" w:rsidRDefault="00803D48" w:rsidP="00803D48">
      <w:pPr>
        <w:pStyle w:val="Default"/>
        <w:spacing w:after="14" w:line="276" w:lineRule="auto"/>
        <w:ind w:left="567" w:right="136"/>
        <w:jc w:val="both"/>
        <w:rPr>
          <w:color w:val="auto"/>
          <w:sz w:val="20"/>
          <w:szCs w:val="20"/>
        </w:rPr>
      </w:pPr>
    </w:p>
    <w:p w14:paraId="4A310A0F" w14:textId="77777777" w:rsidR="00803D48" w:rsidRPr="00302927" w:rsidRDefault="00803D48" w:rsidP="00803D48">
      <w:pPr>
        <w:pStyle w:val="Default"/>
        <w:spacing w:after="14" w:line="276" w:lineRule="auto"/>
        <w:ind w:left="567" w:right="136"/>
        <w:jc w:val="both"/>
        <w:rPr>
          <w:color w:val="auto"/>
          <w:sz w:val="20"/>
          <w:szCs w:val="20"/>
        </w:rPr>
      </w:pPr>
      <w:r w:rsidRPr="00302927">
        <w:rPr>
          <w:color w:val="auto"/>
          <w:sz w:val="20"/>
          <w:szCs w:val="20"/>
        </w:rPr>
        <w:t xml:space="preserve">a. Trabajo en alturas de conformidad con la Resolución 1409 de 2012 </w:t>
      </w:r>
    </w:p>
    <w:p w14:paraId="565BAD20" w14:textId="77777777" w:rsidR="00803D48" w:rsidRPr="00302927" w:rsidRDefault="00803D48" w:rsidP="00803D48">
      <w:pPr>
        <w:pStyle w:val="Default"/>
        <w:spacing w:after="14" w:line="276" w:lineRule="auto"/>
        <w:ind w:left="567" w:right="136"/>
        <w:jc w:val="both"/>
        <w:rPr>
          <w:color w:val="auto"/>
          <w:sz w:val="20"/>
          <w:szCs w:val="20"/>
        </w:rPr>
      </w:pPr>
    </w:p>
    <w:p w14:paraId="160D9000" w14:textId="77777777" w:rsidR="00803D48" w:rsidRPr="00302927" w:rsidRDefault="00803D48" w:rsidP="00803D48">
      <w:pPr>
        <w:pStyle w:val="Default"/>
        <w:spacing w:after="14" w:line="276" w:lineRule="auto"/>
        <w:ind w:left="567" w:right="136"/>
        <w:jc w:val="both"/>
        <w:rPr>
          <w:color w:val="auto"/>
          <w:sz w:val="20"/>
          <w:szCs w:val="20"/>
        </w:rPr>
      </w:pPr>
      <w:r w:rsidRPr="00302927">
        <w:rPr>
          <w:color w:val="auto"/>
          <w:sz w:val="20"/>
          <w:szCs w:val="20"/>
        </w:rPr>
        <w:t xml:space="preserve">b. Manejo, almacenamiento y disposición de sustancias químicas empleadas, así como en el manejo de elementos de protección personal asociados al riesgo. </w:t>
      </w:r>
    </w:p>
    <w:p w14:paraId="215A0EA4" w14:textId="77777777" w:rsidR="00803D48" w:rsidRPr="00302927" w:rsidRDefault="00803D48" w:rsidP="00803D48">
      <w:pPr>
        <w:pStyle w:val="Default"/>
        <w:spacing w:after="14" w:line="276" w:lineRule="auto"/>
        <w:ind w:left="567" w:right="136"/>
        <w:jc w:val="both"/>
        <w:rPr>
          <w:color w:val="auto"/>
          <w:sz w:val="20"/>
          <w:szCs w:val="20"/>
        </w:rPr>
      </w:pPr>
    </w:p>
    <w:p w14:paraId="16F07DBA" w14:textId="77777777" w:rsidR="00803D48" w:rsidRPr="00302927" w:rsidRDefault="00803D48" w:rsidP="00803D48">
      <w:pPr>
        <w:pStyle w:val="Default"/>
        <w:spacing w:after="14" w:line="276" w:lineRule="auto"/>
        <w:ind w:left="567" w:right="136"/>
        <w:jc w:val="both"/>
        <w:rPr>
          <w:color w:val="auto"/>
          <w:sz w:val="20"/>
          <w:szCs w:val="20"/>
        </w:rPr>
      </w:pPr>
      <w:r w:rsidRPr="00302927">
        <w:rPr>
          <w:color w:val="auto"/>
          <w:sz w:val="20"/>
          <w:szCs w:val="20"/>
        </w:rPr>
        <w:t xml:space="preserve">c. Cuando la actividad a desarrollar incluya la prestación de servicios en Seguridad y Salud en el Trabajo, el contratista deberá presentar la acreditación de los prestadores de servicios de Seguridad y Salud en el trabajo mediante la respectiva autorización impartida por la </w:t>
      </w:r>
      <w:r w:rsidRPr="00302927">
        <w:rPr>
          <w:color w:val="auto"/>
          <w:sz w:val="20"/>
          <w:szCs w:val="20"/>
        </w:rPr>
        <w:lastRenderedPageBreak/>
        <w:t xml:space="preserve">autoridad competente y licencia en los casos que corresponda, de conformidad con la legislación vigente. </w:t>
      </w:r>
    </w:p>
    <w:p w14:paraId="2313FB60" w14:textId="77777777" w:rsidR="00803D48" w:rsidRPr="00302927" w:rsidRDefault="00803D48" w:rsidP="00803D48">
      <w:pPr>
        <w:pStyle w:val="Default"/>
        <w:spacing w:line="276" w:lineRule="auto"/>
        <w:ind w:left="567" w:right="136"/>
        <w:jc w:val="both"/>
        <w:rPr>
          <w:color w:val="auto"/>
          <w:sz w:val="20"/>
          <w:szCs w:val="20"/>
        </w:rPr>
      </w:pPr>
    </w:p>
    <w:p w14:paraId="509F4B32"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d. Cualquier otra actividad identificada en la identificación de peligros, evaluación y valoración de riesgos del servicio o en el Análisis de Seguridad del Trabajo.</w:t>
      </w:r>
    </w:p>
    <w:p w14:paraId="0A149549" w14:textId="77777777" w:rsidR="00803D48" w:rsidRPr="00302927" w:rsidRDefault="00803D48" w:rsidP="00803D48">
      <w:pPr>
        <w:pStyle w:val="Default"/>
        <w:spacing w:line="276" w:lineRule="auto"/>
        <w:ind w:left="567" w:right="136"/>
        <w:jc w:val="both"/>
        <w:rPr>
          <w:color w:val="auto"/>
          <w:sz w:val="20"/>
          <w:szCs w:val="20"/>
        </w:rPr>
      </w:pPr>
    </w:p>
    <w:p w14:paraId="39E6562D" w14:textId="77777777" w:rsidR="00803D48" w:rsidRPr="00302927" w:rsidRDefault="00803D48" w:rsidP="00803D48">
      <w:pPr>
        <w:pStyle w:val="Default"/>
        <w:spacing w:line="276" w:lineRule="auto"/>
        <w:ind w:right="136"/>
        <w:jc w:val="both"/>
        <w:rPr>
          <w:b/>
          <w:bCs/>
          <w:color w:val="auto"/>
          <w:sz w:val="20"/>
          <w:szCs w:val="20"/>
        </w:rPr>
      </w:pPr>
      <w:r w:rsidRPr="00302927">
        <w:rPr>
          <w:b/>
          <w:bCs/>
          <w:color w:val="auto"/>
          <w:sz w:val="20"/>
          <w:szCs w:val="20"/>
        </w:rPr>
        <w:t xml:space="preserve">1.1.4.4 Reporte de los Accidentes de Trabajo </w:t>
      </w:r>
    </w:p>
    <w:p w14:paraId="5484C1F5" w14:textId="77777777" w:rsidR="00803D48" w:rsidRPr="00302927" w:rsidRDefault="00803D48" w:rsidP="00803D48">
      <w:pPr>
        <w:pStyle w:val="Default"/>
        <w:spacing w:line="276" w:lineRule="auto"/>
        <w:ind w:left="567" w:right="136"/>
        <w:jc w:val="both"/>
        <w:rPr>
          <w:color w:val="auto"/>
          <w:sz w:val="20"/>
          <w:szCs w:val="20"/>
        </w:rPr>
      </w:pPr>
    </w:p>
    <w:p w14:paraId="0411A408" w14:textId="77777777" w:rsidR="00803D48" w:rsidRPr="00302927" w:rsidRDefault="00803D48" w:rsidP="00803D48">
      <w:pPr>
        <w:pStyle w:val="Default"/>
        <w:spacing w:line="276" w:lineRule="auto"/>
        <w:ind w:right="136"/>
        <w:jc w:val="both"/>
        <w:rPr>
          <w:color w:val="auto"/>
          <w:sz w:val="20"/>
          <w:szCs w:val="20"/>
        </w:rPr>
      </w:pPr>
      <w:r w:rsidRPr="00302927">
        <w:rPr>
          <w:b/>
          <w:bCs/>
          <w:color w:val="auto"/>
          <w:sz w:val="20"/>
          <w:szCs w:val="20"/>
        </w:rPr>
        <w:t xml:space="preserve">1.1.4.4.1 Personas jurídicas </w:t>
      </w:r>
    </w:p>
    <w:p w14:paraId="33CE7A15" w14:textId="77777777" w:rsidR="00803D48" w:rsidRPr="00302927" w:rsidRDefault="00803D48" w:rsidP="00803D48">
      <w:pPr>
        <w:pStyle w:val="Default"/>
        <w:spacing w:line="276" w:lineRule="auto"/>
        <w:ind w:left="567" w:right="136"/>
        <w:jc w:val="both"/>
        <w:rPr>
          <w:color w:val="auto"/>
          <w:sz w:val="20"/>
          <w:szCs w:val="20"/>
        </w:rPr>
      </w:pPr>
    </w:p>
    <w:p w14:paraId="132E53CB"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Cuando se presenten Accidentes de Trabajo en los trabajadores del contratista que están prestando el servicio para la Rama Judicial, el contratista deberá informar al supervisor del contrato por parte de la Rama Judicial y entregar una copia del FURAT (Formato Único para el Reporte de Accidente de Trabajo) y de la investigación del Accidente con las acciones correctivas previstas. </w:t>
      </w:r>
    </w:p>
    <w:p w14:paraId="73515641" w14:textId="77777777" w:rsidR="00803D48" w:rsidRPr="00302927" w:rsidRDefault="00803D48" w:rsidP="00803D48">
      <w:pPr>
        <w:pStyle w:val="Default"/>
        <w:spacing w:line="276" w:lineRule="auto"/>
        <w:ind w:left="567" w:right="136"/>
        <w:jc w:val="both"/>
        <w:rPr>
          <w:color w:val="auto"/>
          <w:sz w:val="20"/>
          <w:szCs w:val="20"/>
        </w:rPr>
      </w:pPr>
    </w:p>
    <w:p w14:paraId="1266EEB5"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El supervisor del contrato por parte de la Rama Judicial efectuará seguimiento a las acciones correctivas derivadas de las investigaciones, con el objeto de garantizar su implementación y eficacia. </w:t>
      </w:r>
    </w:p>
    <w:p w14:paraId="11E0493C" w14:textId="77777777" w:rsidR="00803D48" w:rsidRPr="00302927" w:rsidRDefault="00803D48" w:rsidP="00803D48">
      <w:pPr>
        <w:pStyle w:val="Default"/>
        <w:spacing w:line="276" w:lineRule="auto"/>
        <w:ind w:left="567" w:right="136"/>
        <w:jc w:val="both"/>
        <w:rPr>
          <w:color w:val="auto"/>
          <w:sz w:val="20"/>
          <w:szCs w:val="20"/>
        </w:rPr>
      </w:pPr>
    </w:p>
    <w:p w14:paraId="64662E1B"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Esta información se archivará en la carpeta del contrato/contratista </w:t>
      </w:r>
    </w:p>
    <w:p w14:paraId="3F039B33" w14:textId="77777777" w:rsidR="00803D48" w:rsidRPr="00302927" w:rsidRDefault="00803D48" w:rsidP="00803D48">
      <w:pPr>
        <w:pStyle w:val="Default"/>
        <w:spacing w:line="276" w:lineRule="auto"/>
        <w:ind w:left="567" w:right="136"/>
        <w:jc w:val="both"/>
        <w:rPr>
          <w:color w:val="auto"/>
          <w:sz w:val="20"/>
          <w:szCs w:val="20"/>
        </w:rPr>
      </w:pPr>
    </w:p>
    <w:p w14:paraId="0865C1C2" w14:textId="77777777" w:rsidR="00803D48" w:rsidRPr="00302927" w:rsidRDefault="00803D48" w:rsidP="00803D48">
      <w:pPr>
        <w:pStyle w:val="Default"/>
        <w:spacing w:line="276" w:lineRule="auto"/>
        <w:ind w:right="136"/>
        <w:jc w:val="both"/>
        <w:rPr>
          <w:color w:val="auto"/>
          <w:sz w:val="20"/>
          <w:szCs w:val="20"/>
        </w:rPr>
      </w:pPr>
      <w:r w:rsidRPr="00302927">
        <w:rPr>
          <w:b/>
          <w:bCs/>
          <w:color w:val="auto"/>
          <w:sz w:val="20"/>
          <w:szCs w:val="20"/>
        </w:rPr>
        <w:t xml:space="preserve">1.1.4.4.2 Personas Naturales </w:t>
      </w:r>
    </w:p>
    <w:p w14:paraId="42C6D4DE" w14:textId="77777777" w:rsidR="00803D48" w:rsidRPr="00302927" w:rsidRDefault="00803D48" w:rsidP="00803D48">
      <w:pPr>
        <w:pStyle w:val="Default"/>
        <w:spacing w:line="276" w:lineRule="auto"/>
        <w:ind w:left="567" w:right="136"/>
        <w:jc w:val="both"/>
        <w:rPr>
          <w:color w:val="auto"/>
          <w:sz w:val="20"/>
          <w:szCs w:val="20"/>
        </w:rPr>
      </w:pPr>
    </w:p>
    <w:p w14:paraId="60E114A0"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Cuando se presenten Accidentes de Trabajo en los trabajadores de contratistas personas naturales, el supervisor del contrato, como miembro del equipo investigador, deberá investigar el accidente / incidente, siguiendo el procedimiento de reporte e investigación de Accidentes/Incidentes. </w:t>
      </w:r>
    </w:p>
    <w:p w14:paraId="35E11F02" w14:textId="77777777" w:rsidR="00803D48" w:rsidRPr="00302927" w:rsidRDefault="00803D48" w:rsidP="00803D48">
      <w:pPr>
        <w:pStyle w:val="Default"/>
        <w:spacing w:line="276" w:lineRule="auto"/>
        <w:ind w:left="567" w:right="136"/>
        <w:jc w:val="both"/>
        <w:rPr>
          <w:color w:val="auto"/>
          <w:sz w:val="20"/>
          <w:szCs w:val="20"/>
        </w:rPr>
      </w:pPr>
    </w:p>
    <w:p w14:paraId="186F6440"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El supervisor del contrato por parte de la Rama Judicial efectuará seguimiento a las acciones correctivas derivadas de las investigaciones con el objeto de garantizar su implementación y eficacia. </w:t>
      </w:r>
    </w:p>
    <w:p w14:paraId="04659A89" w14:textId="77777777" w:rsidR="00803D48" w:rsidRPr="00302927" w:rsidRDefault="00803D48" w:rsidP="00803D48">
      <w:pPr>
        <w:pStyle w:val="Default"/>
        <w:spacing w:line="276" w:lineRule="auto"/>
        <w:ind w:left="567" w:right="136"/>
        <w:jc w:val="both"/>
        <w:rPr>
          <w:color w:val="auto"/>
          <w:sz w:val="20"/>
          <w:szCs w:val="20"/>
        </w:rPr>
      </w:pPr>
    </w:p>
    <w:p w14:paraId="48E61E7C"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Esta información se archivará en la carpeta del contrato/contratista.</w:t>
      </w:r>
    </w:p>
    <w:p w14:paraId="3F2C5509" w14:textId="77777777" w:rsidR="00803D48" w:rsidRPr="00302927" w:rsidRDefault="00803D48" w:rsidP="00803D48">
      <w:pPr>
        <w:pStyle w:val="Default"/>
        <w:spacing w:line="276" w:lineRule="auto"/>
        <w:ind w:left="567" w:right="136"/>
        <w:jc w:val="both"/>
        <w:rPr>
          <w:color w:val="auto"/>
          <w:sz w:val="20"/>
          <w:szCs w:val="20"/>
        </w:rPr>
      </w:pPr>
    </w:p>
    <w:p w14:paraId="22C719E1" w14:textId="77777777" w:rsidR="00803D48" w:rsidRPr="00302927" w:rsidRDefault="00803D48" w:rsidP="00803D48">
      <w:pPr>
        <w:pStyle w:val="Default"/>
        <w:spacing w:line="276" w:lineRule="auto"/>
        <w:ind w:right="136"/>
        <w:jc w:val="both"/>
        <w:rPr>
          <w:b/>
          <w:bCs/>
          <w:color w:val="auto"/>
          <w:sz w:val="20"/>
          <w:szCs w:val="20"/>
        </w:rPr>
      </w:pPr>
      <w:r w:rsidRPr="00302927">
        <w:rPr>
          <w:b/>
          <w:bCs/>
          <w:color w:val="auto"/>
          <w:sz w:val="20"/>
          <w:szCs w:val="20"/>
        </w:rPr>
        <w:t xml:space="preserve">1.1.4.5 Análisis de Trabajo Seguro (ATS) </w:t>
      </w:r>
    </w:p>
    <w:p w14:paraId="4B389DE3" w14:textId="77777777" w:rsidR="00803D48" w:rsidRPr="00302927" w:rsidRDefault="00803D48" w:rsidP="00803D48">
      <w:pPr>
        <w:pStyle w:val="Default"/>
        <w:spacing w:line="276" w:lineRule="auto"/>
        <w:ind w:left="567" w:right="136"/>
        <w:jc w:val="both"/>
        <w:rPr>
          <w:color w:val="auto"/>
          <w:sz w:val="20"/>
          <w:szCs w:val="20"/>
        </w:rPr>
      </w:pPr>
    </w:p>
    <w:p w14:paraId="560DDC70"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Para definir la forma segura de realizar una tarea definida como crítica y minimizar la posibilidad de accidentes derivados de su ejecución, cada vez que se realice la actividad, deberá efectuarse el Análisis de Trabajo Seguro y establecer los controles a los factores de riesgo identificados. </w:t>
      </w:r>
    </w:p>
    <w:p w14:paraId="6CCE9FC2"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La metodología para la elaboración del Análisis de Trabajo Seguro está definida en el instructivo de ATS y para su ejecución deberán seguirse las siguientes etapas;</w:t>
      </w:r>
    </w:p>
    <w:p w14:paraId="4DD3C4F8" w14:textId="77777777" w:rsidR="00803D48" w:rsidRPr="00302927" w:rsidRDefault="00803D48" w:rsidP="00803D48">
      <w:pPr>
        <w:pStyle w:val="Default"/>
        <w:spacing w:line="276" w:lineRule="auto"/>
        <w:ind w:left="567" w:right="136" w:firstLine="60"/>
        <w:jc w:val="both"/>
        <w:rPr>
          <w:color w:val="auto"/>
          <w:sz w:val="20"/>
          <w:szCs w:val="20"/>
        </w:rPr>
      </w:pPr>
    </w:p>
    <w:p w14:paraId="503842B9" w14:textId="77777777" w:rsidR="00803D48" w:rsidRPr="00302927" w:rsidRDefault="00803D48" w:rsidP="00803D48">
      <w:pPr>
        <w:pStyle w:val="Default"/>
        <w:numPr>
          <w:ilvl w:val="0"/>
          <w:numId w:val="42"/>
        </w:numPr>
        <w:spacing w:line="276" w:lineRule="auto"/>
        <w:ind w:right="136"/>
        <w:jc w:val="both"/>
        <w:rPr>
          <w:color w:val="auto"/>
          <w:sz w:val="20"/>
          <w:szCs w:val="20"/>
          <w:u w:val="single"/>
        </w:rPr>
      </w:pPr>
      <w:r w:rsidRPr="00302927">
        <w:rPr>
          <w:color w:val="auto"/>
          <w:sz w:val="20"/>
          <w:szCs w:val="20"/>
          <w:u w:val="single"/>
        </w:rPr>
        <w:t xml:space="preserve">Definición de actividades sobre las cuales se va a realizar el ATS. </w:t>
      </w:r>
    </w:p>
    <w:p w14:paraId="19648AE0" w14:textId="77777777" w:rsidR="00803D48" w:rsidRPr="00302927" w:rsidRDefault="00803D48" w:rsidP="00803D48">
      <w:pPr>
        <w:pStyle w:val="Default"/>
        <w:spacing w:line="276" w:lineRule="auto"/>
        <w:ind w:left="567" w:right="136"/>
        <w:jc w:val="both"/>
        <w:rPr>
          <w:color w:val="auto"/>
          <w:sz w:val="20"/>
          <w:szCs w:val="20"/>
        </w:rPr>
      </w:pPr>
    </w:p>
    <w:p w14:paraId="41307AC8"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Se elaborará un inventario de todas las tareas definidas como críticas para el servicio contratado. Este inventario representará las actividades sobre las cuales es necesario realizar el ATS. </w:t>
      </w:r>
    </w:p>
    <w:p w14:paraId="7BE32877" w14:textId="77777777" w:rsidR="00803D48" w:rsidRPr="00302927" w:rsidRDefault="00803D48" w:rsidP="00803D48">
      <w:pPr>
        <w:pStyle w:val="Default"/>
        <w:spacing w:line="276" w:lineRule="auto"/>
        <w:ind w:left="567" w:right="136"/>
        <w:jc w:val="both"/>
        <w:rPr>
          <w:color w:val="auto"/>
          <w:sz w:val="20"/>
          <w:szCs w:val="20"/>
        </w:rPr>
      </w:pPr>
    </w:p>
    <w:p w14:paraId="549446F4" w14:textId="77777777" w:rsidR="00803D48" w:rsidRPr="00302927" w:rsidRDefault="00803D48" w:rsidP="00803D48">
      <w:pPr>
        <w:pStyle w:val="Default"/>
        <w:numPr>
          <w:ilvl w:val="0"/>
          <w:numId w:val="42"/>
        </w:numPr>
        <w:spacing w:line="276" w:lineRule="auto"/>
        <w:ind w:right="136"/>
        <w:jc w:val="both"/>
        <w:rPr>
          <w:color w:val="auto"/>
          <w:sz w:val="20"/>
          <w:szCs w:val="20"/>
          <w:u w:val="single"/>
        </w:rPr>
      </w:pPr>
      <w:r w:rsidRPr="00302927">
        <w:rPr>
          <w:color w:val="auto"/>
          <w:sz w:val="20"/>
          <w:szCs w:val="20"/>
          <w:u w:val="single"/>
        </w:rPr>
        <w:t>Definición de responsables de los mismos</w:t>
      </w:r>
    </w:p>
    <w:p w14:paraId="5772E3DE" w14:textId="77777777" w:rsidR="00803D48" w:rsidRPr="00302927" w:rsidRDefault="00803D48" w:rsidP="00803D48">
      <w:pPr>
        <w:pStyle w:val="Default"/>
        <w:spacing w:line="276" w:lineRule="auto"/>
        <w:ind w:left="567" w:right="136"/>
        <w:jc w:val="both"/>
        <w:rPr>
          <w:color w:val="auto"/>
          <w:sz w:val="20"/>
          <w:szCs w:val="20"/>
          <w:u w:val="single"/>
        </w:rPr>
      </w:pPr>
    </w:p>
    <w:p w14:paraId="6D9CA4B2"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El responsable de la administración del contrato y el área que recibe el servicio serán las responsables de realizar el ATS para la tarea especificada como crítica, cada vez que se </w:t>
      </w:r>
      <w:r w:rsidRPr="00302927">
        <w:rPr>
          <w:color w:val="auto"/>
          <w:sz w:val="20"/>
          <w:szCs w:val="20"/>
        </w:rPr>
        <w:lastRenderedPageBreak/>
        <w:t>realice, siempre y cuando cuenta con la capacitación apropiada para dicha competencia crítica, en caso de no contar con la competencia o la capacitación requerida deberá solicitar al contratista la elaboración de las mismas ATS, dentro de su plan de responsabilidad y seguridad industrial.</w:t>
      </w:r>
    </w:p>
    <w:p w14:paraId="2D6733D5"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 xml:space="preserve"> </w:t>
      </w:r>
    </w:p>
    <w:p w14:paraId="6B3C2CE5" w14:textId="77777777" w:rsidR="00803D48" w:rsidRPr="00302927" w:rsidRDefault="00803D48" w:rsidP="00803D48">
      <w:pPr>
        <w:pStyle w:val="Default"/>
        <w:numPr>
          <w:ilvl w:val="0"/>
          <w:numId w:val="42"/>
        </w:numPr>
        <w:spacing w:line="276" w:lineRule="auto"/>
        <w:ind w:right="136"/>
        <w:jc w:val="both"/>
        <w:rPr>
          <w:color w:val="auto"/>
          <w:sz w:val="20"/>
          <w:szCs w:val="20"/>
          <w:u w:val="single"/>
        </w:rPr>
      </w:pPr>
      <w:r w:rsidRPr="00302927">
        <w:rPr>
          <w:color w:val="auto"/>
          <w:sz w:val="20"/>
          <w:szCs w:val="20"/>
          <w:u w:val="single"/>
        </w:rPr>
        <w:t xml:space="preserve">Generación y Seguimiento de Acciones Preventivas. </w:t>
      </w:r>
    </w:p>
    <w:p w14:paraId="7E934812" w14:textId="77777777" w:rsidR="00803D48" w:rsidRPr="00302927" w:rsidRDefault="00803D48" w:rsidP="00803D48">
      <w:pPr>
        <w:pStyle w:val="Default"/>
        <w:spacing w:line="276" w:lineRule="auto"/>
        <w:ind w:left="567" w:right="136"/>
        <w:jc w:val="both"/>
        <w:rPr>
          <w:color w:val="auto"/>
          <w:sz w:val="20"/>
          <w:szCs w:val="20"/>
        </w:rPr>
      </w:pPr>
    </w:p>
    <w:p w14:paraId="7340D68B"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El responsable del proceso donde se generó la acción preventiva deberá efectuar el seguimiento al plan de trabajo establecido para la misma. (Seguir las instrucciones para el diligenciamiento de Acciones Correctivas en Seguridad y Salud en el trabajo).</w:t>
      </w:r>
    </w:p>
    <w:p w14:paraId="19738404" w14:textId="77777777" w:rsidR="00803D48" w:rsidRPr="00302927" w:rsidRDefault="00803D48" w:rsidP="00803D48">
      <w:pPr>
        <w:pStyle w:val="Default"/>
        <w:spacing w:line="276" w:lineRule="auto"/>
        <w:ind w:left="567" w:right="136"/>
        <w:jc w:val="both"/>
        <w:rPr>
          <w:color w:val="auto"/>
          <w:sz w:val="20"/>
          <w:szCs w:val="20"/>
        </w:rPr>
      </w:pPr>
    </w:p>
    <w:p w14:paraId="7F9C481E" w14:textId="77777777" w:rsidR="00803D48" w:rsidRPr="00302927" w:rsidRDefault="00803D48" w:rsidP="00803D48">
      <w:pPr>
        <w:pStyle w:val="Default"/>
        <w:spacing w:line="276" w:lineRule="auto"/>
        <w:ind w:left="567" w:right="136"/>
        <w:jc w:val="both"/>
        <w:rPr>
          <w:color w:val="auto"/>
          <w:sz w:val="20"/>
          <w:szCs w:val="20"/>
        </w:rPr>
      </w:pPr>
    </w:p>
    <w:p w14:paraId="2987AFB8"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Las obligaciones de los contratistas, están determinadas en el siguiente anexo:</w:t>
      </w:r>
    </w:p>
    <w:p w14:paraId="556CF365" w14:textId="77777777" w:rsidR="00803D48" w:rsidRPr="00302927" w:rsidRDefault="00803D48" w:rsidP="00803D48">
      <w:pPr>
        <w:pStyle w:val="Default"/>
        <w:spacing w:line="276" w:lineRule="auto"/>
        <w:ind w:left="567" w:right="136"/>
        <w:jc w:val="both"/>
        <w:rPr>
          <w:color w:val="auto"/>
          <w:sz w:val="20"/>
          <w:szCs w:val="20"/>
        </w:rPr>
      </w:pPr>
    </w:p>
    <w:p w14:paraId="4FC24374" w14:textId="77777777" w:rsidR="00803D48" w:rsidRPr="00302927" w:rsidRDefault="00803D48" w:rsidP="00803D48">
      <w:pPr>
        <w:pStyle w:val="Default"/>
        <w:spacing w:line="276" w:lineRule="auto"/>
        <w:ind w:left="567" w:right="136"/>
        <w:rPr>
          <w:b/>
          <w:bCs/>
          <w:color w:val="auto"/>
          <w:sz w:val="20"/>
          <w:szCs w:val="20"/>
        </w:rPr>
      </w:pPr>
      <w:r w:rsidRPr="00302927">
        <w:rPr>
          <w:b/>
          <w:bCs/>
          <w:color w:val="auto"/>
          <w:sz w:val="20"/>
          <w:szCs w:val="20"/>
        </w:rPr>
        <w:t>OBLIGACIONES DE LOS CONTRATISTAS</w:t>
      </w:r>
    </w:p>
    <w:p w14:paraId="6AA2AA35" w14:textId="77777777" w:rsidR="00803D48" w:rsidRPr="00302927" w:rsidRDefault="00803D48" w:rsidP="00803D48">
      <w:pPr>
        <w:pStyle w:val="Default"/>
        <w:spacing w:line="276" w:lineRule="auto"/>
        <w:ind w:left="567" w:right="136"/>
        <w:jc w:val="center"/>
        <w:rPr>
          <w:b/>
          <w:bCs/>
          <w:color w:val="auto"/>
          <w:sz w:val="20"/>
          <w:szCs w:val="20"/>
        </w:rPr>
      </w:pPr>
    </w:p>
    <w:p w14:paraId="7D6890C3"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El proveedor es responsable directo de la aplicación y cumplimiento del presente reglamento. Cuando realice contratos con terceros, estos subcontratistas se obligan también a cumplir con las exigencias establecidas en este reglamento y la Rama Judicial vigilará su cumplimiento. </w:t>
      </w:r>
    </w:p>
    <w:p w14:paraId="2F867D0E" w14:textId="77777777" w:rsidR="00803D48" w:rsidRPr="00302927" w:rsidRDefault="00803D48" w:rsidP="00803D48">
      <w:pPr>
        <w:pStyle w:val="Default"/>
        <w:spacing w:line="276" w:lineRule="auto"/>
        <w:ind w:left="567" w:right="136"/>
        <w:jc w:val="both"/>
        <w:rPr>
          <w:color w:val="auto"/>
          <w:sz w:val="20"/>
          <w:szCs w:val="20"/>
        </w:rPr>
      </w:pPr>
    </w:p>
    <w:p w14:paraId="5578516F"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El proveedor debe organizar y ejecutar el sistema de Gestión de la Seguridad y Salud en el trabajo, orientado a la prevención de riesgos profesionales que pueden afectar la vida, la integridad y la salud de los trabajadores a su servicio. </w:t>
      </w:r>
    </w:p>
    <w:p w14:paraId="03D8F6E1" w14:textId="77777777" w:rsidR="00803D48" w:rsidRPr="00302927" w:rsidRDefault="00803D48" w:rsidP="00803D48">
      <w:pPr>
        <w:pStyle w:val="Default"/>
        <w:spacing w:line="276" w:lineRule="auto"/>
        <w:ind w:left="567" w:right="136"/>
        <w:jc w:val="both"/>
        <w:rPr>
          <w:color w:val="auto"/>
          <w:sz w:val="20"/>
          <w:szCs w:val="20"/>
        </w:rPr>
      </w:pPr>
    </w:p>
    <w:p w14:paraId="3583CA44"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El proveedor se obliga a conformar una dependencia responsable del desarrollo del sistema de Gestión de la Seguridad y Salud en el trabajo y proveer los recursos económicos, físicos y humanos que se requieran para su funcionamiento. </w:t>
      </w:r>
    </w:p>
    <w:p w14:paraId="1BF352D8" w14:textId="77777777" w:rsidR="00803D48" w:rsidRPr="00302927" w:rsidRDefault="00803D48" w:rsidP="00803D48">
      <w:pPr>
        <w:pStyle w:val="Default"/>
        <w:spacing w:line="276" w:lineRule="auto"/>
        <w:ind w:left="567" w:right="136"/>
        <w:jc w:val="both"/>
        <w:rPr>
          <w:color w:val="auto"/>
          <w:sz w:val="20"/>
          <w:szCs w:val="20"/>
        </w:rPr>
      </w:pPr>
    </w:p>
    <w:p w14:paraId="60BDEE86"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El proveedor pondrá a consideración de la Rama Judicial, la estructura organizativa de la dependencia responsable del desarrollo de su sistema de Gestión de la Seguridad y Salud en el trabajo, y la idoneidad de las personas que la integran. </w:t>
      </w:r>
    </w:p>
    <w:p w14:paraId="71748483" w14:textId="77777777" w:rsidR="00803D48" w:rsidRPr="00302927" w:rsidRDefault="00803D48" w:rsidP="00803D48">
      <w:pPr>
        <w:pStyle w:val="Default"/>
        <w:spacing w:line="276" w:lineRule="auto"/>
        <w:ind w:left="567" w:right="136"/>
        <w:jc w:val="both"/>
        <w:rPr>
          <w:color w:val="auto"/>
          <w:sz w:val="20"/>
          <w:szCs w:val="20"/>
        </w:rPr>
      </w:pPr>
    </w:p>
    <w:p w14:paraId="1E0C7CC5"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El proveedor está obligado a proporcionar y mantener un ambiente de trabajo en óptimas condiciones de higiene y seguridad y a establecer métodos de trabajo con el mínimo de riesgo para la salud y la vida de los trabajadores a su servicio y medio ambiente</w:t>
      </w:r>
    </w:p>
    <w:p w14:paraId="601B49B0" w14:textId="77777777" w:rsidR="00803D48" w:rsidRPr="00302927" w:rsidRDefault="00803D48" w:rsidP="00803D48">
      <w:pPr>
        <w:pStyle w:val="Default"/>
        <w:spacing w:line="276" w:lineRule="auto"/>
        <w:ind w:left="567" w:right="136"/>
        <w:jc w:val="both"/>
        <w:rPr>
          <w:color w:val="auto"/>
          <w:sz w:val="20"/>
          <w:szCs w:val="20"/>
        </w:rPr>
      </w:pPr>
    </w:p>
    <w:p w14:paraId="11E6C0A7"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El proveedor ha de instalar, operar y mantener, con el máximo de eficiencia, los sistemas y equipos de control necesarios para prevenir los riesgos de accidentes de trabajo y de enfermedades ocupacionales en todos los frentes y sitios de trabajo. </w:t>
      </w:r>
    </w:p>
    <w:p w14:paraId="5C7986BB" w14:textId="77777777" w:rsidR="00803D48" w:rsidRPr="00302927" w:rsidRDefault="00803D48" w:rsidP="00803D48">
      <w:pPr>
        <w:pStyle w:val="Default"/>
        <w:spacing w:line="276" w:lineRule="auto"/>
        <w:ind w:left="567" w:right="136"/>
        <w:jc w:val="both"/>
        <w:rPr>
          <w:color w:val="auto"/>
          <w:sz w:val="20"/>
          <w:szCs w:val="20"/>
        </w:rPr>
      </w:pPr>
    </w:p>
    <w:p w14:paraId="3D329963"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El proveedor debe determinar, en los niveles jerárquicos de su organización y mediante instrucciones escritas, las facultades y responsabilidades de directivos, profesionales, técnicos y demás trabajadores a su servicio, para la prevención de accidentes laborales y enfermedades profesionales durante la ejecución de la obra. </w:t>
      </w:r>
    </w:p>
    <w:p w14:paraId="5933428E" w14:textId="77777777" w:rsidR="00803D48" w:rsidRPr="00302927" w:rsidRDefault="00803D48" w:rsidP="00803D48">
      <w:pPr>
        <w:pStyle w:val="Default"/>
        <w:spacing w:line="276" w:lineRule="auto"/>
        <w:ind w:left="567" w:right="136"/>
        <w:jc w:val="both"/>
        <w:rPr>
          <w:color w:val="auto"/>
          <w:sz w:val="20"/>
          <w:szCs w:val="20"/>
        </w:rPr>
      </w:pPr>
    </w:p>
    <w:p w14:paraId="1E8D2864"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Previamente a la iniciación del contrato, el proveedor instruirá al personal a su servicio sobre los riesgos propios del trabajo a realizar; especialmente para aquellas actividades que impliquen riesgos específicos y distintos a los de su ocupación rutinaria y sobre las medidas de seguridad a adoptar durante la ejecución de dichas actividades. Debe llevar registros de estas instrucciones. </w:t>
      </w:r>
    </w:p>
    <w:p w14:paraId="28533FE6" w14:textId="77777777" w:rsidR="00803D48" w:rsidRPr="00302927" w:rsidRDefault="00803D48" w:rsidP="00803D48">
      <w:pPr>
        <w:pStyle w:val="Default"/>
        <w:spacing w:line="276" w:lineRule="auto"/>
        <w:ind w:left="567" w:right="136"/>
        <w:jc w:val="both"/>
        <w:rPr>
          <w:color w:val="auto"/>
          <w:sz w:val="20"/>
          <w:szCs w:val="20"/>
        </w:rPr>
      </w:pPr>
    </w:p>
    <w:p w14:paraId="1CC71D8B"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lastRenderedPageBreak/>
        <w:t xml:space="preserve">El proveedor debe registrar, reportar e investigar todos los accidentes de trabajo ocurridos durante la ejecución del contrato y presentar oportunamente a la Rama Judicial los informes de los accidentes ocurridos a su personal y al de los subcontratistas. </w:t>
      </w:r>
    </w:p>
    <w:p w14:paraId="1DC51FCF" w14:textId="77777777" w:rsidR="00803D48" w:rsidRPr="00302927" w:rsidRDefault="00803D48" w:rsidP="00803D48">
      <w:pPr>
        <w:pStyle w:val="Default"/>
        <w:spacing w:line="276" w:lineRule="auto"/>
        <w:ind w:left="567" w:right="136"/>
        <w:jc w:val="both"/>
        <w:rPr>
          <w:color w:val="auto"/>
          <w:sz w:val="20"/>
          <w:szCs w:val="20"/>
        </w:rPr>
      </w:pPr>
    </w:p>
    <w:p w14:paraId="2E621886"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Es obligación del proveedor suministrar la información requerida por el interventor y adoptar las medidas, para la prevención y control de riesgos, que este exija. </w:t>
      </w:r>
    </w:p>
    <w:p w14:paraId="04539BBC" w14:textId="77777777" w:rsidR="00803D48" w:rsidRPr="00302927" w:rsidRDefault="00803D48" w:rsidP="00803D48">
      <w:pPr>
        <w:pStyle w:val="Default"/>
        <w:spacing w:line="276" w:lineRule="auto"/>
        <w:ind w:left="567" w:right="136"/>
        <w:jc w:val="both"/>
        <w:rPr>
          <w:color w:val="auto"/>
          <w:sz w:val="20"/>
          <w:szCs w:val="20"/>
        </w:rPr>
      </w:pPr>
    </w:p>
    <w:p w14:paraId="168A209D" w14:textId="77777777" w:rsidR="00803D48" w:rsidRPr="00302927" w:rsidRDefault="00803D48" w:rsidP="00803D48">
      <w:pPr>
        <w:pStyle w:val="Default"/>
        <w:numPr>
          <w:ilvl w:val="0"/>
          <w:numId w:val="41"/>
        </w:numPr>
        <w:ind w:left="567" w:right="136"/>
        <w:jc w:val="both"/>
        <w:rPr>
          <w:color w:val="auto"/>
          <w:sz w:val="20"/>
          <w:szCs w:val="20"/>
        </w:rPr>
      </w:pPr>
      <w:r w:rsidRPr="00302927">
        <w:rPr>
          <w:color w:val="auto"/>
          <w:sz w:val="20"/>
          <w:szCs w:val="20"/>
        </w:rPr>
        <w:t xml:space="preserve">El proveedor debe facilitar, a las entidades de vigilancia y control, la realización de inspecciones, evaluaciones e investigaciones que juzguen necesarias. </w:t>
      </w:r>
    </w:p>
    <w:p w14:paraId="4C11EC0B" w14:textId="77777777" w:rsidR="00803D48" w:rsidRPr="00302927" w:rsidRDefault="00803D48" w:rsidP="00803D48">
      <w:pPr>
        <w:pStyle w:val="Default"/>
        <w:ind w:left="567" w:right="136"/>
        <w:jc w:val="both"/>
        <w:rPr>
          <w:color w:val="auto"/>
          <w:sz w:val="20"/>
          <w:szCs w:val="20"/>
        </w:rPr>
      </w:pPr>
    </w:p>
    <w:p w14:paraId="669946FF" w14:textId="77777777" w:rsidR="00803D48" w:rsidRPr="00302927" w:rsidRDefault="00803D48" w:rsidP="00803D48">
      <w:pPr>
        <w:pStyle w:val="Default"/>
        <w:numPr>
          <w:ilvl w:val="0"/>
          <w:numId w:val="41"/>
        </w:numPr>
        <w:ind w:left="567" w:right="136"/>
        <w:jc w:val="both"/>
        <w:rPr>
          <w:color w:val="auto"/>
          <w:sz w:val="20"/>
          <w:szCs w:val="20"/>
        </w:rPr>
      </w:pPr>
      <w:r w:rsidRPr="00302927">
        <w:rPr>
          <w:color w:val="auto"/>
          <w:sz w:val="20"/>
          <w:szCs w:val="20"/>
        </w:rPr>
        <w:t>El contratista debe contar con el comité paritario de Seguridad y Salud en el trabajo, de acuerdo con lo establecido por la Resolución 2013 de 1.986 del Ministerio de Trabajo y por el Decreto 1295 de 1994 y normas concordantes.</w:t>
      </w:r>
    </w:p>
    <w:p w14:paraId="21459F26" w14:textId="77777777" w:rsidR="00803D48" w:rsidRPr="00302927" w:rsidRDefault="00803D48" w:rsidP="00803D48">
      <w:pPr>
        <w:pStyle w:val="Default"/>
        <w:ind w:left="567" w:right="136"/>
        <w:jc w:val="both"/>
        <w:rPr>
          <w:color w:val="auto"/>
          <w:sz w:val="20"/>
          <w:szCs w:val="20"/>
        </w:rPr>
      </w:pPr>
    </w:p>
    <w:p w14:paraId="06F7279C" w14:textId="77777777" w:rsidR="00803D48" w:rsidRPr="00302927" w:rsidRDefault="00803D48" w:rsidP="00803D48">
      <w:pPr>
        <w:pStyle w:val="Default"/>
        <w:numPr>
          <w:ilvl w:val="0"/>
          <w:numId w:val="41"/>
        </w:numPr>
        <w:ind w:left="567" w:right="136"/>
        <w:jc w:val="both"/>
        <w:rPr>
          <w:color w:val="auto"/>
          <w:sz w:val="20"/>
          <w:szCs w:val="20"/>
        </w:rPr>
      </w:pPr>
      <w:r w:rsidRPr="00302927">
        <w:rPr>
          <w:color w:val="auto"/>
          <w:sz w:val="20"/>
          <w:szCs w:val="20"/>
        </w:rPr>
        <w:t xml:space="preserve">El proveedor se obliga a organizar y garantizar el funcionamiento del sistema de seguridad y salud en el trabajo, durante el tiempo de duración del contrato, de acuerdo con lo establecido Decreto 1072 de 2015. </w:t>
      </w:r>
    </w:p>
    <w:p w14:paraId="52B744FE" w14:textId="77777777" w:rsidR="00803D48" w:rsidRPr="00302927" w:rsidRDefault="00803D48" w:rsidP="00803D48">
      <w:pPr>
        <w:pStyle w:val="Default"/>
        <w:ind w:left="567" w:right="136"/>
        <w:jc w:val="both"/>
        <w:rPr>
          <w:color w:val="auto"/>
          <w:sz w:val="20"/>
          <w:szCs w:val="20"/>
        </w:rPr>
      </w:pPr>
    </w:p>
    <w:p w14:paraId="5BDE9C63"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El Sistema de la Seguridad y Salud en el Trabajo, deberá constar en un documento firmado por el representante legal de la Empresa y por la persona encargada de dirigirlo y desarrollarlo</w:t>
      </w:r>
    </w:p>
    <w:p w14:paraId="0622732F" w14:textId="77777777" w:rsidR="00803D48" w:rsidRPr="00302927" w:rsidRDefault="00803D48" w:rsidP="00803D48">
      <w:pPr>
        <w:pStyle w:val="Default"/>
        <w:spacing w:line="276" w:lineRule="auto"/>
        <w:ind w:left="567" w:right="136"/>
        <w:jc w:val="both"/>
        <w:rPr>
          <w:color w:val="auto"/>
          <w:sz w:val="20"/>
          <w:szCs w:val="20"/>
        </w:rPr>
      </w:pPr>
    </w:p>
    <w:p w14:paraId="72A99728" w14:textId="239CB365"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El proveedor se obliga a mantener actualizados, el </w:t>
      </w:r>
      <w:r w:rsidR="00370253" w:rsidRPr="00302927">
        <w:rPr>
          <w:color w:val="auto"/>
          <w:sz w:val="20"/>
          <w:szCs w:val="20"/>
        </w:rPr>
        <w:t>sistema y</w:t>
      </w:r>
      <w:r w:rsidRPr="00302927">
        <w:rPr>
          <w:color w:val="auto"/>
          <w:sz w:val="20"/>
          <w:szCs w:val="20"/>
        </w:rPr>
        <w:t xml:space="preserve"> el cronograma y a mantenerlos disponibles para su revisión por las autoridades de vigilancia y control y por la Rama Judicial, cuando así lo soliciten. </w:t>
      </w:r>
    </w:p>
    <w:p w14:paraId="6F18C580" w14:textId="77777777" w:rsidR="00803D48" w:rsidRPr="00302927" w:rsidRDefault="00803D48" w:rsidP="00803D48">
      <w:pPr>
        <w:pStyle w:val="Default"/>
        <w:spacing w:line="276" w:lineRule="auto"/>
        <w:ind w:left="567" w:right="136"/>
        <w:jc w:val="both"/>
        <w:rPr>
          <w:color w:val="auto"/>
          <w:sz w:val="20"/>
          <w:szCs w:val="20"/>
        </w:rPr>
      </w:pPr>
    </w:p>
    <w:p w14:paraId="245DB5F7"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El proveedor destinará los recursos físicos, humanos, financieros y técnicos necesarios para el desarrollo y cabal cumplimiento un Sistema de la Seguridad y Salud en el Trabajo, </w:t>
      </w:r>
    </w:p>
    <w:p w14:paraId="3A1A7EF3" w14:textId="77777777" w:rsidR="00803D48" w:rsidRPr="00302927" w:rsidRDefault="00803D48" w:rsidP="00803D48">
      <w:pPr>
        <w:pStyle w:val="Default"/>
        <w:spacing w:line="276" w:lineRule="auto"/>
        <w:ind w:left="567" w:right="136"/>
        <w:jc w:val="both"/>
        <w:rPr>
          <w:color w:val="auto"/>
          <w:sz w:val="20"/>
          <w:szCs w:val="20"/>
        </w:rPr>
      </w:pPr>
    </w:p>
    <w:p w14:paraId="25850F4A"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El proveedor designará una persona idónea, encargada de dirigir y coordinar las actividades requeridas para la ejecución del Sistema de la Seguridad y Salud en el Trabajo </w:t>
      </w:r>
    </w:p>
    <w:p w14:paraId="7CA849A5" w14:textId="77777777" w:rsidR="00803D48" w:rsidRPr="00302927" w:rsidRDefault="00803D48" w:rsidP="00803D48">
      <w:pPr>
        <w:pStyle w:val="Default"/>
        <w:spacing w:line="276" w:lineRule="auto"/>
        <w:ind w:left="567" w:right="136"/>
        <w:jc w:val="both"/>
        <w:rPr>
          <w:color w:val="auto"/>
          <w:sz w:val="20"/>
          <w:szCs w:val="20"/>
        </w:rPr>
      </w:pPr>
    </w:p>
    <w:p w14:paraId="5F1E2EE2" w14:textId="77777777"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El Sistema de la Seguridad y Salud en el Trabajo será organizado por el proveedor, de modo que, sí en los lugares de trabajo hay más de un turno, asegure una efectiva cobertura en todas las jornadas. </w:t>
      </w:r>
    </w:p>
    <w:p w14:paraId="23F97C54" w14:textId="77777777" w:rsidR="00803D48" w:rsidRPr="00302927" w:rsidRDefault="00803D48" w:rsidP="00803D48">
      <w:pPr>
        <w:pStyle w:val="Default"/>
        <w:spacing w:line="276" w:lineRule="auto"/>
        <w:ind w:left="567" w:right="136"/>
        <w:jc w:val="both"/>
        <w:rPr>
          <w:color w:val="auto"/>
          <w:sz w:val="20"/>
          <w:szCs w:val="20"/>
        </w:rPr>
      </w:pPr>
    </w:p>
    <w:p w14:paraId="35236F65" w14:textId="203B1A58" w:rsidR="00803D48" w:rsidRPr="00302927" w:rsidRDefault="00803D48" w:rsidP="00803D48">
      <w:pPr>
        <w:pStyle w:val="Default"/>
        <w:numPr>
          <w:ilvl w:val="0"/>
          <w:numId w:val="41"/>
        </w:numPr>
        <w:spacing w:line="276" w:lineRule="auto"/>
        <w:ind w:left="567" w:right="136"/>
        <w:jc w:val="both"/>
        <w:rPr>
          <w:color w:val="auto"/>
          <w:sz w:val="20"/>
          <w:szCs w:val="20"/>
        </w:rPr>
      </w:pPr>
      <w:r w:rsidRPr="00302927">
        <w:rPr>
          <w:color w:val="auto"/>
          <w:sz w:val="20"/>
          <w:szCs w:val="20"/>
        </w:rPr>
        <w:t xml:space="preserve">El proveedor </w:t>
      </w:r>
      <w:r w:rsidR="00370253" w:rsidRPr="00302927">
        <w:rPr>
          <w:color w:val="auto"/>
          <w:sz w:val="20"/>
          <w:szCs w:val="20"/>
        </w:rPr>
        <w:t>vigilará</w:t>
      </w:r>
      <w:r w:rsidRPr="00302927">
        <w:rPr>
          <w:color w:val="auto"/>
          <w:sz w:val="20"/>
          <w:szCs w:val="20"/>
        </w:rPr>
        <w:t xml:space="preserve"> la correcta ejecución del Sistema de la Seguridad y Salud en el </w:t>
      </w:r>
      <w:r w:rsidR="00370253" w:rsidRPr="00302927">
        <w:rPr>
          <w:color w:val="auto"/>
          <w:sz w:val="20"/>
          <w:szCs w:val="20"/>
        </w:rPr>
        <w:t>Trabajo de</w:t>
      </w:r>
      <w:r w:rsidRPr="00302927">
        <w:rPr>
          <w:color w:val="auto"/>
          <w:sz w:val="20"/>
          <w:szCs w:val="20"/>
        </w:rPr>
        <w:t xml:space="preserve"> sus subcontratistas, controlará su ejecución y mantendrá los registros respectivos, presentando informes mensuales de gestión a la Rama Judicial. ...” </w:t>
      </w:r>
    </w:p>
    <w:p w14:paraId="2B75371B" w14:textId="77777777" w:rsidR="00803D48" w:rsidRPr="00302927" w:rsidRDefault="00803D48" w:rsidP="00803D48">
      <w:pPr>
        <w:pStyle w:val="Default"/>
        <w:spacing w:line="276" w:lineRule="auto"/>
        <w:ind w:left="567" w:right="136"/>
        <w:jc w:val="both"/>
        <w:rPr>
          <w:color w:val="auto"/>
          <w:sz w:val="20"/>
          <w:szCs w:val="20"/>
        </w:rPr>
      </w:pPr>
    </w:p>
    <w:p w14:paraId="4ACFD03D" w14:textId="77777777" w:rsidR="00803D48" w:rsidRPr="00302927" w:rsidRDefault="00803D48" w:rsidP="00803D48">
      <w:pPr>
        <w:pStyle w:val="Default"/>
        <w:spacing w:line="276" w:lineRule="auto"/>
        <w:ind w:left="567" w:right="136"/>
        <w:jc w:val="both"/>
        <w:rPr>
          <w:color w:val="auto"/>
          <w:sz w:val="20"/>
          <w:szCs w:val="20"/>
        </w:rPr>
      </w:pPr>
      <w:r w:rsidRPr="00302927">
        <w:rPr>
          <w:color w:val="auto"/>
          <w:sz w:val="20"/>
          <w:szCs w:val="20"/>
        </w:rPr>
        <w:t>Las políticas en materia de salud ocupacional están determinadas en el “ACUERDO No. PSAA16-10560 “Por el cual se adoptan las Políticas para el Sistema de Gestión de Seguridad y Salud en el Trabajo de la Rama Judicial, y se deroga el Acuerdo No. 2333 de 2004” el cual preceptúa:</w:t>
      </w:r>
      <w:r w:rsidRPr="00302927" w:rsidDel="009D08AF">
        <w:rPr>
          <w:color w:val="auto"/>
          <w:sz w:val="20"/>
          <w:szCs w:val="20"/>
        </w:rPr>
        <w:t xml:space="preserve"> </w:t>
      </w:r>
    </w:p>
    <w:p w14:paraId="21748E4D" w14:textId="77777777" w:rsidR="00803D48" w:rsidRPr="00302927" w:rsidRDefault="00803D48" w:rsidP="00803D48">
      <w:pPr>
        <w:pStyle w:val="Default"/>
        <w:ind w:left="567" w:right="136"/>
        <w:jc w:val="both"/>
        <w:rPr>
          <w:i/>
          <w:color w:val="auto"/>
          <w:sz w:val="20"/>
          <w:szCs w:val="20"/>
        </w:rPr>
      </w:pPr>
    </w:p>
    <w:p w14:paraId="0F83E728" w14:textId="77777777" w:rsidR="00803D48" w:rsidRPr="00302927" w:rsidRDefault="00803D48" w:rsidP="00803D48">
      <w:pPr>
        <w:pStyle w:val="Default"/>
        <w:ind w:left="567" w:right="136"/>
        <w:jc w:val="both"/>
        <w:rPr>
          <w:color w:val="auto"/>
          <w:sz w:val="20"/>
          <w:szCs w:val="20"/>
        </w:rPr>
      </w:pPr>
      <w:r w:rsidRPr="00302927">
        <w:rPr>
          <w:i/>
          <w:color w:val="auto"/>
          <w:sz w:val="20"/>
          <w:szCs w:val="20"/>
        </w:rPr>
        <w:t>““</w:t>
      </w:r>
      <w:r w:rsidRPr="00302927">
        <w:rPr>
          <w:color w:val="auto"/>
          <w:sz w:val="20"/>
          <w:szCs w:val="20"/>
        </w:rPr>
        <w:t>ARTÍCULO PRIMERO - Política de Seguridad y Salud en el Trabajo. La Alta Dirección de la Rama Judicial, se compromete a desarrollar e implementar los mecanismos necesarios para el adecuado funcionamiento del Sistema de Gestión de Seguridad y Salud en el Trabajo (SG-SST), con el fin de proteger la seguridad y la salud de los funcionarios y empleados de la Rama Judicial en sus sitios de trabajo, de los contratistas, subcontratistas y visitantes, así como la identificación, prevención, intervención y mitigación de los riesgos laborales relacionados con lesiones y enfermedades. Para el efecto, se establecen los siguientes compromisos:</w:t>
      </w:r>
    </w:p>
    <w:p w14:paraId="5247B270" w14:textId="77777777" w:rsidR="00803D48" w:rsidRPr="00302927" w:rsidRDefault="00803D48" w:rsidP="00803D48">
      <w:pPr>
        <w:pStyle w:val="Default"/>
        <w:ind w:left="567" w:right="136"/>
        <w:jc w:val="both"/>
        <w:rPr>
          <w:color w:val="auto"/>
          <w:sz w:val="20"/>
          <w:szCs w:val="20"/>
        </w:rPr>
      </w:pPr>
    </w:p>
    <w:p w14:paraId="2395426A" w14:textId="77777777" w:rsidR="00803D48" w:rsidRPr="00302927" w:rsidRDefault="00803D48" w:rsidP="00803D48">
      <w:pPr>
        <w:pStyle w:val="Default"/>
        <w:ind w:left="567" w:right="136"/>
        <w:jc w:val="both"/>
        <w:rPr>
          <w:color w:val="auto"/>
          <w:sz w:val="20"/>
          <w:szCs w:val="20"/>
        </w:rPr>
      </w:pPr>
      <w:r w:rsidRPr="00302927">
        <w:rPr>
          <w:color w:val="auto"/>
          <w:sz w:val="20"/>
          <w:szCs w:val="20"/>
        </w:rPr>
        <w:t xml:space="preserve">1. Articular la política de Seguridad y Salud en el Trabajo (SST), con el Plan Sectorial de Desarrollo de la Rama Judicial, con el Sistema de Gestión de la Calidad y el Medio Ambiente </w:t>
      </w:r>
      <w:r w:rsidRPr="00302927">
        <w:rPr>
          <w:color w:val="auto"/>
          <w:sz w:val="20"/>
          <w:szCs w:val="20"/>
        </w:rPr>
        <w:lastRenderedPageBreak/>
        <w:t>(SIGCMA) y con los demás procesos de gestión, procedimientos y decisiones de la Alta Dirección, con alcance sobre todas las sedes, funcionarios(as) y empleados(as), independientemente de la forma de contratación o vinculación, incluyendo los contratistas, subcontratistas, estudiantes en práctica y usuarios de la justicia.</w:t>
      </w:r>
    </w:p>
    <w:p w14:paraId="30219A2D" w14:textId="77777777" w:rsidR="00803D48" w:rsidRPr="00302927" w:rsidRDefault="00803D48" w:rsidP="00803D48">
      <w:pPr>
        <w:pStyle w:val="Default"/>
        <w:ind w:left="567" w:right="136"/>
        <w:jc w:val="both"/>
        <w:rPr>
          <w:color w:val="auto"/>
          <w:sz w:val="20"/>
          <w:szCs w:val="20"/>
        </w:rPr>
      </w:pPr>
    </w:p>
    <w:p w14:paraId="142476A2" w14:textId="77777777" w:rsidR="00803D48" w:rsidRPr="00302927" w:rsidRDefault="00803D48" w:rsidP="00803D48">
      <w:pPr>
        <w:pStyle w:val="Default"/>
        <w:ind w:left="567" w:right="136"/>
        <w:jc w:val="both"/>
        <w:rPr>
          <w:color w:val="auto"/>
          <w:sz w:val="20"/>
          <w:szCs w:val="20"/>
        </w:rPr>
      </w:pPr>
      <w:r w:rsidRPr="00302927">
        <w:rPr>
          <w:color w:val="auto"/>
          <w:sz w:val="20"/>
          <w:szCs w:val="20"/>
        </w:rPr>
        <w:t>2. Asignar los recursos financieros, técnicos y humanos requeridos para el diseño, implementación, revisión, evaluación y mejora continua de las medidas de prevención y control eficaz de los peligros y riesgos en los lugares de trabajo, con el fin de que los Comités Paritarios de Seguridad y Salud en el Trabajo, los Comités de Convivencia Laboral, las Brigada de Emergencias y los Comités Operativos de Emergencia, puedan cumplir cabalmente sus funciones.</w:t>
      </w:r>
    </w:p>
    <w:p w14:paraId="55E7E6DD" w14:textId="77777777" w:rsidR="00803D48" w:rsidRPr="00302927" w:rsidRDefault="00803D48" w:rsidP="00803D48">
      <w:pPr>
        <w:pStyle w:val="Default"/>
        <w:ind w:left="567" w:right="136"/>
        <w:jc w:val="both"/>
        <w:rPr>
          <w:color w:val="auto"/>
          <w:sz w:val="20"/>
          <w:szCs w:val="20"/>
        </w:rPr>
      </w:pPr>
    </w:p>
    <w:p w14:paraId="3C908719" w14:textId="77777777" w:rsidR="00803D48" w:rsidRPr="00302927" w:rsidRDefault="00803D48" w:rsidP="00803D48">
      <w:pPr>
        <w:pStyle w:val="Default"/>
        <w:ind w:left="567" w:right="136"/>
        <w:jc w:val="both"/>
        <w:rPr>
          <w:color w:val="auto"/>
          <w:sz w:val="20"/>
          <w:szCs w:val="20"/>
        </w:rPr>
      </w:pPr>
      <w:r w:rsidRPr="00302927">
        <w:rPr>
          <w:color w:val="auto"/>
          <w:sz w:val="20"/>
          <w:szCs w:val="20"/>
        </w:rPr>
        <w:t>3. Establecer un estímulo académico para aquellos Magistrados y Jueces que coadyuven, promuevan e incentiven la participación propia y la de sus colaboradores en las capacitaciones en temas de seguridad y salud en el trabajo, otorgándoles prelación para que participen en los cursos y capacitaciones que programe la Escuela Judicial “Rodrigo Lara Bonilla”, en el país y en el exterior.</w:t>
      </w:r>
    </w:p>
    <w:p w14:paraId="0F9BA99E" w14:textId="77777777" w:rsidR="00803D48" w:rsidRPr="00302927" w:rsidRDefault="00803D48" w:rsidP="00803D48">
      <w:pPr>
        <w:pStyle w:val="Default"/>
        <w:ind w:left="567" w:right="136"/>
        <w:jc w:val="both"/>
        <w:rPr>
          <w:color w:val="auto"/>
          <w:sz w:val="20"/>
          <w:szCs w:val="20"/>
        </w:rPr>
      </w:pPr>
    </w:p>
    <w:p w14:paraId="61C6DC93" w14:textId="77777777" w:rsidR="00803D48" w:rsidRPr="00302927" w:rsidRDefault="00803D48" w:rsidP="00803D48">
      <w:pPr>
        <w:pStyle w:val="Default"/>
        <w:ind w:left="567" w:right="136"/>
        <w:jc w:val="both"/>
        <w:rPr>
          <w:color w:val="auto"/>
          <w:sz w:val="20"/>
          <w:szCs w:val="20"/>
        </w:rPr>
      </w:pPr>
      <w:r w:rsidRPr="00302927">
        <w:rPr>
          <w:color w:val="auto"/>
          <w:sz w:val="20"/>
          <w:szCs w:val="20"/>
        </w:rPr>
        <w:t xml:space="preserve">4. Fomentar el autocuidado en los funcionarios y empleados, y promover estilos de vida y trabajo saludables. </w:t>
      </w:r>
    </w:p>
    <w:p w14:paraId="2508ECDD" w14:textId="77777777" w:rsidR="00803D48" w:rsidRPr="00302927" w:rsidRDefault="00803D48" w:rsidP="00803D48">
      <w:pPr>
        <w:pStyle w:val="Default"/>
        <w:ind w:left="567" w:right="136"/>
        <w:jc w:val="both"/>
        <w:rPr>
          <w:color w:val="auto"/>
          <w:sz w:val="20"/>
          <w:szCs w:val="20"/>
        </w:rPr>
      </w:pPr>
    </w:p>
    <w:p w14:paraId="62739E9E" w14:textId="77777777" w:rsidR="00803D48" w:rsidRPr="00302927" w:rsidRDefault="00803D48" w:rsidP="00803D48">
      <w:pPr>
        <w:pStyle w:val="Default"/>
        <w:ind w:left="567" w:right="136"/>
        <w:jc w:val="both"/>
        <w:rPr>
          <w:color w:val="auto"/>
          <w:sz w:val="20"/>
          <w:szCs w:val="20"/>
        </w:rPr>
      </w:pPr>
      <w:r w:rsidRPr="00302927">
        <w:rPr>
          <w:color w:val="auto"/>
          <w:sz w:val="20"/>
          <w:szCs w:val="20"/>
        </w:rPr>
        <w:t xml:space="preserve">5. Fomentar el respeto y buen trato entre los funcionarios y empleados, independientemente de su nivel jerárquico y de la forma de provisión del cargo. </w:t>
      </w:r>
    </w:p>
    <w:p w14:paraId="0899066B" w14:textId="77777777" w:rsidR="00803D48" w:rsidRPr="00302927" w:rsidRDefault="00803D48" w:rsidP="00803D48">
      <w:pPr>
        <w:pStyle w:val="Default"/>
        <w:ind w:left="567" w:right="136"/>
        <w:jc w:val="both"/>
        <w:rPr>
          <w:color w:val="auto"/>
          <w:sz w:val="20"/>
          <w:szCs w:val="20"/>
        </w:rPr>
      </w:pPr>
    </w:p>
    <w:p w14:paraId="7197E360" w14:textId="77777777" w:rsidR="00803D48" w:rsidRPr="00302927" w:rsidRDefault="00803D48" w:rsidP="00803D48">
      <w:pPr>
        <w:pStyle w:val="Default"/>
        <w:ind w:left="567" w:right="136"/>
        <w:jc w:val="both"/>
        <w:rPr>
          <w:color w:val="auto"/>
          <w:sz w:val="20"/>
          <w:szCs w:val="20"/>
        </w:rPr>
      </w:pPr>
      <w:r w:rsidRPr="00302927">
        <w:rPr>
          <w:color w:val="auto"/>
          <w:sz w:val="20"/>
          <w:szCs w:val="20"/>
        </w:rPr>
        <w:t xml:space="preserve">6. Cumplir la normatividad nacional vigente aplicable en materia de riesgos laborales. </w:t>
      </w:r>
    </w:p>
    <w:p w14:paraId="6AFAD607" w14:textId="77777777" w:rsidR="00803D48" w:rsidRPr="00302927" w:rsidRDefault="00803D48" w:rsidP="00803D48">
      <w:pPr>
        <w:pStyle w:val="Default"/>
        <w:ind w:left="567" w:right="136"/>
        <w:jc w:val="both"/>
        <w:rPr>
          <w:color w:val="auto"/>
          <w:sz w:val="20"/>
          <w:szCs w:val="20"/>
        </w:rPr>
      </w:pPr>
    </w:p>
    <w:p w14:paraId="33F1C9FF" w14:textId="77777777" w:rsidR="00803D48" w:rsidRPr="00302927" w:rsidRDefault="00803D48" w:rsidP="00803D48">
      <w:pPr>
        <w:pStyle w:val="Default"/>
        <w:ind w:left="567" w:right="136"/>
        <w:jc w:val="both"/>
        <w:rPr>
          <w:color w:val="auto"/>
          <w:sz w:val="20"/>
          <w:szCs w:val="20"/>
        </w:rPr>
      </w:pPr>
      <w:r w:rsidRPr="00302927">
        <w:rPr>
          <w:color w:val="auto"/>
          <w:sz w:val="20"/>
          <w:szCs w:val="20"/>
        </w:rPr>
        <w:t>7. Propender por la mejora continua en la gestión y desempeño de la Seguridad y la Salud en el Trabajo.</w:t>
      </w:r>
    </w:p>
    <w:p w14:paraId="5DDF146D" w14:textId="77777777" w:rsidR="00803D48" w:rsidRPr="00302927" w:rsidRDefault="00803D48" w:rsidP="00803D48">
      <w:pPr>
        <w:rPr>
          <w:rFonts w:ascii="Arial" w:hAnsi="Arial" w:cs="Arial"/>
          <w:sz w:val="20"/>
          <w:szCs w:val="20"/>
        </w:rPr>
      </w:pPr>
    </w:p>
    <w:p w14:paraId="521F7CCD" w14:textId="77777777" w:rsidR="00803D48" w:rsidRPr="00302927" w:rsidRDefault="00803D48" w:rsidP="00803D48">
      <w:pPr>
        <w:rPr>
          <w:rStyle w:val="nfasis"/>
          <w:rFonts w:ascii="Arial" w:hAnsi="Arial" w:cs="Arial"/>
          <w:i w:val="0"/>
          <w:sz w:val="20"/>
          <w:szCs w:val="20"/>
        </w:rPr>
      </w:pPr>
    </w:p>
    <w:p w14:paraId="199C709C" w14:textId="5CFB9E0F" w:rsidR="00803D48" w:rsidRPr="00B12F53" w:rsidRDefault="00803D48" w:rsidP="00803D48">
      <w:pPr>
        <w:jc w:val="both"/>
        <w:rPr>
          <w:rFonts w:ascii="Arial" w:hAnsi="Arial" w:cs="Arial"/>
          <w:color w:val="000000" w:themeColor="text1"/>
          <w:sz w:val="22"/>
          <w:szCs w:val="22"/>
          <w:lang w:val="es-CO"/>
        </w:rPr>
      </w:pPr>
      <w:r w:rsidRPr="00B12F53">
        <w:rPr>
          <w:rFonts w:ascii="Arial" w:hAnsi="Arial" w:cs="Arial"/>
          <w:color w:val="000000" w:themeColor="text1"/>
          <w:sz w:val="22"/>
          <w:szCs w:val="22"/>
          <w:lang w:val="es-CO"/>
        </w:rPr>
        <w:t xml:space="preserve">Por lo anterior, </w:t>
      </w:r>
      <w:r w:rsidR="006242E5">
        <w:rPr>
          <w:rFonts w:ascii="Arial" w:hAnsi="Arial" w:cs="Arial"/>
          <w:color w:val="000000" w:themeColor="text1"/>
          <w:sz w:val="22"/>
          <w:szCs w:val="22"/>
          <w:lang w:val="es-CO"/>
        </w:rPr>
        <w:t>el oferente</w:t>
      </w:r>
      <w:r>
        <w:rPr>
          <w:rFonts w:ascii="Arial" w:hAnsi="Arial" w:cs="Arial"/>
          <w:color w:val="000000" w:themeColor="text1"/>
          <w:sz w:val="22"/>
          <w:szCs w:val="22"/>
          <w:lang w:val="es-CO"/>
        </w:rPr>
        <w:t>,</w:t>
      </w:r>
      <w:r w:rsidRPr="00B12F53">
        <w:rPr>
          <w:rFonts w:ascii="Arial" w:hAnsi="Arial" w:cs="Arial"/>
          <w:color w:val="000000" w:themeColor="text1"/>
          <w:sz w:val="22"/>
          <w:szCs w:val="22"/>
          <w:lang w:val="es-CO"/>
        </w:rPr>
        <w:t xml:space="preserve"> declara conocer</w:t>
      </w:r>
      <w:r>
        <w:rPr>
          <w:rFonts w:ascii="Arial" w:hAnsi="Arial" w:cs="Arial"/>
          <w:color w:val="000000" w:themeColor="text1"/>
          <w:sz w:val="22"/>
          <w:szCs w:val="22"/>
          <w:lang w:val="es-CO"/>
        </w:rPr>
        <w:t xml:space="preserve"> y aceptar los lineamientos y parámetros que el Sistema de Gestión de Seguridad y Salud trace en ejercicio de su competencia. </w:t>
      </w:r>
    </w:p>
    <w:p w14:paraId="2198CB0B" w14:textId="77777777" w:rsidR="00803D48" w:rsidRPr="00B12F53" w:rsidRDefault="00803D48" w:rsidP="00803D48">
      <w:pPr>
        <w:jc w:val="both"/>
        <w:rPr>
          <w:rFonts w:ascii="Arial" w:hAnsi="Arial" w:cs="Arial"/>
          <w:color w:val="000000" w:themeColor="text1"/>
          <w:sz w:val="22"/>
          <w:szCs w:val="22"/>
          <w:lang w:val="es-CO"/>
        </w:rPr>
      </w:pPr>
    </w:p>
    <w:p w14:paraId="7DB22B93" w14:textId="77777777" w:rsidR="00803D48" w:rsidRPr="00B12F53" w:rsidRDefault="00803D48" w:rsidP="00803D48">
      <w:pPr>
        <w:jc w:val="both"/>
        <w:rPr>
          <w:rFonts w:ascii="Arial" w:hAnsi="Arial" w:cs="Arial"/>
          <w:color w:val="000000" w:themeColor="text1"/>
          <w:sz w:val="22"/>
          <w:szCs w:val="22"/>
          <w:lang w:val="es-CO"/>
        </w:rPr>
      </w:pPr>
    </w:p>
    <w:p w14:paraId="373EAAA7" w14:textId="77777777" w:rsidR="00803D48" w:rsidRPr="00B12F53" w:rsidRDefault="00803D48" w:rsidP="00803D48">
      <w:pPr>
        <w:jc w:val="both"/>
        <w:rPr>
          <w:rFonts w:ascii="Arial" w:hAnsi="Arial" w:cs="Arial"/>
          <w:color w:val="000000" w:themeColor="text1"/>
          <w:sz w:val="22"/>
          <w:szCs w:val="22"/>
          <w:lang w:val="es-CO"/>
        </w:rPr>
      </w:pPr>
    </w:p>
    <w:p w14:paraId="7A259312" w14:textId="77777777" w:rsidR="00803D48" w:rsidRPr="00B12F53" w:rsidRDefault="00803D48" w:rsidP="00803D48">
      <w:pPr>
        <w:jc w:val="both"/>
        <w:rPr>
          <w:rFonts w:ascii="Arial" w:hAnsi="Arial" w:cs="Arial"/>
          <w:color w:val="000000" w:themeColor="text1"/>
          <w:sz w:val="22"/>
          <w:szCs w:val="22"/>
          <w:lang w:val="es-CO"/>
        </w:rPr>
      </w:pPr>
    </w:p>
    <w:p w14:paraId="0E88018B" w14:textId="77777777" w:rsidR="00803D48" w:rsidRPr="00B12F53" w:rsidRDefault="00803D48" w:rsidP="00803D48">
      <w:pPr>
        <w:pStyle w:val="Sinespaciado"/>
        <w:jc w:val="center"/>
        <w:rPr>
          <w:rFonts w:ascii="Arial" w:hAnsi="Arial" w:cs="Arial"/>
          <w:color w:val="000000" w:themeColor="text1"/>
          <w:lang w:val="es-CO"/>
        </w:rPr>
      </w:pPr>
      <w:r w:rsidRPr="00B12F53">
        <w:rPr>
          <w:rFonts w:ascii="Arial" w:hAnsi="Arial" w:cs="Arial"/>
          <w:color w:val="000000" w:themeColor="text1"/>
          <w:lang w:val="es-CO"/>
        </w:rPr>
        <w:t>_______________________________</w:t>
      </w:r>
    </w:p>
    <w:p w14:paraId="12AFE978" w14:textId="77777777" w:rsidR="00803D48" w:rsidRDefault="00803D48" w:rsidP="00803D48">
      <w:pPr>
        <w:pStyle w:val="Sinespaciado"/>
        <w:jc w:val="center"/>
        <w:rPr>
          <w:rFonts w:ascii="Arial" w:hAnsi="Arial" w:cs="Arial"/>
          <w:color w:val="000000" w:themeColor="text1"/>
          <w:lang w:val="es-CO"/>
        </w:rPr>
      </w:pPr>
      <w:r w:rsidRPr="00B12F53">
        <w:rPr>
          <w:rFonts w:ascii="Arial" w:hAnsi="Arial" w:cs="Arial"/>
          <w:color w:val="000000" w:themeColor="text1"/>
          <w:lang w:val="es-CO"/>
        </w:rPr>
        <w:t>FIRMA</w:t>
      </w:r>
      <w:r>
        <w:rPr>
          <w:rFonts w:ascii="Arial" w:hAnsi="Arial" w:cs="Arial"/>
          <w:color w:val="000000" w:themeColor="text1"/>
          <w:lang w:val="es-CO"/>
        </w:rPr>
        <w:t xml:space="preserve"> REPRESENTANTE LEGAL</w:t>
      </w:r>
    </w:p>
    <w:p w14:paraId="6AE372BA" w14:textId="32B52E6D" w:rsidR="003C6A69" w:rsidRDefault="003C6A69" w:rsidP="00F34E4D">
      <w:pPr>
        <w:pStyle w:val="Sinespaciado"/>
        <w:jc w:val="center"/>
        <w:rPr>
          <w:rFonts w:ascii="Arial" w:hAnsi="Arial" w:cs="Arial"/>
          <w:color w:val="000000" w:themeColor="text1"/>
          <w:lang w:val="es-CO"/>
        </w:rPr>
      </w:pPr>
    </w:p>
    <w:p w14:paraId="6BC2D1F4" w14:textId="77777777" w:rsidR="003C6A69" w:rsidRPr="00B12F53" w:rsidRDefault="003C6A69" w:rsidP="00F34E4D">
      <w:pPr>
        <w:pStyle w:val="Sinespaciado"/>
        <w:jc w:val="center"/>
        <w:rPr>
          <w:rFonts w:ascii="Arial" w:hAnsi="Arial" w:cs="Arial"/>
          <w:lang w:val="es-CO"/>
        </w:rPr>
      </w:pPr>
    </w:p>
    <w:sectPr w:rsidR="003C6A69" w:rsidRPr="00B12F53" w:rsidSect="00D7187A">
      <w:headerReference w:type="default" r:id="rId11"/>
      <w:footerReference w:type="default" r:id="rId12"/>
      <w:headerReference w:type="first" r:id="rId13"/>
      <w:type w:val="continuous"/>
      <w:pgSz w:w="12240" w:h="18720" w:code="14"/>
      <w:pgMar w:top="1701" w:right="1701" w:bottom="1701" w:left="1701" w:header="709" w:footer="18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E5EAB" w14:textId="77777777" w:rsidR="00A646A9" w:rsidRDefault="00A646A9">
      <w:r>
        <w:separator/>
      </w:r>
    </w:p>
  </w:endnote>
  <w:endnote w:type="continuationSeparator" w:id="0">
    <w:p w14:paraId="2DB08A02" w14:textId="77777777" w:rsidR="00A646A9" w:rsidRDefault="00A6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lbertus">
    <w:altName w:val="Tahoma"/>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eryliu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2A3E" w14:textId="2E5D1C99" w:rsidR="00FC5F82" w:rsidRDefault="00FC5F82" w:rsidP="00326754">
    <w:pPr>
      <w:pStyle w:val="Piedepgina"/>
      <w:jc w:val="center"/>
      <w:rPr>
        <w:b/>
        <w:i/>
      </w:rPr>
    </w:pPr>
    <w:r w:rsidRPr="00721AE0">
      <w:rPr>
        <w:rStyle w:val="Hipervnculo"/>
        <w:rFonts w:ascii="Berylium" w:hAnsi="Berylium"/>
        <w:noProof/>
        <w:sz w:val="22"/>
        <w:szCs w:val="22"/>
        <w:lang w:val="es-MX" w:eastAsia="es-MX"/>
      </w:rPr>
      <w:drawing>
        <wp:anchor distT="0" distB="0" distL="114300" distR="114300" simplePos="0" relativeHeight="251734528" behindDoc="1" locked="0" layoutInCell="1" allowOverlap="1" wp14:anchorId="7F2B816B" wp14:editId="2A603C0B">
          <wp:simplePos x="0" y="0"/>
          <wp:positionH relativeFrom="column">
            <wp:posOffset>4340440</wp:posOffset>
          </wp:positionH>
          <wp:positionV relativeFrom="paragraph">
            <wp:posOffset>133350</wp:posOffset>
          </wp:positionV>
          <wp:extent cx="666211" cy="895093"/>
          <wp:effectExtent l="0" t="0" r="0" b="0"/>
          <wp:wrapNone/>
          <wp:docPr id="24" name="Imagen 24" descr="C:\Users\FAMILIA\OneDrive - Consejo Superior de la Judicatura\SIGCMA PEREIRA\PROCESOS SIGCMA\P1. Gestión Documental\Sello-ICONTEC_ISO-9001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MILIA\OneDrive - Consejo Superior de la Judicatura\SIGCMA PEREIRA\PROCESOS SIGCMA\P1. Gestión Documental\Sello-ICONTEC_ISO-9001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211" cy="8950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AE0">
      <w:rPr>
        <w:b/>
        <w:i/>
        <w:noProof/>
        <w:lang w:val="es-MX" w:eastAsia="es-MX"/>
      </w:rPr>
      <w:drawing>
        <wp:anchor distT="0" distB="0" distL="114300" distR="114300" simplePos="0" relativeHeight="251736576" behindDoc="1" locked="0" layoutInCell="1" allowOverlap="1" wp14:anchorId="08DDAE74" wp14:editId="103C6E46">
          <wp:simplePos x="0" y="0"/>
          <wp:positionH relativeFrom="rightMargin">
            <wp:align>left</wp:align>
          </wp:positionH>
          <wp:positionV relativeFrom="paragraph">
            <wp:posOffset>133350</wp:posOffset>
          </wp:positionV>
          <wp:extent cx="652136" cy="876183"/>
          <wp:effectExtent l="0" t="0" r="0" b="0"/>
          <wp:wrapNone/>
          <wp:docPr id="23" name="Imagen 23" descr="C:\Users\FAMILIA\OneDrive - Consejo Superior de la Judicatura\SIGCMA PEREIRA\PROCESOS SIGCMA\P1. Gestión Documental\Sello-ICONTEC_ISO-14001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MILIA\OneDrive - Consejo Superior de la Judicatura\SIGCMA PEREIRA\PROCESOS SIGCMA\P1. Gestión Documental\Sello-ICONTEC_ISO-14001 AZU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36" cy="8761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F7337" w14:textId="76F4F4B8" w:rsidR="00FC5F82" w:rsidRDefault="00FC5F82" w:rsidP="00326754">
    <w:pPr>
      <w:pStyle w:val="Piedepgina"/>
      <w:jc w:val="center"/>
      <w:rPr>
        <w:b/>
        <w:i/>
      </w:rPr>
    </w:pPr>
    <w:r w:rsidRPr="00721AE0">
      <w:rPr>
        <w:b/>
        <w:i/>
        <w:noProof/>
        <w:lang w:val="es-MX" w:eastAsia="es-MX"/>
      </w:rPr>
      <w:drawing>
        <wp:anchor distT="0" distB="0" distL="114300" distR="114300" simplePos="0" relativeHeight="251735552" behindDoc="1" locked="0" layoutInCell="1" allowOverlap="1" wp14:anchorId="2E1ED93C" wp14:editId="0EC63A8A">
          <wp:simplePos x="0" y="0"/>
          <wp:positionH relativeFrom="margin">
            <wp:posOffset>4929193</wp:posOffset>
          </wp:positionH>
          <wp:positionV relativeFrom="paragraph">
            <wp:posOffset>24765</wp:posOffset>
          </wp:positionV>
          <wp:extent cx="752475" cy="752475"/>
          <wp:effectExtent l="0" t="0" r="0" b="0"/>
          <wp:wrapNone/>
          <wp:docPr id="27" name="Imagen 27" descr="C:\Users\FAMILIA\OneDrive - Consejo Superior de la Judicatura\SIGCMA PEREIRA\PROCESOS SIGCMA\P1. Gestión Documental\Logo-IQNet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MILIA\OneDrive - Consejo Superior de la Judicatura\SIGCMA PEREIRA\PROCESOS SIGCMA\P1. Gestión Documental\Logo-IQNet AZU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noProof/>
        <w:sz w:val="22"/>
        <w:szCs w:val="22"/>
        <w:lang w:val="es-MX" w:eastAsia="es-MX"/>
      </w:rPr>
      <mc:AlternateContent>
        <mc:Choice Requires="wps">
          <w:drawing>
            <wp:anchor distT="0" distB="0" distL="114300" distR="114300" simplePos="0" relativeHeight="251738624" behindDoc="0" locked="0" layoutInCell="1" allowOverlap="1" wp14:anchorId="60749C86" wp14:editId="198EBC73">
              <wp:simplePos x="0" y="0"/>
              <wp:positionH relativeFrom="column">
                <wp:posOffset>-203835</wp:posOffset>
              </wp:positionH>
              <wp:positionV relativeFrom="paragraph">
                <wp:posOffset>205740</wp:posOffset>
              </wp:positionV>
              <wp:extent cx="914400" cy="581025"/>
              <wp:effectExtent l="0" t="0" r="6350" b="9525"/>
              <wp:wrapNone/>
              <wp:docPr id="73" name="Cuadro de texto 73"/>
              <wp:cNvGraphicFramePr/>
              <a:graphic xmlns:a="http://schemas.openxmlformats.org/drawingml/2006/main">
                <a:graphicData uri="http://schemas.microsoft.com/office/word/2010/wordprocessingShape">
                  <wps:wsp>
                    <wps:cNvSpPr txBox="1"/>
                    <wps:spPr>
                      <a:xfrm>
                        <a:off x="0" y="0"/>
                        <a:ext cx="914400" cy="581025"/>
                      </a:xfrm>
                      <a:prstGeom prst="rect">
                        <a:avLst/>
                      </a:prstGeom>
                      <a:solidFill>
                        <a:schemeClr val="lt1"/>
                      </a:solidFill>
                      <a:ln w="6350">
                        <a:noFill/>
                      </a:ln>
                    </wps:spPr>
                    <wps:txbx>
                      <w:txbxContent>
                        <w:p w14:paraId="00F06DFE" w14:textId="1660B40C" w:rsidR="00FC5F82" w:rsidRDefault="00FC5F82" w:rsidP="007612F4">
                          <w:pPr>
                            <w:pStyle w:val="Piedepgina"/>
                            <w:rPr>
                              <w:rFonts w:ascii="Berylium" w:hAnsi="Berylium"/>
                              <w:bCs/>
                              <w:iCs/>
                              <w:sz w:val="22"/>
                              <w:szCs w:val="22"/>
                            </w:rPr>
                          </w:pPr>
                          <w:r w:rsidRPr="63B40D65">
                            <w:rPr>
                              <w:rFonts w:ascii="Berylium" w:hAnsi="Berylium"/>
                              <w:sz w:val="22"/>
                              <w:szCs w:val="22"/>
                            </w:rPr>
                            <w:t xml:space="preserve">Pereira - Risaralda – Carrera 5Bis No. 39-08 Piso 1 </w:t>
                          </w:r>
                        </w:p>
                        <w:p w14:paraId="22B8679E" w14:textId="2A0F35B6" w:rsidR="00FC5F82" w:rsidRPr="00E22FD5" w:rsidRDefault="00FC5F82" w:rsidP="007612F4">
                          <w:pPr>
                            <w:pStyle w:val="Piedepgina"/>
                            <w:rPr>
                              <w:rFonts w:ascii="Berylium" w:hAnsi="Berylium"/>
                              <w:bCs/>
                              <w:iCs/>
                              <w:sz w:val="22"/>
                              <w:szCs w:val="22"/>
                              <w:lang w:val="en-US"/>
                            </w:rPr>
                          </w:pPr>
                          <w:r w:rsidRPr="00B92691">
                            <w:rPr>
                              <w:rFonts w:ascii="Berylium" w:hAnsi="Berylium"/>
                              <w:bCs/>
                              <w:iCs/>
                              <w:sz w:val="22"/>
                              <w:szCs w:val="22"/>
                              <w:lang w:val="en-US"/>
                            </w:rPr>
                            <w:t xml:space="preserve">Email: </w:t>
                          </w:r>
                          <w:r>
                            <w:rPr>
                              <w:rFonts w:ascii="Berylium" w:hAnsi="Berylium"/>
                              <w:bCs/>
                              <w:iCs/>
                              <w:sz w:val="22"/>
                              <w:szCs w:val="22"/>
                              <w:lang w:val="en-US"/>
                            </w:rPr>
                            <w:t>sigobiuspereira@cendoj.ramajudicial.gov.co</w:t>
                          </w:r>
                        </w:p>
                        <w:p w14:paraId="1302B103" w14:textId="176BD0AC" w:rsidR="00FC5F82" w:rsidRDefault="00A646A9" w:rsidP="007612F4">
                          <w:hyperlink r:id="rId4" w:history="1">
                            <w:r w:rsidR="00FC5F82">
                              <w:rPr>
                                <w:rStyle w:val="Hipervnculo"/>
                                <w:rFonts w:ascii="Berylium" w:hAnsi="Berylium"/>
                                <w:sz w:val="22"/>
                                <w:szCs w:val="22"/>
                              </w:rPr>
                              <w:t>www.ramajudicial.gov.co</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749C86" id="_x0000_t202" coordsize="21600,21600" o:spt="202" path="m,l,21600r21600,l21600,xe">
              <v:stroke joinstyle="miter"/>
              <v:path gradientshapeok="t" o:connecttype="rect"/>
            </v:shapetype>
            <v:shape id="Cuadro de texto 73" o:spid="_x0000_s1026" type="#_x0000_t202" style="position:absolute;left:0;text-align:left;margin-left:-16.05pt;margin-top:16.2pt;width:1in;height:45.75pt;z-index:251738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" fillcolor="white [3201]" stroked="f" strokeweight=".5pt">
              <v:textbox>
                <w:txbxContent>
                  <w:p w14:paraId="00F06DFE" w14:textId="1660B40C" w:rsidR="00FC5F82" w:rsidRDefault="00FC5F82" w:rsidP="007612F4">
                    <w:pPr>
                      <w:pStyle w:val="Piedepgina"/>
                      <w:rPr>
                        <w:rFonts w:ascii="Berylium" w:hAnsi="Berylium"/>
                        <w:bCs/>
                        <w:iCs/>
                        <w:sz w:val="22"/>
                        <w:szCs w:val="22"/>
                      </w:rPr>
                    </w:pPr>
                    <w:r w:rsidRPr="63B40D65">
                      <w:rPr>
                        <w:rFonts w:ascii="Berylium" w:hAnsi="Berylium"/>
                        <w:sz w:val="22"/>
                        <w:szCs w:val="22"/>
                      </w:rPr>
                      <w:t xml:space="preserve">Pereira - Risaralda – Carrera 5Bis No. 39-08 Piso 1 </w:t>
                    </w:r>
                  </w:p>
                  <w:p w14:paraId="22B8679E" w14:textId="2A0F35B6" w:rsidR="00FC5F82" w:rsidRPr="00E22FD5" w:rsidRDefault="00FC5F82" w:rsidP="007612F4">
                    <w:pPr>
                      <w:pStyle w:val="Piedepgina"/>
                      <w:rPr>
                        <w:rFonts w:ascii="Berylium" w:hAnsi="Berylium"/>
                        <w:bCs/>
                        <w:iCs/>
                        <w:sz w:val="22"/>
                        <w:szCs w:val="22"/>
                        <w:lang w:val="en-US"/>
                      </w:rPr>
                    </w:pPr>
                    <w:r w:rsidRPr="00B92691">
                      <w:rPr>
                        <w:rFonts w:ascii="Berylium" w:hAnsi="Berylium"/>
                        <w:bCs/>
                        <w:iCs/>
                        <w:sz w:val="22"/>
                        <w:szCs w:val="22"/>
                        <w:lang w:val="en-US"/>
                      </w:rPr>
                      <w:t xml:space="preserve">Email: </w:t>
                    </w:r>
                    <w:r>
                      <w:rPr>
                        <w:rFonts w:ascii="Berylium" w:hAnsi="Berylium"/>
                        <w:bCs/>
                        <w:iCs/>
                        <w:sz w:val="22"/>
                        <w:szCs w:val="22"/>
                        <w:lang w:val="en-US"/>
                      </w:rPr>
                      <w:t>sigobiuspereira@cendoj.ramajudicial.gov.co</w:t>
                    </w:r>
                  </w:p>
                  <w:p w14:paraId="1302B103" w14:textId="176BD0AC" w:rsidR="00FC5F82" w:rsidRDefault="00FC5F82" w:rsidP="007612F4">
                    <w:hyperlink r:id="rId5" w:history="1">
                      <w:r>
                        <w:rPr>
                          <w:rStyle w:val="Hipervnculo"/>
                          <w:rFonts w:ascii="Berylium" w:hAnsi="Berylium"/>
                          <w:sz w:val="22"/>
                          <w:szCs w:val="22"/>
                        </w:rPr>
                        <w:t>www.ramajudicial.gov.co</w:t>
                      </w:r>
                    </w:hyperlink>
                  </w:p>
                </w:txbxContent>
              </v:textbox>
            </v:shape>
          </w:pict>
        </mc:Fallback>
      </mc:AlternateContent>
    </w:r>
  </w:p>
  <w:p w14:paraId="4FE142E1" w14:textId="23D87C28" w:rsidR="00FC5F82" w:rsidRPr="00721AE0" w:rsidRDefault="00FC5F82" w:rsidP="00183B0F">
    <w:pPr>
      <w:pStyle w:val="Piedepgina"/>
      <w:rPr>
        <w:rFonts w:ascii="Berylium" w:hAnsi="Berylium"/>
        <w:bCs/>
        <w:iCs/>
        <w:sz w:val="22"/>
        <w:szCs w:val="22"/>
        <w:lang w:val="en-US"/>
      </w:rPr>
    </w:pPr>
    <w:r>
      <w:rPr>
        <w:rFonts w:ascii="Berylium" w:hAnsi="Berylium"/>
        <w:bCs/>
        <w:iCs/>
        <w:noProof/>
        <w:sz w:val="22"/>
        <w:szCs w:val="22"/>
        <w:lang w:val="es-MX" w:eastAsia="es-MX"/>
      </w:rPr>
      <mc:AlternateContent>
        <mc:Choice Requires="wps">
          <w:drawing>
            <wp:anchor distT="0" distB="0" distL="114300" distR="114300" simplePos="0" relativeHeight="251737600" behindDoc="1" locked="0" layoutInCell="1" allowOverlap="1" wp14:anchorId="4A9E49CA" wp14:editId="6D66E157">
              <wp:simplePos x="0" y="0"/>
              <wp:positionH relativeFrom="page">
                <wp:align>right</wp:align>
              </wp:positionH>
              <wp:positionV relativeFrom="paragraph">
                <wp:posOffset>603908</wp:posOffset>
              </wp:positionV>
              <wp:extent cx="2473442" cy="419100"/>
              <wp:effectExtent l="0" t="0" r="3175" b="0"/>
              <wp:wrapNone/>
              <wp:docPr id="4" name="Cuadro de texto 4"/>
              <wp:cNvGraphicFramePr/>
              <a:graphic xmlns:a="http://schemas.openxmlformats.org/drawingml/2006/main">
                <a:graphicData uri="http://schemas.microsoft.com/office/word/2010/wordprocessingShape">
                  <wps:wsp>
                    <wps:cNvSpPr txBox="1"/>
                    <wps:spPr>
                      <a:xfrm>
                        <a:off x="0" y="0"/>
                        <a:ext cx="2473442" cy="419100"/>
                      </a:xfrm>
                      <a:prstGeom prst="rect">
                        <a:avLst/>
                      </a:prstGeom>
                      <a:solidFill>
                        <a:schemeClr val="lt1"/>
                      </a:solidFill>
                      <a:ln w="6350">
                        <a:noFill/>
                      </a:ln>
                    </wps:spPr>
                    <wps:txbx>
                      <w:txbxContent>
                        <w:p w14:paraId="043C3E5C" w14:textId="7BAC1929" w:rsidR="00FC5F82" w:rsidRPr="008C513A" w:rsidRDefault="00FC5F82">
                          <w:pPr>
                            <w:rPr>
                              <w:rFonts w:ascii="Arial Narrow" w:hAnsi="Arial Narrow" w:cs="Arial"/>
                              <w:sz w:val="16"/>
                              <w:szCs w:val="20"/>
                            </w:rPr>
                          </w:pPr>
                          <w:r w:rsidRPr="008C513A">
                            <w:rPr>
                              <w:rFonts w:ascii="Arial Narrow" w:hAnsi="Arial Narrow" w:cs="Arial"/>
                              <w:sz w:val="16"/>
                              <w:szCs w:val="20"/>
                            </w:rPr>
                            <w:t xml:space="preserve"> </w:t>
                          </w:r>
                          <w:r>
                            <w:rPr>
                              <w:rFonts w:ascii="Arial Narrow" w:hAnsi="Arial Narrow" w:cs="Arial"/>
                              <w:sz w:val="16"/>
                              <w:szCs w:val="20"/>
                            </w:rPr>
                            <w:t xml:space="preserve">    </w:t>
                          </w:r>
                          <w:r w:rsidRPr="008C513A">
                            <w:rPr>
                              <w:rFonts w:ascii="Arial Narrow" w:hAnsi="Arial Narrow" w:cs="Arial"/>
                              <w:sz w:val="16"/>
                              <w:szCs w:val="20"/>
                            </w:rPr>
                            <w:t xml:space="preserve"> SC5780-4-19</w:t>
                          </w:r>
                          <w:r w:rsidRPr="008C513A">
                            <w:rPr>
                              <w:rFonts w:ascii="Arial Narrow" w:hAnsi="Arial Narrow" w:cs="Arial"/>
                              <w:sz w:val="16"/>
                              <w:szCs w:val="20"/>
                            </w:rPr>
                            <w:tab/>
                          </w:r>
                          <w:r>
                            <w:rPr>
                              <w:rFonts w:ascii="Arial Narrow" w:hAnsi="Arial Narrow" w:cs="Arial"/>
                              <w:sz w:val="16"/>
                              <w:szCs w:val="20"/>
                            </w:rPr>
                            <w:t xml:space="preserve">      </w:t>
                          </w:r>
                          <w:r w:rsidRPr="008C513A">
                            <w:rPr>
                              <w:rFonts w:ascii="Arial Narrow" w:hAnsi="Arial Narrow" w:cs="Arial"/>
                              <w:sz w:val="16"/>
                              <w:szCs w:val="20"/>
                            </w:rPr>
                            <w:t xml:space="preserve">          CO-SA-CER551308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E49CA" id="Cuadro de texto 4" o:spid="_x0000_s1027" type="#_x0000_t202" style="position:absolute;margin-left:143.55pt;margin-top:47.55pt;width:194.75pt;height:33pt;z-index:-2515788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" fillcolor="white [3201]" stroked="f" strokeweight=".5pt">
              <v:textbox>
                <w:txbxContent>
                  <w:p w14:paraId="043C3E5C" w14:textId="7BAC1929" w:rsidR="00FC5F82" w:rsidRPr="008C513A" w:rsidRDefault="00FC5F82">
                    <w:pPr>
                      <w:rPr>
                        <w:rFonts w:ascii="Arial Narrow" w:hAnsi="Arial Narrow" w:cs="Arial"/>
                        <w:sz w:val="16"/>
                        <w:szCs w:val="20"/>
                      </w:rPr>
                    </w:pPr>
                    <w:r w:rsidRPr="008C513A">
                      <w:rPr>
                        <w:rFonts w:ascii="Arial Narrow" w:hAnsi="Arial Narrow" w:cs="Arial"/>
                        <w:sz w:val="16"/>
                        <w:szCs w:val="20"/>
                      </w:rPr>
                      <w:t xml:space="preserve"> </w:t>
                    </w:r>
                    <w:r>
                      <w:rPr>
                        <w:rFonts w:ascii="Arial Narrow" w:hAnsi="Arial Narrow" w:cs="Arial"/>
                        <w:sz w:val="16"/>
                        <w:szCs w:val="20"/>
                      </w:rPr>
                      <w:t xml:space="preserve">    </w:t>
                    </w:r>
                    <w:r w:rsidRPr="008C513A">
                      <w:rPr>
                        <w:rFonts w:ascii="Arial Narrow" w:hAnsi="Arial Narrow" w:cs="Arial"/>
                        <w:sz w:val="16"/>
                        <w:szCs w:val="20"/>
                      </w:rPr>
                      <w:t xml:space="preserve"> SC5780-4-19</w:t>
                    </w:r>
                    <w:r w:rsidRPr="008C513A">
                      <w:rPr>
                        <w:rFonts w:ascii="Arial Narrow" w:hAnsi="Arial Narrow" w:cs="Arial"/>
                        <w:sz w:val="16"/>
                        <w:szCs w:val="20"/>
                      </w:rPr>
                      <w:tab/>
                    </w:r>
                    <w:r>
                      <w:rPr>
                        <w:rFonts w:ascii="Arial Narrow" w:hAnsi="Arial Narrow" w:cs="Arial"/>
                        <w:sz w:val="16"/>
                        <w:szCs w:val="20"/>
                      </w:rPr>
                      <w:t xml:space="preserve">      </w:t>
                    </w:r>
                    <w:r w:rsidRPr="008C513A">
                      <w:rPr>
                        <w:rFonts w:ascii="Arial Narrow" w:hAnsi="Arial Narrow" w:cs="Arial"/>
                        <w:sz w:val="16"/>
                        <w:szCs w:val="20"/>
                      </w:rPr>
                      <w:t xml:space="preserve">          CO-SA-CER551308</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06432" w14:textId="77777777" w:rsidR="00A646A9" w:rsidRDefault="00A646A9">
      <w:r>
        <w:separator/>
      </w:r>
    </w:p>
  </w:footnote>
  <w:footnote w:type="continuationSeparator" w:id="0">
    <w:p w14:paraId="21DABDCC" w14:textId="77777777" w:rsidR="00A646A9" w:rsidRDefault="00A6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F2941" w14:textId="5E088CD8" w:rsidR="00FC5F82" w:rsidRDefault="00FC5F82" w:rsidP="00B92691">
    <w:pPr>
      <w:pStyle w:val="Encabezado"/>
      <w:ind w:firstLine="2124"/>
      <w:jc w:val="center"/>
      <w:rPr>
        <w:rFonts w:ascii="Berylium" w:hAnsi="Berylium"/>
        <w:bCs/>
        <w:iCs/>
        <w:sz w:val="22"/>
        <w:szCs w:val="22"/>
      </w:rPr>
    </w:pPr>
    <w:r>
      <w:rPr>
        <w:noProof/>
        <w:lang w:val="es-MX" w:eastAsia="es-MX"/>
      </w:rPr>
      <w:drawing>
        <wp:anchor distT="0" distB="0" distL="114300" distR="114300" simplePos="0" relativeHeight="251732480" behindDoc="1" locked="0" layoutInCell="1" allowOverlap="1" wp14:anchorId="04F57EBF" wp14:editId="7B7E4D60">
          <wp:simplePos x="0" y="0"/>
          <wp:positionH relativeFrom="column">
            <wp:posOffset>5392420</wp:posOffset>
          </wp:positionH>
          <wp:positionV relativeFrom="paragraph">
            <wp:posOffset>-235585</wp:posOffset>
          </wp:positionV>
          <wp:extent cx="871220" cy="801370"/>
          <wp:effectExtent l="0" t="0" r="0" b="0"/>
          <wp:wrapThrough wrapText="bothSides">
            <wp:wrapPolygon edited="0">
              <wp:start x="4723" y="0"/>
              <wp:lineTo x="0" y="1540"/>
              <wp:lineTo x="0" y="2567"/>
              <wp:lineTo x="472" y="16431"/>
              <wp:lineTo x="5668" y="21052"/>
              <wp:lineTo x="6612" y="21052"/>
              <wp:lineTo x="11808" y="21052"/>
              <wp:lineTo x="21254" y="17458"/>
              <wp:lineTo x="21254" y="16431"/>
              <wp:lineTo x="20781" y="10269"/>
              <wp:lineTo x="18892" y="8216"/>
              <wp:lineTo x="19364" y="5648"/>
              <wp:lineTo x="12752" y="1027"/>
              <wp:lineTo x="6612" y="0"/>
              <wp:lineTo x="4723" y="0"/>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801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731456" behindDoc="1" locked="0" layoutInCell="1" allowOverlap="1" wp14:anchorId="4119DCD6" wp14:editId="52F2CBF6">
          <wp:simplePos x="0" y="0"/>
          <wp:positionH relativeFrom="column">
            <wp:posOffset>-756285</wp:posOffset>
          </wp:positionH>
          <wp:positionV relativeFrom="paragraph">
            <wp:posOffset>-221615</wp:posOffset>
          </wp:positionV>
          <wp:extent cx="2390775" cy="789305"/>
          <wp:effectExtent l="0" t="0" r="952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63B40D65">
      <w:rPr>
        <w:rFonts w:ascii="Berylium" w:hAnsi="Berylium"/>
        <w:sz w:val="22"/>
        <w:szCs w:val="22"/>
      </w:rPr>
      <w:t>Consejo Superior de la Judicatura</w:t>
    </w:r>
  </w:p>
  <w:p w14:paraId="112E85D2" w14:textId="22F0E58B" w:rsidR="00FC5F82" w:rsidRPr="00F008A4" w:rsidRDefault="00FC5F82" w:rsidP="003F4B35">
    <w:pPr>
      <w:pStyle w:val="Encabezado"/>
      <w:jc w:val="center"/>
      <w:rPr>
        <w:rFonts w:ascii="Berylium" w:hAnsi="Berylium"/>
        <w:bCs/>
        <w:iCs/>
        <w:sz w:val="22"/>
        <w:szCs w:val="22"/>
      </w:rPr>
    </w:pPr>
    <w:r>
      <w:rPr>
        <w:rFonts w:ascii="Berylium" w:hAnsi="Berylium"/>
        <w:bCs/>
        <w:iCs/>
        <w:sz w:val="22"/>
        <w:szCs w:val="22"/>
      </w:rPr>
      <w:tab/>
      <w:t xml:space="preserve">                Dirección </w:t>
    </w:r>
    <w:r w:rsidRPr="00F008A4">
      <w:rPr>
        <w:rFonts w:ascii="Berylium" w:hAnsi="Berylium"/>
        <w:bCs/>
        <w:iCs/>
        <w:sz w:val="22"/>
        <w:szCs w:val="22"/>
      </w:rPr>
      <w:t>Seccional de Administración Judicial</w:t>
    </w:r>
  </w:p>
  <w:p w14:paraId="2E3FDEFD" w14:textId="2597E70F" w:rsidR="00FC5F82" w:rsidRPr="003F4B35" w:rsidRDefault="00FC5F82" w:rsidP="003F4B35">
    <w:pPr>
      <w:pStyle w:val="Encabezado"/>
      <w:jc w:val="center"/>
      <w:rPr>
        <w:rFonts w:ascii="Berylium" w:hAnsi="Berylium"/>
        <w:bCs/>
        <w:iCs/>
        <w:sz w:val="22"/>
        <w:szCs w:val="22"/>
      </w:rPr>
    </w:pPr>
    <w:r>
      <w:rPr>
        <w:rFonts w:ascii="Berylium" w:hAnsi="Berylium"/>
        <w:bCs/>
        <w:iCs/>
        <w:sz w:val="22"/>
        <w:szCs w:val="22"/>
      </w:rPr>
      <w:t xml:space="preserve">                                                </w:t>
    </w:r>
    <w:r w:rsidRPr="00F008A4">
      <w:rPr>
        <w:rFonts w:ascii="Berylium" w:hAnsi="Berylium"/>
        <w:bCs/>
        <w:iCs/>
        <w:sz w:val="22"/>
        <w:szCs w:val="22"/>
      </w:rPr>
      <w:t xml:space="preserve">Pereira </w:t>
    </w:r>
    <w:r>
      <w:rPr>
        <w:rFonts w:ascii="Berylium" w:hAnsi="Berylium"/>
        <w:bCs/>
        <w:iCs/>
        <w:sz w:val="22"/>
        <w:szCs w:val="22"/>
      </w:rPr>
      <w:t>–</w:t>
    </w:r>
    <w:r w:rsidRPr="00F008A4">
      <w:rPr>
        <w:rFonts w:ascii="Berylium" w:hAnsi="Berylium"/>
        <w:bCs/>
        <w:iCs/>
        <w:sz w:val="22"/>
        <w:szCs w:val="22"/>
      </w:rPr>
      <w:t xml:space="preserve"> Risaralda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1E1C" w14:textId="77777777" w:rsidR="00FC5F82" w:rsidRDefault="00FC5F82" w:rsidP="00EB2745">
    <w:pPr>
      <w:pStyle w:val="Encabezado"/>
      <w:jc w:val="center"/>
      <w:rPr>
        <w:rFonts w:ascii="Berylium" w:hAnsi="Berylium"/>
        <w:bCs/>
        <w:iCs/>
        <w:sz w:val="22"/>
        <w:szCs w:val="22"/>
      </w:rPr>
    </w:pPr>
    <w:r>
      <w:rPr>
        <w:noProof/>
        <w:lang w:val="es-MX" w:eastAsia="es-MX"/>
      </w:rPr>
      <w:drawing>
        <wp:anchor distT="0" distB="0" distL="114300" distR="114300" simplePos="0" relativeHeight="251730432" behindDoc="1" locked="0" layoutInCell="1" allowOverlap="1" wp14:anchorId="0561BFA3" wp14:editId="120172FC">
          <wp:simplePos x="0" y="0"/>
          <wp:positionH relativeFrom="column">
            <wp:posOffset>-851535</wp:posOffset>
          </wp:positionH>
          <wp:positionV relativeFrom="paragraph">
            <wp:posOffset>-316865</wp:posOffset>
          </wp:positionV>
          <wp:extent cx="2390775" cy="789305"/>
          <wp:effectExtent l="0" t="0" r="0" b="0"/>
          <wp:wrapNone/>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63B40D65">
      <w:rPr>
        <w:rFonts w:ascii="Berylium" w:hAnsi="Berylium"/>
        <w:sz w:val="22"/>
        <w:szCs w:val="22"/>
      </w:rPr>
      <w:t>Consejo Superior de la Judicatura</w:t>
    </w:r>
  </w:p>
  <w:p w14:paraId="3204D0BE" w14:textId="77777777" w:rsidR="00FC5F82" w:rsidRPr="00F008A4" w:rsidRDefault="00FC5F82" w:rsidP="0031184B">
    <w:pPr>
      <w:pStyle w:val="Encabezado"/>
      <w:jc w:val="center"/>
      <w:rPr>
        <w:rFonts w:ascii="Berylium" w:hAnsi="Berylium"/>
        <w:bCs/>
        <w:iCs/>
        <w:sz w:val="22"/>
        <w:szCs w:val="22"/>
      </w:rPr>
    </w:pPr>
    <w:r w:rsidRPr="00F008A4">
      <w:rPr>
        <w:rFonts w:ascii="Berylium" w:hAnsi="Berylium"/>
        <w:bCs/>
        <w:iCs/>
        <w:sz w:val="22"/>
        <w:szCs w:val="22"/>
      </w:rPr>
      <w:t>Dirección Ejecutiva Seccional de Administración Judicial</w:t>
    </w:r>
  </w:p>
  <w:p w14:paraId="7DC8E82E" w14:textId="77777777" w:rsidR="00FC5F82" w:rsidRPr="00F008A4" w:rsidRDefault="00FC5F82" w:rsidP="0031184B">
    <w:pPr>
      <w:pStyle w:val="Encabezado"/>
      <w:jc w:val="center"/>
      <w:rPr>
        <w:rFonts w:ascii="Berylium" w:hAnsi="Berylium"/>
        <w:bCs/>
        <w:iCs/>
        <w:sz w:val="22"/>
        <w:szCs w:val="22"/>
      </w:rPr>
    </w:pPr>
    <w:r w:rsidRPr="00F008A4">
      <w:rPr>
        <w:rFonts w:ascii="Berylium" w:hAnsi="Berylium"/>
        <w:bCs/>
        <w:iCs/>
        <w:sz w:val="22"/>
        <w:szCs w:val="22"/>
      </w:rPr>
      <w:t>Pereira - Risaralda</w:t>
    </w:r>
  </w:p>
  <w:p w14:paraId="1F8020C7" w14:textId="77777777" w:rsidR="00FC5F82" w:rsidRPr="00F008A4" w:rsidRDefault="00FC5F82" w:rsidP="002A2079">
    <w:pPr>
      <w:pStyle w:val="Encabezado"/>
      <w:rPr>
        <w:rFonts w:ascii="Berylium" w:hAnsi="Berylium"/>
        <w:bCs/>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B63"/>
    <w:multiLevelType w:val="hybridMultilevel"/>
    <w:tmpl w:val="BE507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22771"/>
    <w:multiLevelType w:val="hybridMultilevel"/>
    <w:tmpl w:val="9502EA4C"/>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11C43B30"/>
    <w:multiLevelType w:val="hybridMultilevel"/>
    <w:tmpl w:val="9FD2B9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DD4AB9"/>
    <w:multiLevelType w:val="hybridMultilevel"/>
    <w:tmpl w:val="1A601558"/>
    <w:lvl w:ilvl="0" w:tplc="F9305C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AE15C72"/>
    <w:multiLevelType w:val="hybridMultilevel"/>
    <w:tmpl w:val="8E0E37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6533BC"/>
    <w:multiLevelType w:val="hybridMultilevel"/>
    <w:tmpl w:val="38B287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C13892"/>
    <w:multiLevelType w:val="hybridMultilevel"/>
    <w:tmpl w:val="105E4E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862548"/>
    <w:multiLevelType w:val="multilevel"/>
    <w:tmpl w:val="C7C67E5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1F6654AC"/>
    <w:multiLevelType w:val="multilevel"/>
    <w:tmpl w:val="7F86D14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9"/>
      <w:numFmt w:val="bullet"/>
      <w:lvlText w:val="-"/>
      <w:lvlJc w:val="left"/>
      <w:pPr>
        <w:ind w:left="2340" w:hanging="360"/>
      </w:pPr>
      <w:rPr>
        <w:rFonts w:ascii="Arial" w:eastAsia="Calibri" w:hAnsi="Arial" w:cs="Aria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FE55924"/>
    <w:multiLevelType w:val="hybridMultilevel"/>
    <w:tmpl w:val="ED5C619A"/>
    <w:lvl w:ilvl="0" w:tplc="260A987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1D3D13"/>
    <w:multiLevelType w:val="hybridMultilevel"/>
    <w:tmpl w:val="730E71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E5330"/>
    <w:multiLevelType w:val="hybridMultilevel"/>
    <w:tmpl w:val="70B435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CAE5088"/>
    <w:multiLevelType w:val="hybridMultilevel"/>
    <w:tmpl w:val="7CAAEF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170C0D"/>
    <w:multiLevelType w:val="hybridMultilevel"/>
    <w:tmpl w:val="F72E2A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E52B49"/>
    <w:multiLevelType w:val="hybridMultilevel"/>
    <w:tmpl w:val="1DDCD34A"/>
    <w:lvl w:ilvl="0" w:tplc="51CED5BA">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8C61E2"/>
    <w:multiLevelType w:val="hybridMultilevel"/>
    <w:tmpl w:val="934AF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000C75"/>
    <w:multiLevelType w:val="hybridMultilevel"/>
    <w:tmpl w:val="4D9811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495217"/>
    <w:multiLevelType w:val="hybridMultilevel"/>
    <w:tmpl w:val="03DA43EC"/>
    <w:lvl w:ilvl="0" w:tplc="B0FAE848">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43795A"/>
    <w:multiLevelType w:val="hybridMultilevel"/>
    <w:tmpl w:val="74D207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19697C"/>
    <w:multiLevelType w:val="hybridMultilevel"/>
    <w:tmpl w:val="389050F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1F644ED"/>
    <w:multiLevelType w:val="hybridMultilevel"/>
    <w:tmpl w:val="8CE00FF0"/>
    <w:lvl w:ilvl="0" w:tplc="51CED5BA">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A1E2733"/>
    <w:multiLevelType w:val="hybridMultilevel"/>
    <w:tmpl w:val="314EF2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622B10"/>
    <w:multiLevelType w:val="hybridMultilevel"/>
    <w:tmpl w:val="97006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1A1CC6"/>
    <w:multiLevelType w:val="hybridMultilevel"/>
    <w:tmpl w:val="0F627B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D0F23"/>
    <w:multiLevelType w:val="hybridMultilevel"/>
    <w:tmpl w:val="AA8C3A08"/>
    <w:lvl w:ilvl="0" w:tplc="260A987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F70E24"/>
    <w:multiLevelType w:val="hybridMultilevel"/>
    <w:tmpl w:val="3850AC0E"/>
    <w:lvl w:ilvl="0" w:tplc="F0B0137E">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684B36"/>
    <w:multiLevelType w:val="hybridMultilevel"/>
    <w:tmpl w:val="5C5CA6D0"/>
    <w:lvl w:ilvl="0" w:tplc="D61ED2D8">
      <w:start w:val="1"/>
      <w:numFmt w:val="decimal"/>
      <w:lvlText w:val="%1."/>
      <w:lvlJc w:val="left"/>
      <w:pPr>
        <w:ind w:left="720" w:hanging="360"/>
      </w:pPr>
      <w:rPr>
        <w:rFonts w:ascii="Times New Roman"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C45763"/>
    <w:multiLevelType w:val="hybridMultilevel"/>
    <w:tmpl w:val="908277F8"/>
    <w:lvl w:ilvl="0" w:tplc="260A987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1E73369"/>
    <w:multiLevelType w:val="multilevel"/>
    <w:tmpl w:val="5E2C420E"/>
    <w:lvl w:ilvl="0">
      <w:start w:val="1"/>
      <w:numFmt w:val="decimal"/>
      <w:pStyle w:val="TITULO3"/>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5A244E1"/>
    <w:multiLevelType w:val="hybridMultilevel"/>
    <w:tmpl w:val="6ABE6B46"/>
    <w:lvl w:ilvl="0" w:tplc="D61ED2D8">
      <w:start w:val="1"/>
      <w:numFmt w:val="decimal"/>
      <w:lvlText w:val="%1."/>
      <w:lvlJc w:val="left"/>
      <w:pPr>
        <w:ind w:left="720" w:hanging="360"/>
      </w:pPr>
      <w:rPr>
        <w:rFonts w:ascii="Times New Roman"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658174D"/>
    <w:multiLevelType w:val="hybridMultilevel"/>
    <w:tmpl w:val="952A0B80"/>
    <w:lvl w:ilvl="0" w:tplc="B0FAE84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6616B9"/>
    <w:multiLevelType w:val="hybridMultilevel"/>
    <w:tmpl w:val="EC9CCB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766F39"/>
    <w:multiLevelType w:val="hybridMultilevel"/>
    <w:tmpl w:val="782EFFB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3" w15:restartNumberingAfterBreak="0">
    <w:nsid w:val="6918137C"/>
    <w:multiLevelType w:val="hybridMultilevel"/>
    <w:tmpl w:val="12C69D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2E4FE0"/>
    <w:multiLevelType w:val="hybridMultilevel"/>
    <w:tmpl w:val="197856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2F97D3D"/>
    <w:multiLevelType w:val="hybridMultilevel"/>
    <w:tmpl w:val="BE7661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70531A"/>
    <w:multiLevelType w:val="hybridMultilevel"/>
    <w:tmpl w:val="2D103312"/>
    <w:lvl w:ilvl="0" w:tplc="260A987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51E4F0E"/>
    <w:multiLevelType w:val="multilevel"/>
    <w:tmpl w:val="7C5EC120"/>
    <w:lvl w:ilvl="0">
      <w:start w:val="1"/>
      <w:numFmt w:val="decimal"/>
      <w:lvlText w:val="%1."/>
      <w:lvlJc w:val="left"/>
      <w:pPr>
        <w:tabs>
          <w:tab w:val="num" w:pos="420"/>
        </w:tabs>
        <w:ind w:left="420" w:hanging="420"/>
      </w:pPr>
      <w:rPr>
        <w:rFonts w:cs="Times New Roman" w:hint="default"/>
      </w:rPr>
    </w:lvl>
    <w:lvl w:ilvl="1">
      <w:start w:val="1"/>
      <w:numFmt w:val="lowerLetter"/>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15:restartNumberingAfterBreak="0">
    <w:nsid w:val="77A07B90"/>
    <w:multiLevelType w:val="hybridMultilevel"/>
    <w:tmpl w:val="128CC8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87158E4"/>
    <w:multiLevelType w:val="hybridMultilevel"/>
    <w:tmpl w:val="C24451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5D08A2"/>
    <w:multiLevelType w:val="hybridMultilevel"/>
    <w:tmpl w:val="0772FEA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1" w15:restartNumberingAfterBreak="0">
    <w:nsid w:val="7BC63F4B"/>
    <w:multiLevelType w:val="hybridMultilevel"/>
    <w:tmpl w:val="B928BE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D2F4050"/>
    <w:multiLevelType w:val="hybridMultilevel"/>
    <w:tmpl w:val="E6DA0126"/>
    <w:lvl w:ilvl="0" w:tplc="B0FAE848">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7D9F015C"/>
    <w:multiLevelType w:val="hybridMultilevel"/>
    <w:tmpl w:val="6B365FBE"/>
    <w:lvl w:ilvl="0" w:tplc="CC568ED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7EEB5836"/>
    <w:multiLevelType w:val="hybridMultilevel"/>
    <w:tmpl w:val="97922C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8"/>
  </w:num>
  <w:num w:numId="3">
    <w:abstractNumId w:val="2"/>
  </w:num>
  <w:num w:numId="4">
    <w:abstractNumId w:val="23"/>
  </w:num>
  <w:num w:numId="5">
    <w:abstractNumId w:val="10"/>
  </w:num>
  <w:num w:numId="6">
    <w:abstractNumId w:val="35"/>
  </w:num>
  <w:num w:numId="7">
    <w:abstractNumId w:val="39"/>
  </w:num>
  <w:num w:numId="8">
    <w:abstractNumId w:val="0"/>
  </w:num>
  <w:num w:numId="9">
    <w:abstractNumId w:val="5"/>
  </w:num>
  <w:num w:numId="10">
    <w:abstractNumId w:val="42"/>
  </w:num>
  <w:num w:numId="11">
    <w:abstractNumId w:val="26"/>
  </w:num>
  <w:num w:numId="12">
    <w:abstractNumId w:val="36"/>
  </w:num>
  <w:num w:numId="13">
    <w:abstractNumId w:val="9"/>
  </w:num>
  <w:num w:numId="14">
    <w:abstractNumId w:val="24"/>
  </w:num>
  <w:num w:numId="15">
    <w:abstractNumId w:val="29"/>
  </w:num>
  <w:num w:numId="16">
    <w:abstractNumId w:val="27"/>
  </w:num>
  <w:num w:numId="17">
    <w:abstractNumId w:val="16"/>
  </w:num>
  <w:num w:numId="18">
    <w:abstractNumId w:val="30"/>
  </w:num>
  <w:num w:numId="19">
    <w:abstractNumId w:val="20"/>
  </w:num>
  <w:num w:numId="20">
    <w:abstractNumId w:val="17"/>
  </w:num>
  <w:num w:numId="21">
    <w:abstractNumId w:val="44"/>
  </w:num>
  <w:num w:numId="22">
    <w:abstractNumId w:val="43"/>
  </w:num>
  <w:num w:numId="23">
    <w:abstractNumId w:val="22"/>
  </w:num>
  <w:num w:numId="24">
    <w:abstractNumId w:val="11"/>
  </w:num>
  <w:num w:numId="25">
    <w:abstractNumId w:val="3"/>
  </w:num>
  <w:num w:numId="26">
    <w:abstractNumId w:val="25"/>
  </w:num>
  <w:num w:numId="27">
    <w:abstractNumId w:val="6"/>
  </w:num>
  <w:num w:numId="28">
    <w:abstractNumId w:val="12"/>
  </w:num>
  <w:num w:numId="29">
    <w:abstractNumId w:val="1"/>
  </w:num>
  <w:num w:numId="30">
    <w:abstractNumId w:val="4"/>
  </w:num>
  <w:num w:numId="31">
    <w:abstractNumId w:val="13"/>
  </w:num>
  <w:num w:numId="32">
    <w:abstractNumId w:val="21"/>
  </w:num>
  <w:num w:numId="33">
    <w:abstractNumId w:val="37"/>
  </w:num>
  <w:num w:numId="34">
    <w:abstractNumId w:val="7"/>
  </w:num>
  <w:num w:numId="35">
    <w:abstractNumId w:val="8"/>
  </w:num>
  <w:num w:numId="36">
    <w:abstractNumId w:val="32"/>
  </w:num>
  <w:num w:numId="37">
    <w:abstractNumId w:val="41"/>
  </w:num>
  <w:num w:numId="38">
    <w:abstractNumId w:val="38"/>
  </w:num>
  <w:num w:numId="39">
    <w:abstractNumId w:val="19"/>
  </w:num>
  <w:num w:numId="40">
    <w:abstractNumId w:val="33"/>
  </w:num>
  <w:num w:numId="41">
    <w:abstractNumId w:val="15"/>
  </w:num>
  <w:num w:numId="42">
    <w:abstractNumId w:val="40"/>
  </w:num>
  <w:num w:numId="43">
    <w:abstractNumId w:val="31"/>
  </w:num>
  <w:num w:numId="44">
    <w:abstractNumId w:val="2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00225"/>
    <w:rsid w:val="00002887"/>
    <w:rsid w:val="00010325"/>
    <w:rsid w:val="00010B44"/>
    <w:rsid w:val="000118B8"/>
    <w:rsid w:val="000163C2"/>
    <w:rsid w:val="00016E37"/>
    <w:rsid w:val="00027BB1"/>
    <w:rsid w:val="000323DD"/>
    <w:rsid w:val="0006449E"/>
    <w:rsid w:val="00075C11"/>
    <w:rsid w:val="0007681C"/>
    <w:rsid w:val="00081C83"/>
    <w:rsid w:val="00081C9F"/>
    <w:rsid w:val="000919E6"/>
    <w:rsid w:val="000932FA"/>
    <w:rsid w:val="0009665D"/>
    <w:rsid w:val="000D234C"/>
    <w:rsid w:val="000D6C1E"/>
    <w:rsid w:val="000E1C7F"/>
    <w:rsid w:val="000E64CD"/>
    <w:rsid w:val="000F142D"/>
    <w:rsid w:val="000F30FE"/>
    <w:rsid w:val="000F6EB7"/>
    <w:rsid w:val="000F747F"/>
    <w:rsid w:val="00115930"/>
    <w:rsid w:val="00116430"/>
    <w:rsid w:val="00117238"/>
    <w:rsid w:val="00124538"/>
    <w:rsid w:val="00132EC7"/>
    <w:rsid w:val="00137F0A"/>
    <w:rsid w:val="0014219D"/>
    <w:rsid w:val="00145723"/>
    <w:rsid w:val="00151CF7"/>
    <w:rsid w:val="001571AF"/>
    <w:rsid w:val="00157A79"/>
    <w:rsid w:val="00163205"/>
    <w:rsid w:val="00164DD1"/>
    <w:rsid w:val="00164FEB"/>
    <w:rsid w:val="0017039A"/>
    <w:rsid w:val="00174914"/>
    <w:rsid w:val="00174DEF"/>
    <w:rsid w:val="00177CA8"/>
    <w:rsid w:val="00182096"/>
    <w:rsid w:val="00183B0F"/>
    <w:rsid w:val="00190855"/>
    <w:rsid w:val="001A5AFD"/>
    <w:rsid w:val="001B34B7"/>
    <w:rsid w:val="001C4247"/>
    <w:rsid w:val="001C7DFE"/>
    <w:rsid w:val="001D2D1A"/>
    <w:rsid w:val="001D4BB3"/>
    <w:rsid w:val="001E100C"/>
    <w:rsid w:val="001E3D90"/>
    <w:rsid w:val="001E7235"/>
    <w:rsid w:val="001F1BEF"/>
    <w:rsid w:val="001F408C"/>
    <w:rsid w:val="001F430A"/>
    <w:rsid w:val="001F771D"/>
    <w:rsid w:val="00203983"/>
    <w:rsid w:val="00213886"/>
    <w:rsid w:val="00214745"/>
    <w:rsid w:val="00216369"/>
    <w:rsid w:val="002247C5"/>
    <w:rsid w:val="00231BB4"/>
    <w:rsid w:val="00236C3C"/>
    <w:rsid w:val="00236E54"/>
    <w:rsid w:val="00242983"/>
    <w:rsid w:val="0025109A"/>
    <w:rsid w:val="00254F44"/>
    <w:rsid w:val="00257B9B"/>
    <w:rsid w:val="00257C06"/>
    <w:rsid w:val="0026147F"/>
    <w:rsid w:val="0026448C"/>
    <w:rsid w:val="002925FE"/>
    <w:rsid w:val="002956DF"/>
    <w:rsid w:val="002A2055"/>
    <w:rsid w:val="002A2079"/>
    <w:rsid w:val="002A29A7"/>
    <w:rsid w:val="002A5643"/>
    <w:rsid w:val="002A7A52"/>
    <w:rsid w:val="002B2C13"/>
    <w:rsid w:val="002C207C"/>
    <w:rsid w:val="002C418F"/>
    <w:rsid w:val="002D7994"/>
    <w:rsid w:val="002E4BE9"/>
    <w:rsid w:val="002E4D7F"/>
    <w:rsid w:val="002E5030"/>
    <w:rsid w:val="002E7286"/>
    <w:rsid w:val="002E7C80"/>
    <w:rsid w:val="002F0C39"/>
    <w:rsid w:val="002F1104"/>
    <w:rsid w:val="002F2FCF"/>
    <w:rsid w:val="00303E64"/>
    <w:rsid w:val="00304FB1"/>
    <w:rsid w:val="0031184B"/>
    <w:rsid w:val="0031682E"/>
    <w:rsid w:val="00325CC5"/>
    <w:rsid w:val="00326754"/>
    <w:rsid w:val="00331DA8"/>
    <w:rsid w:val="00334C58"/>
    <w:rsid w:val="0033649F"/>
    <w:rsid w:val="00341A26"/>
    <w:rsid w:val="003511CA"/>
    <w:rsid w:val="00353363"/>
    <w:rsid w:val="00354655"/>
    <w:rsid w:val="00356985"/>
    <w:rsid w:val="00362BA5"/>
    <w:rsid w:val="0036635D"/>
    <w:rsid w:val="003670B4"/>
    <w:rsid w:val="00370253"/>
    <w:rsid w:val="00383678"/>
    <w:rsid w:val="00390D98"/>
    <w:rsid w:val="003933D3"/>
    <w:rsid w:val="00393946"/>
    <w:rsid w:val="003A415E"/>
    <w:rsid w:val="003B0F84"/>
    <w:rsid w:val="003B129C"/>
    <w:rsid w:val="003B46F3"/>
    <w:rsid w:val="003C6A69"/>
    <w:rsid w:val="003D2B5A"/>
    <w:rsid w:val="003D3ABB"/>
    <w:rsid w:val="003F1EE8"/>
    <w:rsid w:val="003F4344"/>
    <w:rsid w:val="003F4B35"/>
    <w:rsid w:val="003F5BFB"/>
    <w:rsid w:val="00413F4C"/>
    <w:rsid w:val="00414F07"/>
    <w:rsid w:val="00424EEC"/>
    <w:rsid w:val="004264B3"/>
    <w:rsid w:val="0043349C"/>
    <w:rsid w:val="004356A2"/>
    <w:rsid w:val="00437D12"/>
    <w:rsid w:val="004407DA"/>
    <w:rsid w:val="00441A14"/>
    <w:rsid w:val="004667FD"/>
    <w:rsid w:val="00467613"/>
    <w:rsid w:val="00472FEC"/>
    <w:rsid w:val="0048348F"/>
    <w:rsid w:val="00491E2F"/>
    <w:rsid w:val="004924F5"/>
    <w:rsid w:val="004A593C"/>
    <w:rsid w:val="004A71BC"/>
    <w:rsid w:val="004B6026"/>
    <w:rsid w:val="004C0376"/>
    <w:rsid w:val="004C1138"/>
    <w:rsid w:val="004C14A3"/>
    <w:rsid w:val="004C191F"/>
    <w:rsid w:val="004D52DE"/>
    <w:rsid w:val="004D5C49"/>
    <w:rsid w:val="004E77D1"/>
    <w:rsid w:val="004F5820"/>
    <w:rsid w:val="005134AC"/>
    <w:rsid w:val="00526FA4"/>
    <w:rsid w:val="00531DC9"/>
    <w:rsid w:val="005344C1"/>
    <w:rsid w:val="00536289"/>
    <w:rsid w:val="005403ED"/>
    <w:rsid w:val="00543436"/>
    <w:rsid w:val="00545A62"/>
    <w:rsid w:val="005476D9"/>
    <w:rsid w:val="00550113"/>
    <w:rsid w:val="00552FB9"/>
    <w:rsid w:val="0056694F"/>
    <w:rsid w:val="0056705B"/>
    <w:rsid w:val="005670A0"/>
    <w:rsid w:val="00571EFD"/>
    <w:rsid w:val="0057217E"/>
    <w:rsid w:val="005731EC"/>
    <w:rsid w:val="00577469"/>
    <w:rsid w:val="00583233"/>
    <w:rsid w:val="005833B4"/>
    <w:rsid w:val="005A6477"/>
    <w:rsid w:val="005A6F4B"/>
    <w:rsid w:val="005C052D"/>
    <w:rsid w:val="005C0C36"/>
    <w:rsid w:val="005C7BF7"/>
    <w:rsid w:val="005D3605"/>
    <w:rsid w:val="005D571D"/>
    <w:rsid w:val="005D76B2"/>
    <w:rsid w:val="005E0745"/>
    <w:rsid w:val="005E45C7"/>
    <w:rsid w:val="005F222A"/>
    <w:rsid w:val="0060267F"/>
    <w:rsid w:val="00616709"/>
    <w:rsid w:val="006215F9"/>
    <w:rsid w:val="006242E5"/>
    <w:rsid w:val="00631D56"/>
    <w:rsid w:val="0064413B"/>
    <w:rsid w:val="006454F0"/>
    <w:rsid w:val="00652FD1"/>
    <w:rsid w:val="00653E9E"/>
    <w:rsid w:val="00655A28"/>
    <w:rsid w:val="00661861"/>
    <w:rsid w:val="00663A8E"/>
    <w:rsid w:val="0067068E"/>
    <w:rsid w:val="0067196C"/>
    <w:rsid w:val="006741A9"/>
    <w:rsid w:val="00674A1E"/>
    <w:rsid w:val="00676019"/>
    <w:rsid w:val="006801DF"/>
    <w:rsid w:val="00681BC2"/>
    <w:rsid w:val="006C3729"/>
    <w:rsid w:val="006D2652"/>
    <w:rsid w:val="006D368C"/>
    <w:rsid w:val="006D52CF"/>
    <w:rsid w:val="006D7CB6"/>
    <w:rsid w:val="006E3100"/>
    <w:rsid w:val="006E57CE"/>
    <w:rsid w:val="006F09B7"/>
    <w:rsid w:val="006F3F5A"/>
    <w:rsid w:val="006F6AB5"/>
    <w:rsid w:val="007001D2"/>
    <w:rsid w:val="00700DAC"/>
    <w:rsid w:val="0070246C"/>
    <w:rsid w:val="00713AC8"/>
    <w:rsid w:val="00717C18"/>
    <w:rsid w:val="00721AE0"/>
    <w:rsid w:val="00722D0F"/>
    <w:rsid w:val="00723055"/>
    <w:rsid w:val="00724913"/>
    <w:rsid w:val="00725110"/>
    <w:rsid w:val="007344FE"/>
    <w:rsid w:val="00745A62"/>
    <w:rsid w:val="00746DDB"/>
    <w:rsid w:val="00756627"/>
    <w:rsid w:val="007612F4"/>
    <w:rsid w:val="007627AD"/>
    <w:rsid w:val="00763836"/>
    <w:rsid w:val="00767229"/>
    <w:rsid w:val="00772AAD"/>
    <w:rsid w:val="00785F81"/>
    <w:rsid w:val="00792D2A"/>
    <w:rsid w:val="007950CB"/>
    <w:rsid w:val="0079515A"/>
    <w:rsid w:val="007A2DA9"/>
    <w:rsid w:val="007A3972"/>
    <w:rsid w:val="007A62ED"/>
    <w:rsid w:val="007B7FA3"/>
    <w:rsid w:val="007C2A3A"/>
    <w:rsid w:val="007C6531"/>
    <w:rsid w:val="007D3927"/>
    <w:rsid w:val="007E3D61"/>
    <w:rsid w:val="007E4A9E"/>
    <w:rsid w:val="007E7281"/>
    <w:rsid w:val="007F26A2"/>
    <w:rsid w:val="007F71F4"/>
    <w:rsid w:val="007F798C"/>
    <w:rsid w:val="0080000C"/>
    <w:rsid w:val="0080028B"/>
    <w:rsid w:val="00803D48"/>
    <w:rsid w:val="008078D6"/>
    <w:rsid w:val="00814BA7"/>
    <w:rsid w:val="00846FD2"/>
    <w:rsid w:val="00856697"/>
    <w:rsid w:val="008571F9"/>
    <w:rsid w:val="00866952"/>
    <w:rsid w:val="00870978"/>
    <w:rsid w:val="00872977"/>
    <w:rsid w:val="008762C9"/>
    <w:rsid w:val="008909E4"/>
    <w:rsid w:val="00891E8F"/>
    <w:rsid w:val="008A208B"/>
    <w:rsid w:val="008A329C"/>
    <w:rsid w:val="008A6C04"/>
    <w:rsid w:val="008A71FD"/>
    <w:rsid w:val="008B0D5A"/>
    <w:rsid w:val="008B5EA4"/>
    <w:rsid w:val="008C17CC"/>
    <w:rsid w:val="008C513A"/>
    <w:rsid w:val="008C73BC"/>
    <w:rsid w:val="008D1AE7"/>
    <w:rsid w:val="008E2ED3"/>
    <w:rsid w:val="008E5F9B"/>
    <w:rsid w:val="008E7C92"/>
    <w:rsid w:val="008F06C5"/>
    <w:rsid w:val="008F2259"/>
    <w:rsid w:val="008F3FF1"/>
    <w:rsid w:val="00907457"/>
    <w:rsid w:val="009211DD"/>
    <w:rsid w:val="00926760"/>
    <w:rsid w:val="00927A47"/>
    <w:rsid w:val="0093004F"/>
    <w:rsid w:val="00934D34"/>
    <w:rsid w:val="009376F2"/>
    <w:rsid w:val="00941F64"/>
    <w:rsid w:val="00942FFC"/>
    <w:rsid w:val="00944742"/>
    <w:rsid w:val="00944A8E"/>
    <w:rsid w:val="00952950"/>
    <w:rsid w:val="0095488D"/>
    <w:rsid w:val="00963BF7"/>
    <w:rsid w:val="00967602"/>
    <w:rsid w:val="00970444"/>
    <w:rsid w:val="00981E40"/>
    <w:rsid w:val="00983F6F"/>
    <w:rsid w:val="009857E8"/>
    <w:rsid w:val="009859A3"/>
    <w:rsid w:val="00986C45"/>
    <w:rsid w:val="009926FA"/>
    <w:rsid w:val="00992849"/>
    <w:rsid w:val="00995D60"/>
    <w:rsid w:val="009975DE"/>
    <w:rsid w:val="009A5B52"/>
    <w:rsid w:val="009B5419"/>
    <w:rsid w:val="009C17E9"/>
    <w:rsid w:val="009D68C4"/>
    <w:rsid w:val="009E225F"/>
    <w:rsid w:val="009E700D"/>
    <w:rsid w:val="009F0FDD"/>
    <w:rsid w:val="009F5159"/>
    <w:rsid w:val="009F55DF"/>
    <w:rsid w:val="009F6E03"/>
    <w:rsid w:val="00A01291"/>
    <w:rsid w:val="00A039AF"/>
    <w:rsid w:val="00A052C6"/>
    <w:rsid w:val="00A14B14"/>
    <w:rsid w:val="00A211C9"/>
    <w:rsid w:val="00A26F1D"/>
    <w:rsid w:val="00A30F87"/>
    <w:rsid w:val="00A41C4D"/>
    <w:rsid w:val="00A41D47"/>
    <w:rsid w:val="00A42056"/>
    <w:rsid w:val="00A50CBE"/>
    <w:rsid w:val="00A546D7"/>
    <w:rsid w:val="00A54FAB"/>
    <w:rsid w:val="00A56A75"/>
    <w:rsid w:val="00A646A9"/>
    <w:rsid w:val="00A73976"/>
    <w:rsid w:val="00A74E8D"/>
    <w:rsid w:val="00A7646F"/>
    <w:rsid w:val="00A77B56"/>
    <w:rsid w:val="00A80BA9"/>
    <w:rsid w:val="00A83A3B"/>
    <w:rsid w:val="00A9396A"/>
    <w:rsid w:val="00A93FE3"/>
    <w:rsid w:val="00A97060"/>
    <w:rsid w:val="00AA11C4"/>
    <w:rsid w:val="00AA64F4"/>
    <w:rsid w:val="00AB055F"/>
    <w:rsid w:val="00AB4269"/>
    <w:rsid w:val="00AD4F32"/>
    <w:rsid w:val="00AD589D"/>
    <w:rsid w:val="00AE325F"/>
    <w:rsid w:val="00AE3461"/>
    <w:rsid w:val="00AE3DD7"/>
    <w:rsid w:val="00AE5B5F"/>
    <w:rsid w:val="00AF34A4"/>
    <w:rsid w:val="00AF4C61"/>
    <w:rsid w:val="00B12D28"/>
    <w:rsid w:val="00B13916"/>
    <w:rsid w:val="00B21320"/>
    <w:rsid w:val="00B319E4"/>
    <w:rsid w:val="00B34E81"/>
    <w:rsid w:val="00B36EA4"/>
    <w:rsid w:val="00B4096B"/>
    <w:rsid w:val="00B42135"/>
    <w:rsid w:val="00B5389B"/>
    <w:rsid w:val="00B57974"/>
    <w:rsid w:val="00B64359"/>
    <w:rsid w:val="00B6455C"/>
    <w:rsid w:val="00B67D65"/>
    <w:rsid w:val="00B701E0"/>
    <w:rsid w:val="00B82183"/>
    <w:rsid w:val="00B92691"/>
    <w:rsid w:val="00B972DB"/>
    <w:rsid w:val="00BA0CB5"/>
    <w:rsid w:val="00BB336F"/>
    <w:rsid w:val="00BB775B"/>
    <w:rsid w:val="00BC405C"/>
    <w:rsid w:val="00BD6413"/>
    <w:rsid w:val="00BE3A0F"/>
    <w:rsid w:val="00BF076F"/>
    <w:rsid w:val="00BF2576"/>
    <w:rsid w:val="00BF5029"/>
    <w:rsid w:val="00C002D8"/>
    <w:rsid w:val="00C12744"/>
    <w:rsid w:val="00C13FA5"/>
    <w:rsid w:val="00C1436D"/>
    <w:rsid w:val="00C14793"/>
    <w:rsid w:val="00C154D9"/>
    <w:rsid w:val="00C2432F"/>
    <w:rsid w:val="00C316ED"/>
    <w:rsid w:val="00C3480C"/>
    <w:rsid w:val="00C35529"/>
    <w:rsid w:val="00C42433"/>
    <w:rsid w:val="00C469A5"/>
    <w:rsid w:val="00C50600"/>
    <w:rsid w:val="00C70DEC"/>
    <w:rsid w:val="00C865F0"/>
    <w:rsid w:val="00C9137B"/>
    <w:rsid w:val="00C9629B"/>
    <w:rsid w:val="00CA5301"/>
    <w:rsid w:val="00CB0DB4"/>
    <w:rsid w:val="00CB2869"/>
    <w:rsid w:val="00CB43AB"/>
    <w:rsid w:val="00CB7EDD"/>
    <w:rsid w:val="00CC04F3"/>
    <w:rsid w:val="00CC216F"/>
    <w:rsid w:val="00CC2996"/>
    <w:rsid w:val="00CC510F"/>
    <w:rsid w:val="00CC6779"/>
    <w:rsid w:val="00CD295D"/>
    <w:rsid w:val="00CD6C4D"/>
    <w:rsid w:val="00CE4DFB"/>
    <w:rsid w:val="00CF5FDC"/>
    <w:rsid w:val="00CF6B4B"/>
    <w:rsid w:val="00D01E54"/>
    <w:rsid w:val="00D032D3"/>
    <w:rsid w:val="00D12128"/>
    <w:rsid w:val="00D139F0"/>
    <w:rsid w:val="00D1414D"/>
    <w:rsid w:val="00D20059"/>
    <w:rsid w:val="00D2095F"/>
    <w:rsid w:val="00D213CC"/>
    <w:rsid w:val="00D237E2"/>
    <w:rsid w:val="00D337CD"/>
    <w:rsid w:val="00D37080"/>
    <w:rsid w:val="00D37493"/>
    <w:rsid w:val="00D47A00"/>
    <w:rsid w:val="00D61B15"/>
    <w:rsid w:val="00D63068"/>
    <w:rsid w:val="00D7187A"/>
    <w:rsid w:val="00D77F94"/>
    <w:rsid w:val="00D80678"/>
    <w:rsid w:val="00D80749"/>
    <w:rsid w:val="00D81525"/>
    <w:rsid w:val="00D856F5"/>
    <w:rsid w:val="00D94A28"/>
    <w:rsid w:val="00D956F1"/>
    <w:rsid w:val="00DA24E1"/>
    <w:rsid w:val="00DB26F8"/>
    <w:rsid w:val="00DB2E99"/>
    <w:rsid w:val="00DD0B71"/>
    <w:rsid w:val="00DD3DD1"/>
    <w:rsid w:val="00DD47B7"/>
    <w:rsid w:val="00DD4E5C"/>
    <w:rsid w:val="00DD6596"/>
    <w:rsid w:val="00DF1576"/>
    <w:rsid w:val="00DF502A"/>
    <w:rsid w:val="00E1030D"/>
    <w:rsid w:val="00E22FD5"/>
    <w:rsid w:val="00E2774F"/>
    <w:rsid w:val="00E368A3"/>
    <w:rsid w:val="00E44AFA"/>
    <w:rsid w:val="00E47C0A"/>
    <w:rsid w:val="00E5012F"/>
    <w:rsid w:val="00E51830"/>
    <w:rsid w:val="00E54445"/>
    <w:rsid w:val="00E60C6A"/>
    <w:rsid w:val="00E760CF"/>
    <w:rsid w:val="00E80D9F"/>
    <w:rsid w:val="00E857DF"/>
    <w:rsid w:val="00E86923"/>
    <w:rsid w:val="00E92307"/>
    <w:rsid w:val="00E92DB4"/>
    <w:rsid w:val="00EA0B4B"/>
    <w:rsid w:val="00EA5FA3"/>
    <w:rsid w:val="00EA7DB7"/>
    <w:rsid w:val="00EB2745"/>
    <w:rsid w:val="00EB6563"/>
    <w:rsid w:val="00EC014E"/>
    <w:rsid w:val="00EC42C6"/>
    <w:rsid w:val="00EC53C0"/>
    <w:rsid w:val="00EE5392"/>
    <w:rsid w:val="00EE6A06"/>
    <w:rsid w:val="00EF0ECF"/>
    <w:rsid w:val="00EF4411"/>
    <w:rsid w:val="00EF608A"/>
    <w:rsid w:val="00F008A4"/>
    <w:rsid w:val="00F01F61"/>
    <w:rsid w:val="00F07DCB"/>
    <w:rsid w:val="00F10175"/>
    <w:rsid w:val="00F117E5"/>
    <w:rsid w:val="00F20F13"/>
    <w:rsid w:val="00F218F0"/>
    <w:rsid w:val="00F24E0C"/>
    <w:rsid w:val="00F34E09"/>
    <w:rsid w:val="00F34E4D"/>
    <w:rsid w:val="00F4687C"/>
    <w:rsid w:val="00F54014"/>
    <w:rsid w:val="00F57EE7"/>
    <w:rsid w:val="00F66045"/>
    <w:rsid w:val="00F665DC"/>
    <w:rsid w:val="00F67ADF"/>
    <w:rsid w:val="00F74845"/>
    <w:rsid w:val="00F74BBA"/>
    <w:rsid w:val="00F774F4"/>
    <w:rsid w:val="00F80D0C"/>
    <w:rsid w:val="00F955C3"/>
    <w:rsid w:val="00FA1171"/>
    <w:rsid w:val="00FC59D0"/>
    <w:rsid w:val="00FC5F82"/>
    <w:rsid w:val="00FD15AC"/>
    <w:rsid w:val="00FD1DA0"/>
    <w:rsid w:val="00FD34A6"/>
    <w:rsid w:val="00FD39D9"/>
    <w:rsid w:val="00FD62D5"/>
    <w:rsid w:val="00FD652E"/>
    <w:rsid w:val="00FD729C"/>
    <w:rsid w:val="00FD72C0"/>
    <w:rsid w:val="00FF4D5E"/>
    <w:rsid w:val="047C8466"/>
    <w:rsid w:val="0D66F1F7"/>
    <w:rsid w:val="1422BCA3"/>
    <w:rsid w:val="1C2ED4B8"/>
    <w:rsid w:val="1EE75A5B"/>
    <w:rsid w:val="1F1768B6"/>
    <w:rsid w:val="37ABCA9F"/>
    <w:rsid w:val="48761457"/>
    <w:rsid w:val="4BF7B9F3"/>
    <w:rsid w:val="4C69A90E"/>
    <w:rsid w:val="4DB5ED41"/>
    <w:rsid w:val="51F8073F"/>
    <w:rsid w:val="522A199B"/>
    <w:rsid w:val="5346B257"/>
    <w:rsid w:val="58ACD090"/>
    <w:rsid w:val="5A87D664"/>
    <w:rsid w:val="5BF0F3A4"/>
    <w:rsid w:val="63B40D65"/>
    <w:rsid w:val="6930BEBC"/>
    <w:rsid w:val="6A44EF7C"/>
    <w:rsid w:val="6C53D550"/>
    <w:rsid w:val="7E6DFDB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ABC89"/>
  <w15:docId w15:val="{205AC909-37C4-4C4C-8B54-C9AB2A62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eastAsia="es-ES"/>
    </w:rPr>
  </w:style>
  <w:style w:type="paragraph" w:styleId="Ttulo1">
    <w:name w:val="heading 1"/>
    <w:basedOn w:val="Normal"/>
    <w:next w:val="Normal"/>
    <w:link w:val="Ttulo1Car"/>
    <w:qFormat/>
    <w:rsid w:val="00177CA8"/>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semiHidden/>
    <w:unhideWhenUsed/>
    <w:qFormat/>
    <w:rsid w:val="00803D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31184B"/>
    <w:rPr>
      <w:sz w:val="24"/>
      <w:szCs w:val="24"/>
      <w:lang w:val="es-ES" w:eastAsia="es-ES"/>
    </w:rPr>
  </w:style>
  <w:style w:type="character" w:styleId="Hipervnculo">
    <w:name w:val="Hyperlink"/>
    <w:uiPriority w:val="99"/>
    <w:unhideWhenUsed/>
    <w:rsid w:val="00676019"/>
    <w:rPr>
      <w:color w:val="0000FF"/>
      <w:u w:val="single"/>
    </w:rPr>
  </w:style>
  <w:style w:type="paragraph" w:styleId="Textodeglobo">
    <w:name w:val="Balloon Text"/>
    <w:basedOn w:val="Normal"/>
    <w:link w:val="TextodegloboCar"/>
    <w:rsid w:val="009D68C4"/>
    <w:rPr>
      <w:rFonts w:ascii="Segoe UI" w:hAnsi="Segoe UI" w:cs="Segoe UI"/>
      <w:sz w:val="18"/>
      <w:szCs w:val="18"/>
    </w:rPr>
  </w:style>
  <w:style w:type="character" w:customStyle="1" w:styleId="TextodegloboCar">
    <w:name w:val="Texto de globo Car"/>
    <w:link w:val="Textodeglobo"/>
    <w:rsid w:val="009D68C4"/>
    <w:rPr>
      <w:rFonts w:ascii="Segoe UI" w:hAnsi="Segoe UI" w:cs="Segoe UI"/>
      <w:sz w:val="18"/>
      <w:szCs w:val="18"/>
    </w:rPr>
  </w:style>
  <w:style w:type="paragraph" w:styleId="Textoindependiente">
    <w:name w:val="Body Text"/>
    <w:basedOn w:val="Normal"/>
    <w:link w:val="TextoindependienteCar"/>
    <w:rsid w:val="00870978"/>
    <w:pPr>
      <w:spacing w:after="120"/>
    </w:pPr>
    <w:rPr>
      <w:sz w:val="20"/>
      <w:szCs w:val="20"/>
    </w:rPr>
  </w:style>
  <w:style w:type="character" w:customStyle="1" w:styleId="TextoindependienteCar">
    <w:name w:val="Texto independiente Car"/>
    <w:basedOn w:val="Fuentedeprrafopredeter"/>
    <w:link w:val="Textoindependiente"/>
    <w:rsid w:val="00870978"/>
  </w:style>
  <w:style w:type="paragraph" w:customStyle="1" w:styleId="a">
    <w:basedOn w:val="Normal"/>
    <w:next w:val="Ttulo"/>
    <w:qFormat/>
    <w:rsid w:val="00870978"/>
    <w:pPr>
      <w:jc w:val="center"/>
    </w:pPr>
    <w:rPr>
      <w:rFonts w:ascii="Albertus" w:hAnsi="Albertus"/>
      <w:b/>
      <w:sz w:val="32"/>
      <w:szCs w:val="20"/>
    </w:rPr>
  </w:style>
  <w:style w:type="paragraph" w:styleId="Prrafodelista">
    <w:name w:val="List Paragraph"/>
    <w:aliases w:val="parrafo,Segundo nivel de viñetas,List Paragraph,List Paragraph1,Bullet List,FooterText,numbered,Paragraphe de liste1,lp1,Lista vistosa - Énfasis 11,Cuadrícula clara - Énfasis 31,Lista vistosa - Énfasis 13,Lista multicolor - Énfasis 11"/>
    <w:basedOn w:val="Normal"/>
    <w:link w:val="PrrafodelistaCar"/>
    <w:uiPriority w:val="34"/>
    <w:qFormat/>
    <w:rsid w:val="00870978"/>
    <w:pPr>
      <w:ind w:left="708"/>
    </w:pPr>
  </w:style>
  <w:style w:type="paragraph" w:styleId="NormalWeb">
    <w:name w:val="Normal (Web)"/>
    <w:basedOn w:val="Normal"/>
    <w:uiPriority w:val="99"/>
    <w:rsid w:val="00870978"/>
    <w:pPr>
      <w:spacing w:before="100" w:beforeAutospacing="1" w:after="100" w:afterAutospacing="1"/>
    </w:pPr>
  </w:style>
  <w:style w:type="paragraph" w:styleId="Ttulo">
    <w:name w:val="Title"/>
    <w:basedOn w:val="Normal"/>
    <w:next w:val="Normal"/>
    <w:link w:val="TtuloCar1"/>
    <w:qFormat/>
    <w:rsid w:val="00870978"/>
    <w:pPr>
      <w:spacing w:before="240" w:after="60"/>
      <w:jc w:val="center"/>
      <w:outlineLvl w:val="0"/>
    </w:pPr>
    <w:rPr>
      <w:rFonts w:ascii="Calibri Light" w:hAnsi="Calibri Light"/>
      <w:b/>
      <w:bCs/>
      <w:kern w:val="28"/>
      <w:sz w:val="32"/>
      <w:szCs w:val="32"/>
    </w:rPr>
  </w:style>
  <w:style w:type="character" w:customStyle="1" w:styleId="TtuloCar1">
    <w:name w:val="Título Car1"/>
    <w:link w:val="Ttulo"/>
    <w:rsid w:val="00870978"/>
    <w:rPr>
      <w:rFonts w:ascii="Calibri Light" w:eastAsia="Times New Roman" w:hAnsi="Calibri Light" w:cs="Times New Roman"/>
      <w:b/>
      <w:bCs/>
      <w:kern w:val="28"/>
      <w:sz w:val="32"/>
      <w:szCs w:val="32"/>
    </w:rPr>
  </w:style>
  <w:style w:type="character" w:customStyle="1" w:styleId="Ttulo1Car">
    <w:name w:val="Título 1 Car"/>
    <w:link w:val="Ttulo1"/>
    <w:rsid w:val="00177CA8"/>
    <w:rPr>
      <w:rFonts w:ascii="Calibri Light" w:eastAsia="Times New Roman" w:hAnsi="Calibri Light" w:cs="Times New Roman"/>
      <w:b/>
      <w:bCs/>
      <w:kern w:val="32"/>
      <w:sz w:val="32"/>
      <w:szCs w:val="32"/>
    </w:rPr>
  </w:style>
  <w:style w:type="paragraph" w:customStyle="1" w:styleId="a0">
    <w:basedOn w:val="Normal"/>
    <w:next w:val="Ttulo"/>
    <w:link w:val="TtuloCar"/>
    <w:qFormat/>
    <w:rsid w:val="00EA0B4B"/>
    <w:pPr>
      <w:jc w:val="center"/>
    </w:pPr>
    <w:rPr>
      <w:rFonts w:ascii="Albertus" w:hAnsi="Albertus"/>
      <w:b/>
      <w:sz w:val="32"/>
      <w:szCs w:val="20"/>
    </w:rPr>
  </w:style>
  <w:style w:type="character" w:customStyle="1" w:styleId="TtuloCar">
    <w:name w:val="Título Car"/>
    <w:link w:val="a0"/>
    <w:rsid w:val="00EA0B4B"/>
    <w:rPr>
      <w:rFonts w:ascii="Albertus" w:eastAsia="Times New Roman" w:hAnsi="Albertus"/>
      <w:b/>
      <w:sz w:val="32"/>
      <w:lang w:val="es-ES" w:eastAsia="es-ES"/>
    </w:rPr>
  </w:style>
  <w:style w:type="paragraph" w:customStyle="1" w:styleId="Cua-Texto">
    <w:name w:val="Cua-Texto"/>
    <w:rsid w:val="00EA0B4B"/>
    <w:rPr>
      <w:rFonts w:ascii="Arial" w:eastAsia="MS Mincho" w:hAnsi="Arial"/>
      <w:b/>
      <w:sz w:val="16"/>
      <w:lang w:eastAsia="es-ES"/>
    </w:rPr>
  </w:style>
  <w:style w:type="paragraph" w:customStyle="1" w:styleId="a1">
    <w:basedOn w:val="Normal"/>
    <w:next w:val="Ttulo"/>
    <w:qFormat/>
    <w:rsid w:val="00A54FAB"/>
    <w:pPr>
      <w:jc w:val="center"/>
    </w:pPr>
    <w:rPr>
      <w:rFonts w:ascii="Albertus" w:hAnsi="Albertus"/>
      <w:b/>
      <w:sz w:val="32"/>
      <w:szCs w:val="20"/>
    </w:rPr>
  </w:style>
  <w:style w:type="paragraph" w:styleId="Sinespaciado">
    <w:name w:val="No Spacing"/>
    <w:uiPriority w:val="1"/>
    <w:qFormat/>
    <w:rsid w:val="00DA24E1"/>
    <w:rPr>
      <w:sz w:val="24"/>
      <w:szCs w:val="24"/>
      <w:lang w:eastAsia="es-ES"/>
    </w:rPr>
  </w:style>
  <w:style w:type="paragraph" w:customStyle="1" w:styleId="xxxmsonormal">
    <w:name w:val="x_x_x_msonormal"/>
    <w:basedOn w:val="Normal"/>
    <w:rsid w:val="00745A62"/>
    <w:pPr>
      <w:spacing w:before="100" w:beforeAutospacing="1" w:after="100" w:afterAutospacing="1"/>
    </w:pPr>
  </w:style>
  <w:style w:type="table" w:styleId="Tablaelegante">
    <w:name w:val="Table Elegant"/>
    <w:basedOn w:val="Tablanormal"/>
    <w:rsid w:val="001421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Textoennegrita">
    <w:name w:val="Strong"/>
    <w:uiPriority w:val="22"/>
    <w:qFormat/>
    <w:rsid w:val="00A01291"/>
    <w:rPr>
      <w:b/>
      <w:bCs/>
    </w:rPr>
  </w:style>
  <w:style w:type="table" w:styleId="Tablaconcuadrcula">
    <w:name w:val="Table Grid"/>
    <w:basedOn w:val="Tablanormal"/>
    <w:uiPriority w:val="39"/>
    <w:qFormat/>
    <w:rsid w:val="00C913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3233"/>
    <w:pPr>
      <w:spacing w:before="100" w:beforeAutospacing="1" w:after="100" w:afterAutospacing="1"/>
    </w:pPr>
    <w:rPr>
      <w:lang w:val="es-CO" w:eastAsia="es-CO"/>
    </w:rPr>
  </w:style>
  <w:style w:type="character" w:customStyle="1" w:styleId="eop">
    <w:name w:val="eop"/>
    <w:basedOn w:val="Fuentedeprrafopredeter"/>
    <w:rsid w:val="00583233"/>
  </w:style>
  <w:style w:type="character" w:customStyle="1" w:styleId="normaltextrun">
    <w:name w:val="normaltextrun"/>
    <w:basedOn w:val="Fuentedeprrafopredeter"/>
    <w:rsid w:val="00583233"/>
  </w:style>
  <w:style w:type="character" w:customStyle="1" w:styleId="scxw117057977">
    <w:name w:val="scxw117057977"/>
    <w:basedOn w:val="Fuentedeprrafopredeter"/>
    <w:rsid w:val="00583233"/>
  </w:style>
  <w:style w:type="character" w:customStyle="1" w:styleId="mark7k7pflgla">
    <w:name w:val="mark7k7pflgla"/>
    <w:basedOn w:val="Fuentedeprrafopredeter"/>
    <w:rsid w:val="00F774F4"/>
  </w:style>
  <w:style w:type="paragraph" w:customStyle="1" w:styleId="xmsonormal">
    <w:name w:val="x_msonormal"/>
    <w:basedOn w:val="Normal"/>
    <w:rsid w:val="00441A14"/>
    <w:pPr>
      <w:spacing w:before="100" w:beforeAutospacing="1" w:after="100" w:afterAutospacing="1"/>
    </w:pPr>
  </w:style>
  <w:style w:type="character" w:styleId="Hipervnculovisitado">
    <w:name w:val="FollowedHyperlink"/>
    <w:basedOn w:val="Fuentedeprrafopredeter"/>
    <w:semiHidden/>
    <w:unhideWhenUsed/>
    <w:rsid w:val="00236C3C"/>
    <w:rPr>
      <w:color w:val="954F72" w:themeColor="followedHyperlink"/>
      <w:u w:val="single"/>
    </w:rPr>
  </w:style>
  <w:style w:type="character" w:customStyle="1" w:styleId="xmsohyperlink">
    <w:name w:val="x_msohyperlink"/>
    <w:basedOn w:val="Fuentedeprrafopredeter"/>
    <w:rsid w:val="009B5419"/>
  </w:style>
  <w:style w:type="paragraph" w:customStyle="1" w:styleId="Default">
    <w:name w:val="Default"/>
    <w:rsid w:val="009926FA"/>
    <w:pPr>
      <w:autoSpaceDE w:val="0"/>
      <w:autoSpaceDN w:val="0"/>
      <w:adjustRightInd w:val="0"/>
    </w:pPr>
    <w:rPr>
      <w:rFonts w:ascii="Arial" w:hAnsi="Arial" w:cs="Arial"/>
      <w:color w:val="000000"/>
      <w:sz w:val="24"/>
      <w:szCs w:val="24"/>
      <w:lang w:val="es-CO"/>
    </w:rPr>
  </w:style>
  <w:style w:type="paragraph" w:customStyle="1" w:styleId="Style7">
    <w:name w:val="Style 7"/>
    <w:basedOn w:val="Normal"/>
    <w:uiPriority w:val="99"/>
    <w:rsid w:val="00353363"/>
    <w:pPr>
      <w:widowControl w:val="0"/>
      <w:autoSpaceDE w:val="0"/>
      <w:autoSpaceDN w:val="0"/>
      <w:adjustRightInd w:val="0"/>
    </w:pPr>
    <w:rPr>
      <w:rFonts w:eastAsiaTheme="minorEastAsia"/>
      <w:sz w:val="20"/>
      <w:szCs w:val="20"/>
      <w:lang w:val="en-US" w:eastAsia="es-CO"/>
    </w:rPr>
  </w:style>
  <w:style w:type="paragraph" w:customStyle="1" w:styleId="Style8">
    <w:name w:val="Style 8"/>
    <w:basedOn w:val="Normal"/>
    <w:uiPriority w:val="99"/>
    <w:rsid w:val="00353363"/>
    <w:pPr>
      <w:widowControl w:val="0"/>
      <w:autoSpaceDE w:val="0"/>
      <w:autoSpaceDN w:val="0"/>
      <w:adjustRightInd w:val="0"/>
    </w:pPr>
    <w:rPr>
      <w:rFonts w:eastAsiaTheme="minorEastAsia"/>
      <w:sz w:val="19"/>
      <w:szCs w:val="19"/>
      <w:lang w:val="en-US" w:eastAsia="es-CO"/>
    </w:rPr>
  </w:style>
  <w:style w:type="character" w:customStyle="1" w:styleId="CharacterStyle6">
    <w:name w:val="Character Style 6"/>
    <w:uiPriority w:val="99"/>
    <w:rsid w:val="00353363"/>
    <w:rPr>
      <w:sz w:val="19"/>
    </w:rPr>
  </w:style>
  <w:style w:type="character" w:customStyle="1" w:styleId="PrrafodelistaCar">
    <w:name w:val="Párrafo de lista Car"/>
    <w:aliases w:val="parrafo Car,Segundo nivel de viñetas Car,List Paragraph Car,List Paragraph1 Car,Bullet List Car,FooterText Car,numbered Car,Paragraphe de liste1 Car,lp1 Car,Lista vistosa - Énfasis 11 Car,Cuadrícula clara - Énfasis 31 Car"/>
    <w:link w:val="Prrafodelista"/>
    <w:uiPriority w:val="34"/>
    <w:qFormat/>
    <w:locked/>
    <w:rsid w:val="00353363"/>
    <w:rPr>
      <w:sz w:val="24"/>
      <w:szCs w:val="24"/>
      <w:lang w:eastAsia="es-ES"/>
    </w:rPr>
  </w:style>
  <w:style w:type="paragraph" w:customStyle="1" w:styleId="BodyText23">
    <w:name w:val="Body Text 23"/>
    <w:basedOn w:val="Normal"/>
    <w:rsid w:val="00353363"/>
    <w:pPr>
      <w:widowControl w:val="0"/>
      <w:autoSpaceDE w:val="0"/>
      <w:autoSpaceDN w:val="0"/>
      <w:jc w:val="both"/>
    </w:pPr>
    <w:rPr>
      <w:rFonts w:ascii="Arial" w:hAnsi="Arial" w:cs="Arial"/>
      <w:b/>
      <w:bCs/>
    </w:rPr>
  </w:style>
  <w:style w:type="character" w:customStyle="1" w:styleId="Ttulo2Car">
    <w:name w:val="Título 2 Car"/>
    <w:basedOn w:val="Fuentedeprrafopredeter"/>
    <w:link w:val="Ttulo2"/>
    <w:semiHidden/>
    <w:rsid w:val="00803D48"/>
    <w:rPr>
      <w:rFonts w:asciiTheme="majorHAnsi" w:eastAsiaTheme="majorEastAsia" w:hAnsiTheme="majorHAnsi" w:cstheme="majorBidi"/>
      <w:color w:val="2F5496" w:themeColor="accent1" w:themeShade="BF"/>
      <w:sz w:val="26"/>
      <w:szCs w:val="26"/>
      <w:lang w:eastAsia="es-ES"/>
    </w:rPr>
  </w:style>
  <w:style w:type="character" w:styleId="nfasis">
    <w:name w:val="Emphasis"/>
    <w:basedOn w:val="Fuentedeprrafopredeter"/>
    <w:qFormat/>
    <w:rsid w:val="00803D48"/>
    <w:rPr>
      <w:i/>
      <w:iCs/>
    </w:rPr>
  </w:style>
  <w:style w:type="paragraph" w:customStyle="1" w:styleId="TITULO3">
    <w:name w:val="TITULO 3"/>
    <w:basedOn w:val="Normal"/>
    <w:next w:val="Normal"/>
    <w:link w:val="TITULO3Car"/>
    <w:qFormat/>
    <w:rsid w:val="00803D48"/>
    <w:pPr>
      <w:numPr>
        <w:numId w:val="44"/>
      </w:numPr>
    </w:pPr>
    <w:rPr>
      <w:rFonts w:asciiTheme="majorHAnsi" w:eastAsiaTheme="majorEastAsia" w:hAnsiTheme="majorHAnsi" w:cstheme="majorBidi"/>
      <w:b/>
      <w:color w:val="1F3763" w:themeColor="accent1" w:themeShade="7F"/>
    </w:rPr>
  </w:style>
  <w:style w:type="character" w:customStyle="1" w:styleId="TITULO3Car">
    <w:name w:val="TITULO 3 Car"/>
    <w:basedOn w:val="Fuentedeprrafopredeter"/>
    <w:link w:val="TITULO3"/>
    <w:rsid w:val="00803D48"/>
    <w:rPr>
      <w:rFonts w:asciiTheme="majorHAnsi" w:eastAsiaTheme="majorEastAsia" w:hAnsiTheme="majorHAnsi" w:cstheme="majorBidi"/>
      <w:b/>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3391">
      <w:bodyDiv w:val="1"/>
      <w:marLeft w:val="0"/>
      <w:marRight w:val="0"/>
      <w:marTop w:val="0"/>
      <w:marBottom w:val="0"/>
      <w:divBdr>
        <w:top w:val="none" w:sz="0" w:space="0" w:color="auto"/>
        <w:left w:val="none" w:sz="0" w:space="0" w:color="auto"/>
        <w:bottom w:val="none" w:sz="0" w:space="0" w:color="auto"/>
        <w:right w:val="none" w:sz="0" w:space="0" w:color="auto"/>
      </w:divBdr>
    </w:div>
    <w:div w:id="84618478">
      <w:bodyDiv w:val="1"/>
      <w:marLeft w:val="0"/>
      <w:marRight w:val="0"/>
      <w:marTop w:val="0"/>
      <w:marBottom w:val="0"/>
      <w:divBdr>
        <w:top w:val="none" w:sz="0" w:space="0" w:color="auto"/>
        <w:left w:val="none" w:sz="0" w:space="0" w:color="auto"/>
        <w:bottom w:val="none" w:sz="0" w:space="0" w:color="auto"/>
        <w:right w:val="none" w:sz="0" w:space="0" w:color="auto"/>
      </w:divBdr>
    </w:div>
    <w:div w:id="173350583">
      <w:bodyDiv w:val="1"/>
      <w:marLeft w:val="0"/>
      <w:marRight w:val="0"/>
      <w:marTop w:val="0"/>
      <w:marBottom w:val="0"/>
      <w:divBdr>
        <w:top w:val="none" w:sz="0" w:space="0" w:color="auto"/>
        <w:left w:val="none" w:sz="0" w:space="0" w:color="auto"/>
        <w:bottom w:val="none" w:sz="0" w:space="0" w:color="auto"/>
        <w:right w:val="none" w:sz="0" w:space="0" w:color="auto"/>
      </w:divBdr>
    </w:div>
    <w:div w:id="331958708">
      <w:bodyDiv w:val="1"/>
      <w:marLeft w:val="0"/>
      <w:marRight w:val="0"/>
      <w:marTop w:val="0"/>
      <w:marBottom w:val="0"/>
      <w:divBdr>
        <w:top w:val="none" w:sz="0" w:space="0" w:color="auto"/>
        <w:left w:val="none" w:sz="0" w:space="0" w:color="auto"/>
        <w:bottom w:val="none" w:sz="0" w:space="0" w:color="auto"/>
        <w:right w:val="none" w:sz="0" w:space="0" w:color="auto"/>
      </w:divBdr>
    </w:div>
    <w:div w:id="354429501">
      <w:bodyDiv w:val="1"/>
      <w:marLeft w:val="0"/>
      <w:marRight w:val="0"/>
      <w:marTop w:val="0"/>
      <w:marBottom w:val="0"/>
      <w:divBdr>
        <w:top w:val="none" w:sz="0" w:space="0" w:color="auto"/>
        <w:left w:val="none" w:sz="0" w:space="0" w:color="auto"/>
        <w:bottom w:val="none" w:sz="0" w:space="0" w:color="auto"/>
        <w:right w:val="none" w:sz="0" w:space="0" w:color="auto"/>
      </w:divBdr>
    </w:div>
    <w:div w:id="389380731">
      <w:bodyDiv w:val="1"/>
      <w:marLeft w:val="0"/>
      <w:marRight w:val="0"/>
      <w:marTop w:val="0"/>
      <w:marBottom w:val="0"/>
      <w:divBdr>
        <w:top w:val="none" w:sz="0" w:space="0" w:color="auto"/>
        <w:left w:val="none" w:sz="0" w:space="0" w:color="auto"/>
        <w:bottom w:val="none" w:sz="0" w:space="0" w:color="auto"/>
        <w:right w:val="none" w:sz="0" w:space="0" w:color="auto"/>
      </w:divBdr>
    </w:div>
    <w:div w:id="442841409">
      <w:bodyDiv w:val="1"/>
      <w:marLeft w:val="0"/>
      <w:marRight w:val="0"/>
      <w:marTop w:val="0"/>
      <w:marBottom w:val="0"/>
      <w:divBdr>
        <w:top w:val="none" w:sz="0" w:space="0" w:color="auto"/>
        <w:left w:val="none" w:sz="0" w:space="0" w:color="auto"/>
        <w:bottom w:val="none" w:sz="0" w:space="0" w:color="auto"/>
        <w:right w:val="none" w:sz="0" w:space="0" w:color="auto"/>
      </w:divBdr>
    </w:div>
    <w:div w:id="443622731">
      <w:bodyDiv w:val="1"/>
      <w:marLeft w:val="0"/>
      <w:marRight w:val="0"/>
      <w:marTop w:val="0"/>
      <w:marBottom w:val="0"/>
      <w:divBdr>
        <w:top w:val="none" w:sz="0" w:space="0" w:color="auto"/>
        <w:left w:val="none" w:sz="0" w:space="0" w:color="auto"/>
        <w:bottom w:val="none" w:sz="0" w:space="0" w:color="auto"/>
        <w:right w:val="none" w:sz="0" w:space="0" w:color="auto"/>
      </w:divBdr>
      <w:divsChild>
        <w:div w:id="897327181">
          <w:marLeft w:val="0"/>
          <w:marRight w:val="0"/>
          <w:marTop w:val="0"/>
          <w:marBottom w:val="0"/>
          <w:divBdr>
            <w:top w:val="none" w:sz="0" w:space="0" w:color="auto"/>
            <w:left w:val="none" w:sz="0" w:space="0" w:color="auto"/>
            <w:bottom w:val="none" w:sz="0" w:space="0" w:color="auto"/>
            <w:right w:val="none" w:sz="0" w:space="0" w:color="auto"/>
          </w:divBdr>
        </w:div>
        <w:div w:id="999768653">
          <w:marLeft w:val="0"/>
          <w:marRight w:val="0"/>
          <w:marTop w:val="0"/>
          <w:marBottom w:val="0"/>
          <w:divBdr>
            <w:top w:val="none" w:sz="0" w:space="0" w:color="auto"/>
            <w:left w:val="none" w:sz="0" w:space="0" w:color="auto"/>
            <w:bottom w:val="none" w:sz="0" w:space="0" w:color="auto"/>
            <w:right w:val="none" w:sz="0" w:space="0" w:color="auto"/>
          </w:divBdr>
        </w:div>
        <w:div w:id="497310631">
          <w:marLeft w:val="0"/>
          <w:marRight w:val="0"/>
          <w:marTop w:val="0"/>
          <w:marBottom w:val="0"/>
          <w:divBdr>
            <w:top w:val="none" w:sz="0" w:space="0" w:color="auto"/>
            <w:left w:val="none" w:sz="0" w:space="0" w:color="auto"/>
            <w:bottom w:val="none" w:sz="0" w:space="0" w:color="auto"/>
            <w:right w:val="none" w:sz="0" w:space="0" w:color="auto"/>
          </w:divBdr>
        </w:div>
        <w:div w:id="733354849">
          <w:marLeft w:val="0"/>
          <w:marRight w:val="0"/>
          <w:marTop w:val="0"/>
          <w:marBottom w:val="0"/>
          <w:divBdr>
            <w:top w:val="none" w:sz="0" w:space="0" w:color="auto"/>
            <w:left w:val="none" w:sz="0" w:space="0" w:color="auto"/>
            <w:bottom w:val="none" w:sz="0" w:space="0" w:color="auto"/>
            <w:right w:val="none" w:sz="0" w:space="0" w:color="auto"/>
          </w:divBdr>
        </w:div>
        <w:div w:id="1766612559">
          <w:marLeft w:val="0"/>
          <w:marRight w:val="0"/>
          <w:marTop w:val="0"/>
          <w:marBottom w:val="0"/>
          <w:divBdr>
            <w:top w:val="none" w:sz="0" w:space="0" w:color="auto"/>
            <w:left w:val="none" w:sz="0" w:space="0" w:color="auto"/>
            <w:bottom w:val="none" w:sz="0" w:space="0" w:color="auto"/>
            <w:right w:val="none" w:sz="0" w:space="0" w:color="auto"/>
          </w:divBdr>
        </w:div>
        <w:div w:id="684945840">
          <w:marLeft w:val="0"/>
          <w:marRight w:val="0"/>
          <w:marTop w:val="0"/>
          <w:marBottom w:val="0"/>
          <w:divBdr>
            <w:top w:val="none" w:sz="0" w:space="0" w:color="auto"/>
            <w:left w:val="none" w:sz="0" w:space="0" w:color="auto"/>
            <w:bottom w:val="none" w:sz="0" w:space="0" w:color="auto"/>
            <w:right w:val="none" w:sz="0" w:space="0" w:color="auto"/>
          </w:divBdr>
        </w:div>
        <w:div w:id="297146787">
          <w:marLeft w:val="0"/>
          <w:marRight w:val="0"/>
          <w:marTop w:val="0"/>
          <w:marBottom w:val="0"/>
          <w:divBdr>
            <w:top w:val="none" w:sz="0" w:space="0" w:color="auto"/>
            <w:left w:val="none" w:sz="0" w:space="0" w:color="auto"/>
            <w:bottom w:val="none" w:sz="0" w:space="0" w:color="auto"/>
            <w:right w:val="none" w:sz="0" w:space="0" w:color="auto"/>
          </w:divBdr>
        </w:div>
        <w:div w:id="471337888">
          <w:marLeft w:val="0"/>
          <w:marRight w:val="0"/>
          <w:marTop w:val="0"/>
          <w:marBottom w:val="0"/>
          <w:divBdr>
            <w:top w:val="none" w:sz="0" w:space="0" w:color="auto"/>
            <w:left w:val="none" w:sz="0" w:space="0" w:color="auto"/>
            <w:bottom w:val="none" w:sz="0" w:space="0" w:color="auto"/>
            <w:right w:val="none" w:sz="0" w:space="0" w:color="auto"/>
          </w:divBdr>
        </w:div>
        <w:div w:id="379283122">
          <w:marLeft w:val="0"/>
          <w:marRight w:val="0"/>
          <w:marTop w:val="0"/>
          <w:marBottom w:val="0"/>
          <w:divBdr>
            <w:top w:val="none" w:sz="0" w:space="0" w:color="auto"/>
            <w:left w:val="none" w:sz="0" w:space="0" w:color="auto"/>
            <w:bottom w:val="none" w:sz="0" w:space="0" w:color="auto"/>
            <w:right w:val="none" w:sz="0" w:space="0" w:color="auto"/>
          </w:divBdr>
        </w:div>
        <w:div w:id="1791168259">
          <w:marLeft w:val="0"/>
          <w:marRight w:val="0"/>
          <w:marTop w:val="0"/>
          <w:marBottom w:val="0"/>
          <w:divBdr>
            <w:top w:val="none" w:sz="0" w:space="0" w:color="auto"/>
            <w:left w:val="none" w:sz="0" w:space="0" w:color="auto"/>
            <w:bottom w:val="none" w:sz="0" w:space="0" w:color="auto"/>
            <w:right w:val="none" w:sz="0" w:space="0" w:color="auto"/>
          </w:divBdr>
        </w:div>
        <w:div w:id="1848133798">
          <w:marLeft w:val="0"/>
          <w:marRight w:val="0"/>
          <w:marTop w:val="0"/>
          <w:marBottom w:val="0"/>
          <w:divBdr>
            <w:top w:val="none" w:sz="0" w:space="0" w:color="auto"/>
            <w:left w:val="none" w:sz="0" w:space="0" w:color="auto"/>
            <w:bottom w:val="none" w:sz="0" w:space="0" w:color="auto"/>
            <w:right w:val="none" w:sz="0" w:space="0" w:color="auto"/>
          </w:divBdr>
        </w:div>
        <w:div w:id="678505652">
          <w:marLeft w:val="0"/>
          <w:marRight w:val="0"/>
          <w:marTop w:val="0"/>
          <w:marBottom w:val="0"/>
          <w:divBdr>
            <w:top w:val="none" w:sz="0" w:space="0" w:color="auto"/>
            <w:left w:val="none" w:sz="0" w:space="0" w:color="auto"/>
            <w:bottom w:val="none" w:sz="0" w:space="0" w:color="auto"/>
            <w:right w:val="none" w:sz="0" w:space="0" w:color="auto"/>
          </w:divBdr>
        </w:div>
        <w:div w:id="63570467">
          <w:marLeft w:val="0"/>
          <w:marRight w:val="0"/>
          <w:marTop w:val="0"/>
          <w:marBottom w:val="0"/>
          <w:divBdr>
            <w:top w:val="none" w:sz="0" w:space="0" w:color="auto"/>
            <w:left w:val="none" w:sz="0" w:space="0" w:color="auto"/>
            <w:bottom w:val="none" w:sz="0" w:space="0" w:color="auto"/>
            <w:right w:val="none" w:sz="0" w:space="0" w:color="auto"/>
          </w:divBdr>
        </w:div>
        <w:div w:id="254480796">
          <w:marLeft w:val="0"/>
          <w:marRight w:val="0"/>
          <w:marTop w:val="0"/>
          <w:marBottom w:val="0"/>
          <w:divBdr>
            <w:top w:val="none" w:sz="0" w:space="0" w:color="auto"/>
            <w:left w:val="none" w:sz="0" w:space="0" w:color="auto"/>
            <w:bottom w:val="none" w:sz="0" w:space="0" w:color="auto"/>
            <w:right w:val="none" w:sz="0" w:space="0" w:color="auto"/>
          </w:divBdr>
        </w:div>
        <w:div w:id="234245790">
          <w:marLeft w:val="0"/>
          <w:marRight w:val="0"/>
          <w:marTop w:val="0"/>
          <w:marBottom w:val="0"/>
          <w:divBdr>
            <w:top w:val="none" w:sz="0" w:space="0" w:color="auto"/>
            <w:left w:val="none" w:sz="0" w:space="0" w:color="auto"/>
            <w:bottom w:val="none" w:sz="0" w:space="0" w:color="auto"/>
            <w:right w:val="none" w:sz="0" w:space="0" w:color="auto"/>
          </w:divBdr>
        </w:div>
        <w:div w:id="812059974">
          <w:marLeft w:val="0"/>
          <w:marRight w:val="0"/>
          <w:marTop w:val="0"/>
          <w:marBottom w:val="0"/>
          <w:divBdr>
            <w:top w:val="none" w:sz="0" w:space="0" w:color="auto"/>
            <w:left w:val="none" w:sz="0" w:space="0" w:color="auto"/>
            <w:bottom w:val="none" w:sz="0" w:space="0" w:color="auto"/>
            <w:right w:val="none" w:sz="0" w:space="0" w:color="auto"/>
          </w:divBdr>
        </w:div>
        <w:div w:id="863329114">
          <w:marLeft w:val="0"/>
          <w:marRight w:val="0"/>
          <w:marTop w:val="0"/>
          <w:marBottom w:val="0"/>
          <w:divBdr>
            <w:top w:val="none" w:sz="0" w:space="0" w:color="auto"/>
            <w:left w:val="none" w:sz="0" w:space="0" w:color="auto"/>
            <w:bottom w:val="none" w:sz="0" w:space="0" w:color="auto"/>
            <w:right w:val="none" w:sz="0" w:space="0" w:color="auto"/>
          </w:divBdr>
        </w:div>
        <w:div w:id="838232783">
          <w:marLeft w:val="0"/>
          <w:marRight w:val="0"/>
          <w:marTop w:val="0"/>
          <w:marBottom w:val="0"/>
          <w:divBdr>
            <w:top w:val="none" w:sz="0" w:space="0" w:color="auto"/>
            <w:left w:val="none" w:sz="0" w:space="0" w:color="auto"/>
            <w:bottom w:val="none" w:sz="0" w:space="0" w:color="auto"/>
            <w:right w:val="none" w:sz="0" w:space="0" w:color="auto"/>
          </w:divBdr>
        </w:div>
        <w:div w:id="718166192">
          <w:marLeft w:val="0"/>
          <w:marRight w:val="0"/>
          <w:marTop w:val="0"/>
          <w:marBottom w:val="0"/>
          <w:divBdr>
            <w:top w:val="none" w:sz="0" w:space="0" w:color="auto"/>
            <w:left w:val="none" w:sz="0" w:space="0" w:color="auto"/>
            <w:bottom w:val="none" w:sz="0" w:space="0" w:color="auto"/>
            <w:right w:val="none" w:sz="0" w:space="0" w:color="auto"/>
          </w:divBdr>
        </w:div>
        <w:div w:id="1776175155">
          <w:marLeft w:val="0"/>
          <w:marRight w:val="0"/>
          <w:marTop w:val="0"/>
          <w:marBottom w:val="0"/>
          <w:divBdr>
            <w:top w:val="none" w:sz="0" w:space="0" w:color="auto"/>
            <w:left w:val="none" w:sz="0" w:space="0" w:color="auto"/>
            <w:bottom w:val="none" w:sz="0" w:space="0" w:color="auto"/>
            <w:right w:val="none" w:sz="0" w:space="0" w:color="auto"/>
          </w:divBdr>
        </w:div>
        <w:div w:id="1673407272">
          <w:marLeft w:val="0"/>
          <w:marRight w:val="0"/>
          <w:marTop w:val="0"/>
          <w:marBottom w:val="0"/>
          <w:divBdr>
            <w:top w:val="none" w:sz="0" w:space="0" w:color="auto"/>
            <w:left w:val="none" w:sz="0" w:space="0" w:color="auto"/>
            <w:bottom w:val="none" w:sz="0" w:space="0" w:color="auto"/>
            <w:right w:val="none" w:sz="0" w:space="0" w:color="auto"/>
          </w:divBdr>
        </w:div>
        <w:div w:id="931163465">
          <w:marLeft w:val="0"/>
          <w:marRight w:val="0"/>
          <w:marTop w:val="0"/>
          <w:marBottom w:val="0"/>
          <w:divBdr>
            <w:top w:val="none" w:sz="0" w:space="0" w:color="auto"/>
            <w:left w:val="none" w:sz="0" w:space="0" w:color="auto"/>
            <w:bottom w:val="none" w:sz="0" w:space="0" w:color="auto"/>
            <w:right w:val="none" w:sz="0" w:space="0" w:color="auto"/>
          </w:divBdr>
        </w:div>
        <w:div w:id="939066780">
          <w:marLeft w:val="0"/>
          <w:marRight w:val="0"/>
          <w:marTop w:val="0"/>
          <w:marBottom w:val="0"/>
          <w:divBdr>
            <w:top w:val="none" w:sz="0" w:space="0" w:color="auto"/>
            <w:left w:val="none" w:sz="0" w:space="0" w:color="auto"/>
            <w:bottom w:val="none" w:sz="0" w:space="0" w:color="auto"/>
            <w:right w:val="none" w:sz="0" w:space="0" w:color="auto"/>
          </w:divBdr>
        </w:div>
        <w:div w:id="1010369585">
          <w:marLeft w:val="0"/>
          <w:marRight w:val="0"/>
          <w:marTop w:val="0"/>
          <w:marBottom w:val="0"/>
          <w:divBdr>
            <w:top w:val="none" w:sz="0" w:space="0" w:color="auto"/>
            <w:left w:val="none" w:sz="0" w:space="0" w:color="auto"/>
            <w:bottom w:val="none" w:sz="0" w:space="0" w:color="auto"/>
            <w:right w:val="none" w:sz="0" w:space="0" w:color="auto"/>
          </w:divBdr>
        </w:div>
        <w:div w:id="1411997701">
          <w:marLeft w:val="0"/>
          <w:marRight w:val="0"/>
          <w:marTop w:val="0"/>
          <w:marBottom w:val="0"/>
          <w:divBdr>
            <w:top w:val="none" w:sz="0" w:space="0" w:color="auto"/>
            <w:left w:val="none" w:sz="0" w:space="0" w:color="auto"/>
            <w:bottom w:val="none" w:sz="0" w:space="0" w:color="auto"/>
            <w:right w:val="none" w:sz="0" w:space="0" w:color="auto"/>
          </w:divBdr>
        </w:div>
        <w:div w:id="1059935972">
          <w:marLeft w:val="0"/>
          <w:marRight w:val="0"/>
          <w:marTop w:val="0"/>
          <w:marBottom w:val="0"/>
          <w:divBdr>
            <w:top w:val="none" w:sz="0" w:space="0" w:color="auto"/>
            <w:left w:val="none" w:sz="0" w:space="0" w:color="auto"/>
            <w:bottom w:val="none" w:sz="0" w:space="0" w:color="auto"/>
            <w:right w:val="none" w:sz="0" w:space="0" w:color="auto"/>
          </w:divBdr>
        </w:div>
        <w:div w:id="240868210">
          <w:marLeft w:val="0"/>
          <w:marRight w:val="0"/>
          <w:marTop w:val="0"/>
          <w:marBottom w:val="0"/>
          <w:divBdr>
            <w:top w:val="none" w:sz="0" w:space="0" w:color="auto"/>
            <w:left w:val="none" w:sz="0" w:space="0" w:color="auto"/>
            <w:bottom w:val="none" w:sz="0" w:space="0" w:color="auto"/>
            <w:right w:val="none" w:sz="0" w:space="0" w:color="auto"/>
          </w:divBdr>
        </w:div>
        <w:div w:id="1411192043">
          <w:marLeft w:val="0"/>
          <w:marRight w:val="0"/>
          <w:marTop w:val="0"/>
          <w:marBottom w:val="0"/>
          <w:divBdr>
            <w:top w:val="none" w:sz="0" w:space="0" w:color="auto"/>
            <w:left w:val="none" w:sz="0" w:space="0" w:color="auto"/>
            <w:bottom w:val="none" w:sz="0" w:space="0" w:color="auto"/>
            <w:right w:val="none" w:sz="0" w:space="0" w:color="auto"/>
          </w:divBdr>
        </w:div>
        <w:div w:id="251937344">
          <w:marLeft w:val="0"/>
          <w:marRight w:val="0"/>
          <w:marTop w:val="0"/>
          <w:marBottom w:val="0"/>
          <w:divBdr>
            <w:top w:val="none" w:sz="0" w:space="0" w:color="auto"/>
            <w:left w:val="none" w:sz="0" w:space="0" w:color="auto"/>
            <w:bottom w:val="none" w:sz="0" w:space="0" w:color="auto"/>
            <w:right w:val="none" w:sz="0" w:space="0" w:color="auto"/>
          </w:divBdr>
        </w:div>
        <w:div w:id="596257545">
          <w:marLeft w:val="0"/>
          <w:marRight w:val="0"/>
          <w:marTop w:val="0"/>
          <w:marBottom w:val="0"/>
          <w:divBdr>
            <w:top w:val="none" w:sz="0" w:space="0" w:color="auto"/>
            <w:left w:val="none" w:sz="0" w:space="0" w:color="auto"/>
            <w:bottom w:val="none" w:sz="0" w:space="0" w:color="auto"/>
            <w:right w:val="none" w:sz="0" w:space="0" w:color="auto"/>
          </w:divBdr>
        </w:div>
        <w:div w:id="142281701">
          <w:marLeft w:val="0"/>
          <w:marRight w:val="0"/>
          <w:marTop w:val="0"/>
          <w:marBottom w:val="0"/>
          <w:divBdr>
            <w:top w:val="none" w:sz="0" w:space="0" w:color="auto"/>
            <w:left w:val="none" w:sz="0" w:space="0" w:color="auto"/>
            <w:bottom w:val="none" w:sz="0" w:space="0" w:color="auto"/>
            <w:right w:val="none" w:sz="0" w:space="0" w:color="auto"/>
          </w:divBdr>
        </w:div>
        <w:div w:id="1443915802">
          <w:marLeft w:val="0"/>
          <w:marRight w:val="0"/>
          <w:marTop w:val="0"/>
          <w:marBottom w:val="0"/>
          <w:divBdr>
            <w:top w:val="none" w:sz="0" w:space="0" w:color="auto"/>
            <w:left w:val="none" w:sz="0" w:space="0" w:color="auto"/>
            <w:bottom w:val="none" w:sz="0" w:space="0" w:color="auto"/>
            <w:right w:val="none" w:sz="0" w:space="0" w:color="auto"/>
          </w:divBdr>
        </w:div>
        <w:div w:id="1363705278">
          <w:marLeft w:val="0"/>
          <w:marRight w:val="0"/>
          <w:marTop w:val="0"/>
          <w:marBottom w:val="0"/>
          <w:divBdr>
            <w:top w:val="none" w:sz="0" w:space="0" w:color="auto"/>
            <w:left w:val="none" w:sz="0" w:space="0" w:color="auto"/>
            <w:bottom w:val="none" w:sz="0" w:space="0" w:color="auto"/>
            <w:right w:val="none" w:sz="0" w:space="0" w:color="auto"/>
          </w:divBdr>
        </w:div>
      </w:divsChild>
    </w:div>
    <w:div w:id="544099257">
      <w:bodyDiv w:val="1"/>
      <w:marLeft w:val="0"/>
      <w:marRight w:val="0"/>
      <w:marTop w:val="0"/>
      <w:marBottom w:val="0"/>
      <w:divBdr>
        <w:top w:val="none" w:sz="0" w:space="0" w:color="auto"/>
        <w:left w:val="none" w:sz="0" w:space="0" w:color="auto"/>
        <w:bottom w:val="none" w:sz="0" w:space="0" w:color="auto"/>
        <w:right w:val="none" w:sz="0" w:space="0" w:color="auto"/>
      </w:divBdr>
    </w:div>
    <w:div w:id="812135136">
      <w:bodyDiv w:val="1"/>
      <w:marLeft w:val="0"/>
      <w:marRight w:val="0"/>
      <w:marTop w:val="0"/>
      <w:marBottom w:val="0"/>
      <w:divBdr>
        <w:top w:val="none" w:sz="0" w:space="0" w:color="auto"/>
        <w:left w:val="none" w:sz="0" w:space="0" w:color="auto"/>
        <w:bottom w:val="none" w:sz="0" w:space="0" w:color="auto"/>
        <w:right w:val="none" w:sz="0" w:space="0" w:color="auto"/>
      </w:divBdr>
    </w:div>
    <w:div w:id="963928114">
      <w:bodyDiv w:val="1"/>
      <w:marLeft w:val="0"/>
      <w:marRight w:val="0"/>
      <w:marTop w:val="0"/>
      <w:marBottom w:val="0"/>
      <w:divBdr>
        <w:top w:val="none" w:sz="0" w:space="0" w:color="auto"/>
        <w:left w:val="none" w:sz="0" w:space="0" w:color="auto"/>
        <w:bottom w:val="none" w:sz="0" w:space="0" w:color="auto"/>
        <w:right w:val="none" w:sz="0" w:space="0" w:color="auto"/>
      </w:divBdr>
    </w:div>
    <w:div w:id="1170490957">
      <w:bodyDiv w:val="1"/>
      <w:marLeft w:val="0"/>
      <w:marRight w:val="0"/>
      <w:marTop w:val="0"/>
      <w:marBottom w:val="0"/>
      <w:divBdr>
        <w:top w:val="none" w:sz="0" w:space="0" w:color="auto"/>
        <w:left w:val="none" w:sz="0" w:space="0" w:color="auto"/>
        <w:bottom w:val="none" w:sz="0" w:space="0" w:color="auto"/>
        <w:right w:val="none" w:sz="0" w:space="0" w:color="auto"/>
      </w:divBdr>
    </w:div>
    <w:div w:id="1207910913">
      <w:bodyDiv w:val="1"/>
      <w:marLeft w:val="0"/>
      <w:marRight w:val="0"/>
      <w:marTop w:val="0"/>
      <w:marBottom w:val="0"/>
      <w:divBdr>
        <w:top w:val="none" w:sz="0" w:space="0" w:color="auto"/>
        <w:left w:val="none" w:sz="0" w:space="0" w:color="auto"/>
        <w:bottom w:val="none" w:sz="0" w:space="0" w:color="auto"/>
        <w:right w:val="none" w:sz="0" w:space="0" w:color="auto"/>
      </w:divBdr>
    </w:div>
    <w:div w:id="1232695304">
      <w:bodyDiv w:val="1"/>
      <w:marLeft w:val="0"/>
      <w:marRight w:val="0"/>
      <w:marTop w:val="0"/>
      <w:marBottom w:val="0"/>
      <w:divBdr>
        <w:top w:val="none" w:sz="0" w:space="0" w:color="auto"/>
        <w:left w:val="none" w:sz="0" w:space="0" w:color="auto"/>
        <w:bottom w:val="none" w:sz="0" w:space="0" w:color="auto"/>
        <w:right w:val="none" w:sz="0" w:space="0" w:color="auto"/>
      </w:divBdr>
    </w:div>
    <w:div w:id="1488132688">
      <w:bodyDiv w:val="1"/>
      <w:marLeft w:val="0"/>
      <w:marRight w:val="0"/>
      <w:marTop w:val="0"/>
      <w:marBottom w:val="0"/>
      <w:divBdr>
        <w:top w:val="none" w:sz="0" w:space="0" w:color="auto"/>
        <w:left w:val="none" w:sz="0" w:space="0" w:color="auto"/>
        <w:bottom w:val="none" w:sz="0" w:space="0" w:color="auto"/>
        <w:right w:val="none" w:sz="0" w:space="0" w:color="auto"/>
      </w:divBdr>
    </w:div>
    <w:div w:id="1494563321">
      <w:bodyDiv w:val="1"/>
      <w:marLeft w:val="0"/>
      <w:marRight w:val="0"/>
      <w:marTop w:val="0"/>
      <w:marBottom w:val="0"/>
      <w:divBdr>
        <w:top w:val="none" w:sz="0" w:space="0" w:color="auto"/>
        <w:left w:val="none" w:sz="0" w:space="0" w:color="auto"/>
        <w:bottom w:val="none" w:sz="0" w:space="0" w:color="auto"/>
        <w:right w:val="none" w:sz="0" w:space="0" w:color="auto"/>
      </w:divBdr>
    </w:div>
    <w:div w:id="1701323476">
      <w:bodyDiv w:val="1"/>
      <w:marLeft w:val="0"/>
      <w:marRight w:val="0"/>
      <w:marTop w:val="0"/>
      <w:marBottom w:val="0"/>
      <w:divBdr>
        <w:top w:val="none" w:sz="0" w:space="0" w:color="auto"/>
        <w:left w:val="none" w:sz="0" w:space="0" w:color="auto"/>
        <w:bottom w:val="none" w:sz="0" w:space="0" w:color="auto"/>
        <w:right w:val="none" w:sz="0" w:space="0" w:color="auto"/>
      </w:divBdr>
    </w:div>
    <w:div w:id="1877035740">
      <w:bodyDiv w:val="1"/>
      <w:marLeft w:val="0"/>
      <w:marRight w:val="0"/>
      <w:marTop w:val="0"/>
      <w:marBottom w:val="0"/>
      <w:divBdr>
        <w:top w:val="none" w:sz="0" w:space="0" w:color="auto"/>
        <w:left w:val="none" w:sz="0" w:space="0" w:color="auto"/>
        <w:bottom w:val="none" w:sz="0" w:space="0" w:color="auto"/>
        <w:right w:val="none" w:sz="0" w:space="0" w:color="auto"/>
      </w:divBdr>
    </w:div>
    <w:div w:id="191994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ramajudicial.gov.co/" TargetMode="External"/><Relationship Id="rId4" Type="http://schemas.openxmlformats.org/officeDocument/2006/relationships/hyperlink" Target="http://www.ramajudicial.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EE1734FC3BFE4DB862A0130FC3E9B0" ma:contentTypeVersion="14" ma:contentTypeDescription="Crear nuevo documento." ma:contentTypeScope="" ma:versionID="d679654da3c0aaadd3147ea029163ce7">
  <xsd:schema xmlns:xsd="http://www.w3.org/2001/XMLSchema" xmlns:xs="http://www.w3.org/2001/XMLSchema" xmlns:p="http://schemas.microsoft.com/office/2006/metadata/properties" xmlns:ns3="a1e5f800-af2b-4ad0-b227-4bbdd53ae4b1" xmlns:ns4="586407f7-925f-4433-a1c9-12dcc5e3de6e" targetNamespace="http://schemas.microsoft.com/office/2006/metadata/properties" ma:root="true" ma:fieldsID="d5c258b683358b6425a9a5112e5b6dd3" ns3:_="" ns4:_="">
    <xsd:import namespace="a1e5f800-af2b-4ad0-b227-4bbdd53ae4b1"/>
    <xsd:import namespace="586407f7-925f-4433-a1c9-12dcc5e3de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5f800-af2b-4ad0-b227-4bbdd53ae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407f7-925f-4433-a1c9-12dcc5e3de6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79293-3A8F-413D-89C7-D76397637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5f800-af2b-4ad0-b227-4bbdd53ae4b1"/>
    <ds:schemaRef ds:uri="586407f7-925f-4433-a1c9-12dcc5e3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657CA-AF02-4442-A56A-35E09045F8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9F8F-5E28-4444-A2F4-B4D6F77D3A20}">
  <ds:schemaRefs>
    <ds:schemaRef ds:uri="http://schemas.microsoft.com/sharepoint/v3/contenttype/forms"/>
  </ds:schemaRefs>
</ds:datastoreItem>
</file>

<file path=customXml/itemProps4.xml><?xml version="1.0" encoding="utf-8"?>
<ds:datastoreItem xmlns:ds="http://schemas.openxmlformats.org/officeDocument/2006/customXml" ds:itemID="{907154D1-77A0-4108-98B3-023B984B5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6686</Words>
  <Characters>36776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Maria Cristina Rios Marin</cp:lastModifiedBy>
  <cp:revision>2</cp:revision>
  <cp:lastPrinted>2021-12-20T15:42:00Z</cp:lastPrinted>
  <dcterms:created xsi:type="dcterms:W3CDTF">2024-04-09T19:32:00Z</dcterms:created>
  <dcterms:modified xsi:type="dcterms:W3CDTF">2024-04-09T19:32:00Z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0x010100C8EE1734FC3BFE4DB862A0130FC3E9B0</vt:lpwstr>
  </property>
</Properties>
</file>