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05" w:rsidRPr="00D82740" w:rsidRDefault="00C70805" w:rsidP="00C70805">
      <w:pPr>
        <w:tabs>
          <w:tab w:val="left" w:pos="1701"/>
        </w:tabs>
        <w:spacing w:after="0"/>
        <w:ind w:firstLine="0"/>
        <w:rPr>
          <w:rFonts w:ascii="Bookman Old Style" w:eastAsia="Arial Unicode MS" w:hAnsi="Bookman Old Style" w:cs="Bookman Old Style"/>
          <w:b/>
          <w:bCs/>
          <w:color w:val="FF6600"/>
          <w:sz w:val="24"/>
          <w:szCs w:val="24"/>
          <w:lang w:eastAsia="es-ES"/>
        </w:rPr>
      </w:pPr>
      <w:r w:rsidRPr="00D82740">
        <w:rPr>
          <w:rFonts w:ascii="Bookman Old Style" w:eastAsia="Arial Unicode MS" w:hAnsi="Bookman Old Style" w:cs="Bookman Old Style"/>
          <w:b/>
          <w:bCs/>
          <w:color w:val="FF6600"/>
          <w:sz w:val="24"/>
          <w:szCs w:val="24"/>
          <w:lang w:eastAsia="es-ES"/>
        </w:rPr>
        <w:t xml:space="preserve">            </w:t>
      </w:r>
    </w:p>
    <w:p w:rsidR="00EE6B18" w:rsidRPr="00D82740" w:rsidRDefault="00EE6B18" w:rsidP="00EE6B18">
      <w:pPr>
        <w:tabs>
          <w:tab w:val="center" w:pos="4252"/>
          <w:tab w:val="right" w:pos="8504"/>
        </w:tabs>
        <w:spacing w:line="276" w:lineRule="auto"/>
        <w:ind w:firstLine="0"/>
        <w:jc w:val="center"/>
        <w:rPr>
          <w:rFonts w:ascii="Bookman Old Style" w:hAnsi="Bookman Old Style" w:cs="Arial"/>
          <w:b/>
          <w:sz w:val="24"/>
          <w:szCs w:val="24"/>
        </w:rPr>
      </w:pPr>
      <w:r w:rsidRPr="00D82740">
        <w:rPr>
          <w:rFonts w:ascii="Bookman Old Style" w:hAnsi="Bookman Old Style" w:cs="Arial"/>
          <w:b/>
          <w:sz w:val="24"/>
          <w:szCs w:val="24"/>
        </w:rPr>
        <w:t>REPÚBLICA DE COLOMBIA</w:t>
      </w:r>
    </w:p>
    <w:p w:rsidR="00EE6B18" w:rsidRPr="00D82740" w:rsidRDefault="00EE6B18" w:rsidP="00EE6B18">
      <w:pPr>
        <w:spacing w:line="276" w:lineRule="auto"/>
        <w:rPr>
          <w:rFonts w:ascii="Bookman Old Style" w:hAnsi="Bookman Old Style" w:cs="Arial"/>
          <w:b/>
          <w:bCs/>
          <w:caps/>
          <w:sz w:val="24"/>
          <w:szCs w:val="24"/>
        </w:rPr>
      </w:pPr>
      <w:r w:rsidRPr="00D82740">
        <w:rPr>
          <w:rFonts w:ascii="Bookman Old Style" w:hAnsi="Bookman Old Style" w:cs="Palatino Linotype"/>
          <w:noProof/>
          <w:sz w:val="24"/>
          <w:szCs w:val="24"/>
        </w:rPr>
        <w:t xml:space="preserve">                                        </w:t>
      </w:r>
      <w:r w:rsidR="0047373C" w:rsidRPr="00D82740">
        <w:rPr>
          <w:rFonts w:ascii="Bookman Old Style" w:hAnsi="Bookman Old Style" w:cs="Palatino Linotype"/>
          <w:noProof/>
          <w:sz w:val="24"/>
          <w:szCs w:val="24"/>
          <w:lang w:val="es-CO" w:eastAsia="es-CO"/>
        </w:rPr>
        <w:drawing>
          <wp:inline distT="0" distB="0" distL="0" distR="0">
            <wp:extent cx="962025" cy="857250"/>
            <wp:effectExtent l="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p w:rsidR="00EE6B18" w:rsidRPr="00D82740" w:rsidRDefault="00EE6B18" w:rsidP="00EE6B18">
      <w:pPr>
        <w:spacing w:after="0"/>
        <w:rPr>
          <w:rFonts w:ascii="Bookman Old Style" w:hAnsi="Bookman Old Style" w:cs="Arial"/>
          <w:b/>
          <w:sz w:val="24"/>
          <w:szCs w:val="24"/>
        </w:rPr>
      </w:pPr>
      <w:r w:rsidRPr="00D82740">
        <w:rPr>
          <w:rFonts w:ascii="Bookman Old Style" w:hAnsi="Bookman Old Style" w:cs="Arial"/>
          <w:b/>
          <w:sz w:val="24"/>
          <w:szCs w:val="24"/>
        </w:rPr>
        <w:t xml:space="preserve">                 RAMA JUDICIAL DEL PODER PÚBLICO</w:t>
      </w:r>
    </w:p>
    <w:p w:rsidR="00EE6B18" w:rsidRPr="00D82740" w:rsidRDefault="00EE6B18" w:rsidP="00EE6B18">
      <w:pPr>
        <w:spacing w:after="0"/>
        <w:ind w:firstLine="0"/>
        <w:rPr>
          <w:rFonts w:ascii="Bookman Old Style" w:hAnsi="Bookman Old Style" w:cs="Arial"/>
          <w:b/>
          <w:bCs/>
          <w:iCs/>
          <w:sz w:val="24"/>
          <w:szCs w:val="24"/>
        </w:rPr>
      </w:pPr>
      <w:r w:rsidRPr="00D82740">
        <w:rPr>
          <w:rFonts w:ascii="Bookman Old Style" w:hAnsi="Bookman Old Style" w:cs="Arial"/>
          <w:b/>
          <w:bCs/>
          <w:iCs/>
          <w:sz w:val="24"/>
          <w:szCs w:val="24"/>
        </w:rPr>
        <w:t xml:space="preserve">          </w:t>
      </w:r>
      <w:r w:rsidRPr="00D82740">
        <w:rPr>
          <w:rFonts w:ascii="Bookman Old Style" w:eastAsia="Arial Unicode MS" w:hAnsi="Bookman Old Style" w:cs="Bookman Old Style"/>
          <w:b/>
          <w:bCs/>
          <w:sz w:val="24"/>
          <w:szCs w:val="24"/>
        </w:rPr>
        <w:t xml:space="preserve">JUZGADO CUARTO </w:t>
      </w:r>
      <w:r w:rsidR="001F5543" w:rsidRPr="00D82740">
        <w:rPr>
          <w:rFonts w:ascii="Bookman Old Style" w:eastAsia="Arial Unicode MS" w:hAnsi="Bookman Old Style" w:cs="Bookman Old Style"/>
          <w:b/>
          <w:bCs/>
          <w:sz w:val="24"/>
          <w:szCs w:val="24"/>
        </w:rPr>
        <w:t xml:space="preserve">(4º) </w:t>
      </w:r>
      <w:r w:rsidRPr="00D82740">
        <w:rPr>
          <w:rFonts w:ascii="Bookman Old Style" w:eastAsia="Arial Unicode MS" w:hAnsi="Bookman Old Style" w:cs="Bookman Old Style"/>
          <w:b/>
          <w:bCs/>
          <w:sz w:val="24"/>
          <w:szCs w:val="24"/>
        </w:rPr>
        <w:t>ADMINISTRATIVO ORAL DE MEDELLÍN</w:t>
      </w:r>
    </w:p>
    <w:p w:rsidR="00EE6B18" w:rsidRPr="00D82740" w:rsidRDefault="00EE6B18" w:rsidP="00EE6B18">
      <w:pPr>
        <w:spacing w:after="0" w:line="276" w:lineRule="auto"/>
        <w:ind w:firstLine="0"/>
        <w:rPr>
          <w:rFonts w:ascii="Bookman Old Style" w:eastAsia="Arial Unicode MS" w:hAnsi="Bookman Old Style" w:cs="Bookman Old Style"/>
          <w:sz w:val="24"/>
          <w:szCs w:val="24"/>
        </w:rPr>
      </w:pPr>
      <w:r w:rsidRPr="00D82740">
        <w:rPr>
          <w:rFonts w:ascii="Bookman Old Style" w:eastAsia="Arial Unicode MS" w:hAnsi="Bookman Old Style" w:cs="Bookman Old Style"/>
          <w:sz w:val="24"/>
          <w:szCs w:val="24"/>
        </w:rPr>
        <w:t xml:space="preserve">                     </w:t>
      </w:r>
    </w:p>
    <w:p w:rsidR="00EE6B18" w:rsidRPr="00D82740" w:rsidRDefault="00C861C0" w:rsidP="00EE6B18">
      <w:pPr>
        <w:spacing w:after="0" w:line="276" w:lineRule="auto"/>
        <w:ind w:firstLine="0"/>
        <w:jc w:val="center"/>
        <w:rPr>
          <w:rFonts w:ascii="Bookman Old Style" w:eastAsia="Arial Unicode MS" w:hAnsi="Bookman Old Style"/>
          <w:sz w:val="24"/>
          <w:szCs w:val="24"/>
        </w:rPr>
      </w:pPr>
      <w:r w:rsidRPr="00D82740">
        <w:rPr>
          <w:rFonts w:ascii="Bookman Old Style" w:eastAsia="Arial Unicode MS" w:hAnsi="Bookman Old Style" w:cs="Bookman Old Style"/>
          <w:sz w:val="24"/>
          <w:szCs w:val="24"/>
        </w:rPr>
        <w:t>Medellín</w:t>
      </w:r>
      <w:r w:rsidR="009468BE" w:rsidRPr="00D82740">
        <w:rPr>
          <w:rFonts w:ascii="Bookman Old Style" w:eastAsia="Arial Unicode MS" w:hAnsi="Bookman Old Style" w:cs="Bookman Old Style"/>
          <w:sz w:val="24"/>
          <w:szCs w:val="24"/>
        </w:rPr>
        <w:t xml:space="preserve">, </w:t>
      </w:r>
      <w:r w:rsidR="00D82740" w:rsidRPr="00D82740">
        <w:rPr>
          <w:rFonts w:ascii="Bookman Old Style" w:eastAsia="Arial Unicode MS" w:hAnsi="Bookman Old Style" w:cs="Bookman Old Style"/>
          <w:sz w:val="24"/>
          <w:szCs w:val="24"/>
        </w:rPr>
        <w:t>trece (13) de septiembre</w:t>
      </w:r>
      <w:bookmarkStart w:id="0" w:name="_GoBack"/>
      <w:bookmarkEnd w:id="0"/>
      <w:r w:rsidR="00EE6B18" w:rsidRPr="00D82740">
        <w:rPr>
          <w:rFonts w:ascii="Bookman Old Style" w:eastAsia="Arial Unicode MS" w:hAnsi="Bookman Old Style" w:cs="Bookman Old Style"/>
          <w:sz w:val="24"/>
          <w:szCs w:val="24"/>
        </w:rPr>
        <w:t xml:space="preserve"> de dos mil </w:t>
      </w:r>
      <w:r w:rsidR="00792743" w:rsidRPr="00D82740">
        <w:rPr>
          <w:rFonts w:ascii="Bookman Old Style" w:eastAsia="Arial Unicode MS" w:hAnsi="Bookman Old Style" w:cs="Bookman Old Style"/>
          <w:sz w:val="24"/>
          <w:szCs w:val="24"/>
        </w:rPr>
        <w:t xml:space="preserve">diecinueve </w:t>
      </w:r>
      <w:r w:rsidR="00EE6B18" w:rsidRPr="00D82740">
        <w:rPr>
          <w:rFonts w:ascii="Bookman Old Style" w:eastAsia="Arial Unicode MS" w:hAnsi="Bookman Old Style" w:cs="Bookman Old Style"/>
          <w:sz w:val="24"/>
          <w:szCs w:val="24"/>
        </w:rPr>
        <w:t>(201</w:t>
      </w:r>
      <w:r w:rsidR="00792743" w:rsidRPr="00D82740">
        <w:rPr>
          <w:rFonts w:ascii="Bookman Old Style" w:eastAsia="Arial Unicode MS" w:hAnsi="Bookman Old Style" w:cs="Bookman Old Style"/>
          <w:sz w:val="24"/>
          <w:szCs w:val="24"/>
        </w:rPr>
        <w:t>9</w:t>
      </w:r>
      <w:r w:rsidR="00EE6B18" w:rsidRPr="00D82740">
        <w:rPr>
          <w:rFonts w:ascii="Bookman Old Style" w:eastAsia="Arial Unicode MS" w:hAnsi="Bookman Old Style" w:cs="Bookman Old Style"/>
          <w:sz w:val="24"/>
          <w:szCs w:val="24"/>
        </w:rPr>
        <w:t>)</w:t>
      </w:r>
    </w:p>
    <w:p w:rsidR="00EE6B18" w:rsidRPr="00D82740" w:rsidRDefault="00EE6B18" w:rsidP="001534E9">
      <w:pPr>
        <w:spacing w:after="0" w:line="360" w:lineRule="auto"/>
        <w:ind w:right="-142" w:firstLine="0"/>
        <w:rPr>
          <w:rFonts w:ascii="Bookman Old Style" w:eastAsia="Arial Unicode MS" w:hAnsi="Bookman Old Style" w:cs="Bookman Old Style"/>
          <w:sz w:val="24"/>
          <w:szCs w:val="24"/>
          <w:lang w:eastAsia="es-ES"/>
        </w:rPr>
      </w:pPr>
    </w:p>
    <w:tbl>
      <w:tblPr>
        <w:tblpPr w:leftFromText="141" w:rightFromText="141" w:vertAnchor="page" w:horzAnchor="margin" w:tblpY="486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6162"/>
      </w:tblGrid>
      <w:tr w:rsidR="001F5543" w:rsidRPr="00D82740" w:rsidTr="001F5543">
        <w:trPr>
          <w:trHeight w:val="322"/>
        </w:trPr>
        <w:tc>
          <w:tcPr>
            <w:tcW w:w="2480" w:type="dxa"/>
            <w:vAlign w:val="center"/>
          </w:tcPr>
          <w:p w:rsidR="001F5543" w:rsidRPr="00D82740" w:rsidRDefault="001F5543" w:rsidP="001F5543">
            <w:pPr>
              <w:spacing w:after="0" w:line="300" w:lineRule="auto"/>
              <w:ind w:firstLine="0"/>
              <w:jc w:val="left"/>
              <w:rPr>
                <w:rFonts w:ascii="Bookman Old Style" w:eastAsia="Batang" w:hAnsi="Bookman Old Style" w:cs="Bookman Old Style"/>
                <w:b/>
                <w:bCs/>
                <w:color w:val="000000"/>
                <w:sz w:val="24"/>
                <w:szCs w:val="24"/>
              </w:rPr>
            </w:pPr>
            <w:r w:rsidRPr="00D82740">
              <w:rPr>
                <w:rFonts w:ascii="Bookman Old Style" w:eastAsia="Batang" w:hAnsi="Bookman Old Style" w:cs="Bookman Old Style"/>
                <w:b/>
                <w:bCs/>
                <w:color w:val="000000"/>
                <w:sz w:val="24"/>
                <w:szCs w:val="24"/>
              </w:rPr>
              <w:t>RADICADO:</w:t>
            </w:r>
          </w:p>
        </w:tc>
        <w:tc>
          <w:tcPr>
            <w:tcW w:w="6162" w:type="dxa"/>
            <w:vAlign w:val="center"/>
          </w:tcPr>
          <w:p w:rsidR="001F5543" w:rsidRPr="00D82740" w:rsidRDefault="001F5543" w:rsidP="00D82740">
            <w:pPr>
              <w:spacing w:after="0" w:line="300" w:lineRule="auto"/>
              <w:ind w:firstLine="0"/>
              <w:jc w:val="left"/>
              <w:rPr>
                <w:rFonts w:ascii="Bookman Old Style" w:eastAsia="Batang" w:hAnsi="Bookman Old Style"/>
                <w:color w:val="000000"/>
                <w:sz w:val="24"/>
                <w:szCs w:val="24"/>
              </w:rPr>
            </w:pPr>
            <w:r w:rsidRPr="00D82740">
              <w:rPr>
                <w:rFonts w:ascii="Bookman Old Style" w:eastAsia="Arial Unicode MS" w:hAnsi="Bookman Old Style" w:cs="Bookman Old Style"/>
                <w:color w:val="000000"/>
                <w:sz w:val="24"/>
                <w:szCs w:val="24"/>
                <w:lang w:eastAsia="es-ES"/>
              </w:rPr>
              <w:t xml:space="preserve">05001 33 33 </w:t>
            </w:r>
            <w:r w:rsidRPr="00D82740">
              <w:rPr>
                <w:rFonts w:ascii="Bookman Old Style" w:eastAsia="Arial Unicode MS" w:hAnsi="Bookman Old Style" w:cs="Bookman Old Style"/>
                <w:b/>
                <w:bCs/>
                <w:color w:val="000000"/>
                <w:sz w:val="24"/>
                <w:szCs w:val="24"/>
                <w:lang w:eastAsia="es-ES"/>
              </w:rPr>
              <w:t>004</w:t>
            </w:r>
            <w:r w:rsidRPr="00D82740">
              <w:rPr>
                <w:rFonts w:ascii="Bookman Old Style" w:eastAsia="Arial Unicode MS" w:hAnsi="Bookman Old Style" w:cs="Bookman Old Style"/>
                <w:color w:val="000000"/>
                <w:sz w:val="24"/>
                <w:szCs w:val="24"/>
                <w:lang w:eastAsia="es-ES"/>
              </w:rPr>
              <w:t xml:space="preserve"> </w:t>
            </w:r>
            <w:r w:rsidR="00D82740" w:rsidRPr="00D82740">
              <w:rPr>
                <w:rFonts w:ascii="Bookman Old Style" w:eastAsia="Arial Unicode MS" w:hAnsi="Bookman Old Style" w:cs="Bookman Old Style"/>
                <w:b/>
                <w:bCs/>
                <w:color w:val="000000"/>
                <w:sz w:val="24"/>
                <w:szCs w:val="24"/>
                <w:lang w:eastAsia="es-ES"/>
              </w:rPr>
              <w:t>2019 00350</w:t>
            </w:r>
            <w:r w:rsidRPr="00D82740">
              <w:rPr>
                <w:rFonts w:ascii="Bookman Old Style" w:eastAsia="Arial Unicode MS" w:hAnsi="Bookman Old Style" w:cs="Bookman Old Style"/>
                <w:b/>
                <w:bCs/>
                <w:color w:val="000000"/>
                <w:sz w:val="24"/>
                <w:szCs w:val="24"/>
                <w:lang w:eastAsia="es-ES"/>
              </w:rPr>
              <w:t xml:space="preserve"> </w:t>
            </w:r>
            <w:r w:rsidRPr="00D82740">
              <w:rPr>
                <w:rFonts w:ascii="Bookman Old Style" w:eastAsia="Arial Unicode MS" w:hAnsi="Bookman Old Style" w:cs="Bookman Old Style"/>
                <w:color w:val="000000"/>
                <w:sz w:val="24"/>
                <w:szCs w:val="24"/>
                <w:lang w:eastAsia="es-ES"/>
              </w:rPr>
              <w:t>00</w:t>
            </w:r>
          </w:p>
        </w:tc>
      </w:tr>
      <w:tr w:rsidR="001F5543" w:rsidRPr="00D82740" w:rsidTr="001F5543">
        <w:trPr>
          <w:trHeight w:val="301"/>
        </w:trPr>
        <w:tc>
          <w:tcPr>
            <w:tcW w:w="2480" w:type="dxa"/>
            <w:vAlign w:val="center"/>
          </w:tcPr>
          <w:p w:rsidR="001F5543" w:rsidRPr="00D82740" w:rsidRDefault="001F5543" w:rsidP="001F5543">
            <w:pPr>
              <w:spacing w:after="0" w:line="300" w:lineRule="auto"/>
              <w:ind w:firstLine="0"/>
              <w:jc w:val="left"/>
              <w:rPr>
                <w:rFonts w:ascii="Bookman Old Style" w:eastAsia="Batang" w:hAnsi="Bookman Old Style" w:cs="Bookman Old Style"/>
                <w:b/>
                <w:bCs/>
                <w:color w:val="000000"/>
                <w:sz w:val="24"/>
                <w:szCs w:val="24"/>
              </w:rPr>
            </w:pPr>
            <w:r w:rsidRPr="00D82740">
              <w:rPr>
                <w:rFonts w:ascii="Bookman Old Style" w:eastAsia="Batang" w:hAnsi="Bookman Old Style" w:cs="Bookman Old Style"/>
                <w:b/>
                <w:bCs/>
                <w:color w:val="000000"/>
                <w:sz w:val="24"/>
                <w:szCs w:val="24"/>
              </w:rPr>
              <w:t>MEDIO DE CONTROL:</w:t>
            </w:r>
          </w:p>
        </w:tc>
        <w:tc>
          <w:tcPr>
            <w:tcW w:w="6162" w:type="dxa"/>
            <w:vAlign w:val="center"/>
          </w:tcPr>
          <w:p w:rsidR="001F5543" w:rsidRPr="00D82740" w:rsidRDefault="001F5543" w:rsidP="001F5543">
            <w:pPr>
              <w:spacing w:after="0" w:line="300" w:lineRule="auto"/>
              <w:ind w:left="72" w:firstLine="0"/>
              <w:jc w:val="left"/>
              <w:rPr>
                <w:rFonts w:ascii="Bookman Old Style" w:eastAsia="Batang" w:hAnsi="Bookman Old Style"/>
                <w:color w:val="000000"/>
                <w:sz w:val="24"/>
                <w:szCs w:val="24"/>
              </w:rPr>
            </w:pPr>
            <w:r w:rsidRPr="00D82740">
              <w:rPr>
                <w:rFonts w:ascii="Bookman Old Style" w:eastAsia="Batang" w:hAnsi="Bookman Old Style" w:cs="Bookman Old Style"/>
                <w:color w:val="000000"/>
                <w:sz w:val="24"/>
                <w:szCs w:val="24"/>
              </w:rPr>
              <w:t>NULIDAD SIMPLE</w:t>
            </w:r>
          </w:p>
        </w:tc>
      </w:tr>
      <w:tr w:rsidR="001F5543" w:rsidRPr="00D82740" w:rsidTr="00D82740">
        <w:trPr>
          <w:trHeight w:val="483"/>
        </w:trPr>
        <w:tc>
          <w:tcPr>
            <w:tcW w:w="2480" w:type="dxa"/>
            <w:vAlign w:val="center"/>
          </w:tcPr>
          <w:p w:rsidR="001F5543" w:rsidRPr="00D82740" w:rsidRDefault="001F5543" w:rsidP="001F5543">
            <w:pPr>
              <w:spacing w:after="0" w:line="300" w:lineRule="auto"/>
              <w:ind w:firstLine="0"/>
              <w:jc w:val="left"/>
              <w:rPr>
                <w:rFonts w:ascii="Bookman Old Style" w:eastAsia="Batang" w:hAnsi="Bookman Old Style" w:cs="Bookman Old Style"/>
                <w:b/>
                <w:bCs/>
                <w:color w:val="000000"/>
                <w:sz w:val="24"/>
                <w:szCs w:val="24"/>
              </w:rPr>
            </w:pPr>
            <w:r w:rsidRPr="00D82740">
              <w:rPr>
                <w:rFonts w:ascii="Bookman Old Style" w:eastAsia="Batang" w:hAnsi="Bookman Old Style" w:cs="Bookman Old Style"/>
                <w:b/>
                <w:bCs/>
                <w:color w:val="000000"/>
                <w:sz w:val="24"/>
                <w:szCs w:val="24"/>
              </w:rPr>
              <w:t>DEMANDANTE:</w:t>
            </w:r>
          </w:p>
        </w:tc>
        <w:tc>
          <w:tcPr>
            <w:tcW w:w="6162" w:type="dxa"/>
            <w:vAlign w:val="center"/>
          </w:tcPr>
          <w:p w:rsidR="00D82740" w:rsidRPr="00D82740" w:rsidRDefault="00D82740" w:rsidP="00D82740">
            <w:pPr>
              <w:spacing w:after="0" w:line="300" w:lineRule="auto"/>
              <w:ind w:right="-189" w:firstLine="0"/>
              <w:jc w:val="left"/>
              <w:rPr>
                <w:rFonts w:ascii="Bookman Old Style" w:hAnsi="Bookman Old Style" w:cs="Bookman Old Style"/>
                <w:color w:val="000000"/>
                <w:spacing w:val="-3"/>
                <w:sz w:val="24"/>
                <w:szCs w:val="24"/>
              </w:rPr>
            </w:pPr>
            <w:r w:rsidRPr="00D82740">
              <w:rPr>
                <w:rFonts w:ascii="Bookman Old Style" w:hAnsi="Bookman Old Style" w:cs="Bookman Old Style"/>
                <w:color w:val="000000"/>
                <w:spacing w:val="-3"/>
                <w:sz w:val="24"/>
                <w:szCs w:val="24"/>
              </w:rPr>
              <w:t>NICOLÁS ARANGO VÉLEZ</w:t>
            </w:r>
          </w:p>
          <w:p w:rsidR="00353AB2" w:rsidRPr="00D82740" w:rsidRDefault="00353AB2" w:rsidP="00353AB2">
            <w:pPr>
              <w:spacing w:after="0" w:line="300" w:lineRule="auto"/>
              <w:ind w:right="-189" w:firstLine="0"/>
              <w:jc w:val="left"/>
              <w:rPr>
                <w:rFonts w:ascii="Bookman Old Style" w:hAnsi="Bookman Old Style" w:cs="Bookman Old Style"/>
                <w:color w:val="000000"/>
                <w:spacing w:val="-3"/>
                <w:sz w:val="24"/>
                <w:szCs w:val="24"/>
              </w:rPr>
            </w:pPr>
          </w:p>
        </w:tc>
      </w:tr>
      <w:tr w:rsidR="001F5543" w:rsidRPr="00D82740" w:rsidTr="001F5543">
        <w:trPr>
          <w:trHeight w:val="301"/>
        </w:trPr>
        <w:tc>
          <w:tcPr>
            <w:tcW w:w="2480" w:type="dxa"/>
            <w:vAlign w:val="center"/>
          </w:tcPr>
          <w:p w:rsidR="001F5543" w:rsidRPr="00D82740" w:rsidRDefault="001F5543" w:rsidP="001F5543">
            <w:pPr>
              <w:spacing w:after="0" w:line="300" w:lineRule="auto"/>
              <w:ind w:firstLine="0"/>
              <w:jc w:val="left"/>
              <w:rPr>
                <w:rFonts w:ascii="Bookman Old Style" w:eastAsia="Batang" w:hAnsi="Bookman Old Style" w:cs="Bookman Old Style"/>
                <w:b/>
                <w:bCs/>
                <w:color w:val="000000"/>
                <w:sz w:val="24"/>
                <w:szCs w:val="24"/>
              </w:rPr>
            </w:pPr>
            <w:r w:rsidRPr="00D82740">
              <w:rPr>
                <w:rFonts w:ascii="Bookman Old Style" w:eastAsia="Batang" w:hAnsi="Bookman Old Style" w:cs="Bookman Old Style"/>
                <w:b/>
                <w:bCs/>
                <w:color w:val="000000"/>
                <w:sz w:val="24"/>
                <w:szCs w:val="24"/>
              </w:rPr>
              <w:t>DEMANDADO:</w:t>
            </w:r>
          </w:p>
        </w:tc>
        <w:tc>
          <w:tcPr>
            <w:tcW w:w="6162" w:type="dxa"/>
            <w:vAlign w:val="center"/>
          </w:tcPr>
          <w:p w:rsidR="001F5543" w:rsidRPr="00D82740" w:rsidRDefault="00D82740" w:rsidP="00D82740">
            <w:pPr>
              <w:spacing w:after="0" w:line="300" w:lineRule="auto"/>
              <w:ind w:firstLine="0"/>
              <w:jc w:val="left"/>
              <w:rPr>
                <w:rFonts w:ascii="Bookman Old Style" w:eastAsia="Batang" w:hAnsi="Bookman Old Style"/>
                <w:color w:val="000000"/>
                <w:sz w:val="24"/>
                <w:szCs w:val="24"/>
              </w:rPr>
            </w:pPr>
            <w:r w:rsidRPr="00D82740">
              <w:rPr>
                <w:rFonts w:ascii="Bookman Old Style" w:eastAsia="Batang" w:hAnsi="Bookman Old Style"/>
                <w:color w:val="000000"/>
                <w:sz w:val="24"/>
                <w:szCs w:val="24"/>
              </w:rPr>
              <w:t xml:space="preserve">MUNICIPIO DE RIONEGRO </w:t>
            </w:r>
          </w:p>
        </w:tc>
      </w:tr>
      <w:tr w:rsidR="001F5543" w:rsidRPr="00D82740" w:rsidTr="001F5543">
        <w:trPr>
          <w:trHeight w:val="358"/>
        </w:trPr>
        <w:tc>
          <w:tcPr>
            <w:tcW w:w="2480" w:type="dxa"/>
            <w:vAlign w:val="center"/>
          </w:tcPr>
          <w:p w:rsidR="001F5543" w:rsidRPr="00D82740" w:rsidRDefault="001F5543" w:rsidP="001F5543">
            <w:pPr>
              <w:spacing w:after="0" w:line="300" w:lineRule="auto"/>
              <w:ind w:firstLine="0"/>
              <w:jc w:val="left"/>
              <w:rPr>
                <w:rFonts w:ascii="Bookman Old Style" w:eastAsia="Batang" w:hAnsi="Bookman Old Style" w:cs="Bookman Old Style"/>
                <w:b/>
                <w:bCs/>
                <w:color w:val="000000"/>
                <w:sz w:val="24"/>
                <w:szCs w:val="24"/>
              </w:rPr>
            </w:pPr>
            <w:r w:rsidRPr="00D82740">
              <w:rPr>
                <w:rFonts w:ascii="Bookman Old Style" w:eastAsia="Batang" w:hAnsi="Bookman Old Style" w:cs="Bookman Old Style"/>
                <w:b/>
                <w:bCs/>
                <w:color w:val="000000"/>
                <w:sz w:val="24"/>
                <w:szCs w:val="24"/>
              </w:rPr>
              <w:t>ASUNTO:</w:t>
            </w:r>
          </w:p>
        </w:tc>
        <w:tc>
          <w:tcPr>
            <w:tcW w:w="6162" w:type="dxa"/>
            <w:vAlign w:val="center"/>
          </w:tcPr>
          <w:p w:rsidR="001F5543" w:rsidRPr="00D82740" w:rsidRDefault="001F5543" w:rsidP="001F5543">
            <w:pPr>
              <w:pStyle w:val="Sinespaciado"/>
              <w:spacing w:line="276" w:lineRule="auto"/>
              <w:ind w:right="-142" w:firstLine="0"/>
              <w:jc w:val="left"/>
              <w:rPr>
                <w:rFonts w:ascii="Bookman Old Style" w:hAnsi="Bookman Old Style" w:cs="Bookman Old Style"/>
                <w:sz w:val="24"/>
                <w:szCs w:val="24"/>
              </w:rPr>
            </w:pPr>
            <w:r w:rsidRPr="00D82740">
              <w:rPr>
                <w:rFonts w:ascii="Bookman Old Style" w:hAnsi="Bookman Old Style" w:cs="Bookman Old Style"/>
                <w:sz w:val="24"/>
                <w:szCs w:val="24"/>
              </w:rPr>
              <w:t>Admite demanda</w:t>
            </w:r>
            <w:r w:rsidR="00792743" w:rsidRPr="00D82740">
              <w:rPr>
                <w:rFonts w:ascii="Bookman Old Style" w:hAnsi="Bookman Old Style" w:cs="Bookman Old Style"/>
                <w:sz w:val="24"/>
                <w:szCs w:val="24"/>
              </w:rPr>
              <w:t xml:space="preserve"> y ordena correr traslado solicitud de medida cautelar.</w:t>
            </w:r>
          </w:p>
        </w:tc>
      </w:tr>
    </w:tbl>
    <w:p w:rsidR="00D82740" w:rsidRDefault="00861783" w:rsidP="00D82740">
      <w:pPr>
        <w:pStyle w:val="Sinespaciado"/>
        <w:spacing w:line="360" w:lineRule="auto"/>
        <w:ind w:right="-142" w:firstLine="0"/>
        <w:rPr>
          <w:rFonts w:ascii="Bookman Old Style" w:hAnsi="Bookman Old Style" w:cs="Bookman Old Style"/>
          <w:spacing w:val="-3"/>
          <w:sz w:val="24"/>
          <w:szCs w:val="24"/>
        </w:rPr>
      </w:pPr>
      <w:r w:rsidRPr="00D82740">
        <w:rPr>
          <w:rFonts w:ascii="Bookman Old Style" w:eastAsia="Arial Unicode MS" w:hAnsi="Bookman Old Style" w:cs="Bookman Old Style"/>
          <w:sz w:val="24"/>
          <w:szCs w:val="24"/>
          <w:lang w:eastAsia="es-ES"/>
        </w:rPr>
        <w:t>Procede el</w:t>
      </w:r>
      <w:r w:rsidR="001D3A57" w:rsidRPr="00D82740">
        <w:rPr>
          <w:rFonts w:ascii="Bookman Old Style" w:eastAsia="Arial Unicode MS" w:hAnsi="Bookman Old Style" w:cs="Bookman Old Style"/>
          <w:sz w:val="24"/>
          <w:szCs w:val="24"/>
          <w:lang w:eastAsia="es-ES"/>
        </w:rPr>
        <w:t xml:space="preserve"> Despacho, </w:t>
      </w:r>
      <w:r w:rsidRPr="00D82740">
        <w:rPr>
          <w:rFonts w:ascii="Bookman Old Style" w:eastAsia="Arial Unicode MS" w:hAnsi="Bookman Old Style" w:cs="Bookman Old Style"/>
          <w:sz w:val="24"/>
          <w:szCs w:val="24"/>
          <w:lang w:eastAsia="es-ES"/>
        </w:rPr>
        <w:t xml:space="preserve">a </w:t>
      </w:r>
      <w:r w:rsidR="001F5543" w:rsidRPr="00D82740">
        <w:rPr>
          <w:rFonts w:ascii="Bookman Old Style" w:eastAsia="Arial Unicode MS" w:hAnsi="Bookman Old Style" w:cs="Bookman Old Style"/>
          <w:sz w:val="24"/>
          <w:szCs w:val="24"/>
          <w:lang w:eastAsia="es-ES"/>
        </w:rPr>
        <w:t xml:space="preserve">estudiar </w:t>
      </w:r>
      <w:r w:rsidR="001D3A57" w:rsidRPr="00D82740">
        <w:rPr>
          <w:rFonts w:ascii="Bookman Old Style" w:eastAsia="Arial Unicode MS" w:hAnsi="Bookman Old Style" w:cs="Bookman Old Style"/>
          <w:sz w:val="24"/>
          <w:szCs w:val="24"/>
          <w:lang w:eastAsia="es-ES"/>
        </w:rPr>
        <w:t xml:space="preserve">la </w:t>
      </w:r>
      <w:r w:rsidR="00744E43" w:rsidRPr="00D82740">
        <w:rPr>
          <w:rFonts w:ascii="Bookman Old Style" w:eastAsia="Arial Unicode MS" w:hAnsi="Bookman Old Style" w:cs="Bookman Old Style"/>
          <w:sz w:val="24"/>
          <w:szCs w:val="24"/>
          <w:lang w:eastAsia="es-ES"/>
        </w:rPr>
        <w:t xml:space="preserve">admisibilidad del medio </w:t>
      </w:r>
      <w:r w:rsidR="00F8589C" w:rsidRPr="00D82740">
        <w:rPr>
          <w:rFonts w:ascii="Bookman Old Style" w:eastAsia="Arial Unicode MS" w:hAnsi="Bookman Old Style" w:cs="Bookman Old Style"/>
          <w:sz w:val="24"/>
          <w:szCs w:val="24"/>
          <w:lang w:eastAsia="es-ES"/>
        </w:rPr>
        <w:t>de control</w:t>
      </w:r>
      <w:r w:rsidR="00744E43" w:rsidRPr="00D82740">
        <w:rPr>
          <w:rFonts w:ascii="Bookman Old Style" w:eastAsia="Arial Unicode MS" w:hAnsi="Bookman Old Style" w:cs="Bookman Old Style"/>
          <w:sz w:val="24"/>
          <w:szCs w:val="24"/>
          <w:lang w:eastAsia="es-ES"/>
        </w:rPr>
        <w:t xml:space="preserve"> de </w:t>
      </w:r>
      <w:r w:rsidR="00533949" w:rsidRPr="00D82740">
        <w:rPr>
          <w:rFonts w:ascii="Bookman Old Style" w:eastAsia="Arial Unicode MS" w:hAnsi="Bookman Old Style" w:cs="Bookman Old Style"/>
          <w:sz w:val="24"/>
          <w:szCs w:val="24"/>
          <w:lang w:eastAsia="es-ES"/>
        </w:rPr>
        <w:t>n</w:t>
      </w:r>
      <w:r w:rsidR="00C07BBE" w:rsidRPr="00D82740">
        <w:rPr>
          <w:rFonts w:ascii="Bookman Old Style" w:eastAsia="Arial Unicode MS" w:hAnsi="Bookman Old Style" w:cs="Bookman Old Style"/>
          <w:sz w:val="24"/>
          <w:szCs w:val="24"/>
          <w:lang w:eastAsia="es-ES"/>
        </w:rPr>
        <w:t xml:space="preserve">ulidad </w:t>
      </w:r>
      <w:r w:rsidR="00470D6D" w:rsidRPr="00D82740">
        <w:rPr>
          <w:rFonts w:ascii="Bookman Old Style" w:eastAsia="Arial Unicode MS" w:hAnsi="Bookman Old Style" w:cs="Bookman Old Style"/>
          <w:sz w:val="24"/>
          <w:szCs w:val="24"/>
          <w:lang w:eastAsia="es-ES"/>
        </w:rPr>
        <w:t>simple</w:t>
      </w:r>
      <w:r w:rsidR="001037FE" w:rsidRPr="00D82740">
        <w:rPr>
          <w:rFonts w:ascii="Bookman Old Style" w:eastAsia="Arial Unicode MS" w:hAnsi="Bookman Old Style" w:cs="Bookman Old Style"/>
          <w:sz w:val="24"/>
          <w:szCs w:val="24"/>
          <w:lang w:eastAsia="es-ES"/>
        </w:rPr>
        <w:t xml:space="preserve">, </w:t>
      </w:r>
      <w:r w:rsidR="00F8589C" w:rsidRPr="00D82740">
        <w:rPr>
          <w:rFonts w:ascii="Bookman Old Style" w:eastAsia="Arial Unicode MS" w:hAnsi="Bookman Old Style" w:cs="Bookman Old Style"/>
          <w:sz w:val="24"/>
          <w:szCs w:val="24"/>
          <w:lang w:eastAsia="es-ES"/>
        </w:rPr>
        <w:t>consagrado en el artículo 1</w:t>
      </w:r>
      <w:r w:rsidR="006B32EC" w:rsidRPr="00D82740">
        <w:rPr>
          <w:rFonts w:ascii="Bookman Old Style" w:eastAsia="Arial Unicode MS" w:hAnsi="Bookman Old Style" w:cs="Bookman Old Style"/>
          <w:sz w:val="24"/>
          <w:szCs w:val="24"/>
          <w:lang w:eastAsia="es-ES"/>
        </w:rPr>
        <w:t>3</w:t>
      </w:r>
      <w:r w:rsidR="00470D6D" w:rsidRPr="00D82740">
        <w:rPr>
          <w:rFonts w:ascii="Bookman Old Style" w:eastAsia="Arial Unicode MS" w:hAnsi="Bookman Old Style" w:cs="Bookman Old Style"/>
          <w:sz w:val="24"/>
          <w:szCs w:val="24"/>
          <w:lang w:eastAsia="es-ES"/>
        </w:rPr>
        <w:t>7</w:t>
      </w:r>
      <w:r w:rsidR="00F8589C" w:rsidRPr="00D82740">
        <w:rPr>
          <w:rFonts w:ascii="Bookman Old Style" w:eastAsia="Arial Unicode MS" w:hAnsi="Bookman Old Style" w:cs="Bookman Old Style"/>
          <w:sz w:val="24"/>
          <w:szCs w:val="24"/>
          <w:lang w:eastAsia="es-ES"/>
        </w:rPr>
        <w:t xml:space="preserve"> de la </w:t>
      </w:r>
      <w:r w:rsidR="00F8589C" w:rsidRPr="00D82740">
        <w:rPr>
          <w:rFonts w:ascii="Bookman Old Style" w:eastAsia="Arial Unicode MS" w:hAnsi="Bookman Old Style" w:cs="Bookman Old Style"/>
          <w:sz w:val="24"/>
          <w:szCs w:val="24"/>
        </w:rPr>
        <w:t>Ley 1437 de 2011</w:t>
      </w:r>
      <w:r w:rsidR="00CD6BFE" w:rsidRPr="00D82740">
        <w:rPr>
          <w:rFonts w:ascii="Bookman Old Style" w:eastAsia="Arial Unicode MS" w:hAnsi="Bookman Old Style" w:cs="Bookman Old Style"/>
          <w:sz w:val="24"/>
          <w:szCs w:val="24"/>
        </w:rPr>
        <w:t xml:space="preserve"> -</w:t>
      </w:r>
      <w:r w:rsidR="00F8589C" w:rsidRPr="00D82740">
        <w:rPr>
          <w:rFonts w:ascii="Bookman Old Style" w:eastAsia="Arial Unicode MS" w:hAnsi="Bookman Old Style" w:cs="Bookman Old Style"/>
          <w:sz w:val="24"/>
          <w:szCs w:val="24"/>
        </w:rPr>
        <w:t xml:space="preserve"> Código de Procedimiento Administrativo y de lo Contencioso Administrativo – </w:t>
      </w:r>
      <w:proofErr w:type="spellStart"/>
      <w:r w:rsidR="00F8589C" w:rsidRPr="00D82740">
        <w:rPr>
          <w:rFonts w:ascii="Bookman Old Style" w:eastAsia="Arial Unicode MS" w:hAnsi="Bookman Old Style" w:cs="Bookman Old Style"/>
          <w:sz w:val="24"/>
          <w:szCs w:val="24"/>
        </w:rPr>
        <w:t>CPACA</w:t>
      </w:r>
      <w:proofErr w:type="spellEnd"/>
      <w:r w:rsidR="00F8589C" w:rsidRPr="00D82740">
        <w:rPr>
          <w:rFonts w:ascii="Bookman Old Style" w:eastAsia="Arial Unicode MS" w:hAnsi="Bookman Old Style" w:cs="Bookman Old Style"/>
          <w:sz w:val="24"/>
          <w:szCs w:val="24"/>
          <w:lang w:eastAsia="es-ES"/>
        </w:rPr>
        <w:t xml:space="preserve">, </w:t>
      </w:r>
      <w:r w:rsidR="00B3631E" w:rsidRPr="00D82740">
        <w:rPr>
          <w:rFonts w:ascii="Bookman Old Style" w:eastAsia="Arial Unicode MS" w:hAnsi="Bookman Old Style" w:cs="Bookman Old Style"/>
          <w:sz w:val="24"/>
          <w:szCs w:val="24"/>
          <w:lang w:eastAsia="es-ES"/>
        </w:rPr>
        <w:t>incoada</w:t>
      </w:r>
      <w:r w:rsidR="00744E43" w:rsidRPr="00D82740">
        <w:rPr>
          <w:rFonts w:ascii="Bookman Old Style" w:eastAsia="Arial Unicode MS" w:hAnsi="Bookman Old Style" w:cs="Bookman Old Style"/>
          <w:sz w:val="24"/>
          <w:szCs w:val="24"/>
          <w:lang w:eastAsia="es-ES"/>
        </w:rPr>
        <w:t xml:space="preserve"> </w:t>
      </w:r>
      <w:r w:rsidR="001D3A57" w:rsidRPr="00D82740">
        <w:rPr>
          <w:rFonts w:ascii="Bookman Old Style" w:eastAsia="Arial Unicode MS" w:hAnsi="Bookman Old Style" w:cs="Bookman Old Style"/>
          <w:sz w:val="24"/>
          <w:szCs w:val="24"/>
          <w:lang w:eastAsia="es-ES"/>
        </w:rPr>
        <w:t xml:space="preserve">por </w:t>
      </w:r>
      <w:r w:rsidR="00D82740" w:rsidRPr="00D82740">
        <w:rPr>
          <w:rFonts w:ascii="Bookman Old Style" w:eastAsia="Arial Unicode MS" w:hAnsi="Bookman Old Style" w:cs="Bookman Old Style"/>
          <w:sz w:val="24"/>
          <w:szCs w:val="24"/>
          <w:lang w:eastAsia="es-ES"/>
        </w:rPr>
        <w:t xml:space="preserve">el señor NICOLÁS ARANGO VÉLEZ </w:t>
      </w:r>
      <w:r w:rsidR="009D4905" w:rsidRPr="00D82740">
        <w:rPr>
          <w:rFonts w:ascii="Bookman Old Style" w:eastAsia="Arial Unicode MS" w:hAnsi="Bookman Old Style" w:cs="Bookman Old Style"/>
          <w:sz w:val="24"/>
          <w:szCs w:val="24"/>
          <w:lang w:eastAsia="es-ES"/>
        </w:rPr>
        <w:t xml:space="preserve">en contra </w:t>
      </w:r>
      <w:r w:rsidR="00FB031F" w:rsidRPr="00D82740">
        <w:rPr>
          <w:rFonts w:ascii="Bookman Old Style" w:eastAsia="Arial Unicode MS" w:hAnsi="Bookman Old Style" w:cs="Bookman Old Style"/>
          <w:sz w:val="24"/>
          <w:szCs w:val="24"/>
          <w:lang w:eastAsia="es-ES"/>
        </w:rPr>
        <w:t xml:space="preserve">del </w:t>
      </w:r>
      <w:r w:rsidR="001F5543" w:rsidRPr="00D82740">
        <w:rPr>
          <w:rFonts w:ascii="Bookman Old Style" w:eastAsia="Arial Unicode MS" w:hAnsi="Bookman Old Style" w:cs="Bookman Old Style"/>
          <w:sz w:val="24"/>
          <w:szCs w:val="24"/>
          <w:lang w:eastAsia="es-ES"/>
        </w:rPr>
        <w:t>m</w:t>
      </w:r>
      <w:r w:rsidR="00470D6D" w:rsidRPr="00D82740">
        <w:rPr>
          <w:rFonts w:ascii="Bookman Old Style" w:eastAsia="Arial Unicode MS" w:hAnsi="Bookman Old Style" w:cs="Bookman Old Style"/>
          <w:sz w:val="24"/>
          <w:szCs w:val="24"/>
          <w:lang w:eastAsia="es-ES"/>
        </w:rPr>
        <w:t>unici</w:t>
      </w:r>
      <w:r w:rsidR="006963BA" w:rsidRPr="00D82740">
        <w:rPr>
          <w:rFonts w:ascii="Bookman Old Style" w:eastAsia="Arial Unicode MS" w:hAnsi="Bookman Old Style" w:cs="Bookman Old Style"/>
          <w:sz w:val="24"/>
          <w:szCs w:val="24"/>
          <w:lang w:eastAsia="es-ES"/>
        </w:rPr>
        <w:t xml:space="preserve">pio de </w:t>
      </w:r>
      <w:proofErr w:type="spellStart"/>
      <w:r w:rsidR="001F5543" w:rsidRPr="00D82740">
        <w:rPr>
          <w:rFonts w:ascii="Bookman Old Style" w:eastAsia="Arial Unicode MS" w:hAnsi="Bookman Old Style" w:cs="Bookman Old Style"/>
          <w:sz w:val="24"/>
          <w:szCs w:val="24"/>
          <w:lang w:eastAsia="es-ES"/>
        </w:rPr>
        <w:t>Rionegro</w:t>
      </w:r>
      <w:proofErr w:type="spellEnd"/>
      <w:r w:rsidRPr="00D82740">
        <w:rPr>
          <w:rFonts w:ascii="Bookman Old Style" w:hAnsi="Bookman Old Style" w:cs="Bookman Old Style"/>
          <w:spacing w:val="-3"/>
          <w:sz w:val="24"/>
          <w:szCs w:val="24"/>
        </w:rPr>
        <w:t xml:space="preserve">, </w:t>
      </w:r>
      <w:r w:rsidR="00470D6D" w:rsidRPr="00D82740">
        <w:rPr>
          <w:rFonts w:ascii="Bookman Old Style" w:hAnsi="Bookman Old Style" w:cs="Bookman Old Style"/>
          <w:spacing w:val="-3"/>
          <w:sz w:val="24"/>
          <w:szCs w:val="24"/>
        </w:rPr>
        <w:t xml:space="preserve">con el cual </w:t>
      </w:r>
      <w:r w:rsidRPr="00D82740">
        <w:rPr>
          <w:rFonts w:ascii="Bookman Old Style" w:hAnsi="Bookman Old Style" w:cs="Bookman Old Style"/>
          <w:spacing w:val="-3"/>
          <w:sz w:val="24"/>
          <w:szCs w:val="24"/>
        </w:rPr>
        <w:t>pretend</w:t>
      </w:r>
      <w:r w:rsidR="00470D6D" w:rsidRPr="00D82740">
        <w:rPr>
          <w:rFonts w:ascii="Bookman Old Style" w:hAnsi="Bookman Old Style" w:cs="Bookman Old Style"/>
          <w:spacing w:val="-3"/>
          <w:sz w:val="24"/>
          <w:szCs w:val="24"/>
        </w:rPr>
        <w:t>e</w:t>
      </w:r>
      <w:r w:rsidR="004C0ACC" w:rsidRPr="00D82740">
        <w:rPr>
          <w:rFonts w:ascii="Bookman Old Style" w:hAnsi="Bookman Old Style" w:cs="Bookman Old Style"/>
          <w:spacing w:val="-3"/>
          <w:sz w:val="24"/>
          <w:szCs w:val="24"/>
        </w:rPr>
        <w:t xml:space="preserve"> que se declare la nulidad </w:t>
      </w:r>
      <w:r w:rsidR="001F5543" w:rsidRPr="00D82740">
        <w:rPr>
          <w:rFonts w:ascii="Bookman Old Style" w:hAnsi="Bookman Old Style" w:cs="Bookman Old Style"/>
          <w:spacing w:val="-3"/>
          <w:sz w:val="24"/>
          <w:szCs w:val="24"/>
        </w:rPr>
        <w:t>d</w:t>
      </w:r>
      <w:r w:rsidR="004C0ACC" w:rsidRPr="00D82740">
        <w:rPr>
          <w:rFonts w:ascii="Bookman Old Style" w:hAnsi="Bookman Old Style" w:cs="Bookman Old Style"/>
          <w:spacing w:val="-3"/>
          <w:sz w:val="24"/>
          <w:szCs w:val="24"/>
        </w:rPr>
        <w:t xml:space="preserve">el </w:t>
      </w:r>
      <w:r w:rsidR="00D82740">
        <w:rPr>
          <w:rFonts w:ascii="Bookman Old Style" w:hAnsi="Bookman Old Style" w:cs="Bookman Old Style"/>
          <w:spacing w:val="-3"/>
          <w:sz w:val="24"/>
          <w:szCs w:val="24"/>
        </w:rPr>
        <w:t>Decreto 510 de 30 de diciembre de 2015</w:t>
      </w:r>
      <w:r w:rsidR="001F5543" w:rsidRPr="00D82740">
        <w:rPr>
          <w:rFonts w:ascii="Bookman Old Style" w:hAnsi="Bookman Old Style" w:cs="Bookman Old Style"/>
          <w:spacing w:val="-3"/>
          <w:sz w:val="24"/>
          <w:szCs w:val="24"/>
        </w:rPr>
        <w:t xml:space="preserve"> por medio del cual se </w:t>
      </w:r>
      <w:r w:rsidR="00D82740">
        <w:rPr>
          <w:rFonts w:ascii="Bookman Old Style" w:hAnsi="Bookman Old Style" w:cs="Bookman Old Style"/>
          <w:spacing w:val="-3"/>
          <w:sz w:val="24"/>
          <w:szCs w:val="24"/>
        </w:rPr>
        <w:t xml:space="preserve">adoptó el plan parcial para el suelo de expansión urbana No. 17 </w:t>
      </w:r>
      <w:proofErr w:type="spellStart"/>
      <w:r w:rsidR="00D82740">
        <w:rPr>
          <w:rFonts w:ascii="Bookman Old Style" w:hAnsi="Bookman Old Style" w:cs="Bookman Old Style"/>
          <w:spacing w:val="-3"/>
          <w:sz w:val="24"/>
          <w:szCs w:val="24"/>
        </w:rPr>
        <w:t>Quirama</w:t>
      </w:r>
      <w:proofErr w:type="spellEnd"/>
      <w:r w:rsidR="00D82740">
        <w:rPr>
          <w:rFonts w:ascii="Bookman Old Style" w:hAnsi="Bookman Old Style" w:cs="Bookman Old Style"/>
          <w:spacing w:val="-3"/>
          <w:sz w:val="24"/>
          <w:szCs w:val="24"/>
        </w:rPr>
        <w:t>.</w:t>
      </w:r>
    </w:p>
    <w:p w:rsidR="00D82740" w:rsidRDefault="00D82740" w:rsidP="00D82740">
      <w:pPr>
        <w:pStyle w:val="Sinespaciado"/>
        <w:spacing w:line="360" w:lineRule="auto"/>
        <w:ind w:right="-142" w:firstLine="0"/>
        <w:rPr>
          <w:rFonts w:ascii="Bookman Old Style" w:hAnsi="Bookman Old Style" w:cs="Bookman Old Style"/>
          <w:spacing w:val="-3"/>
          <w:sz w:val="24"/>
          <w:szCs w:val="24"/>
        </w:rPr>
      </w:pPr>
    </w:p>
    <w:p w:rsidR="00470D6D" w:rsidRPr="00D82740" w:rsidRDefault="00470D6D" w:rsidP="00D82740">
      <w:pPr>
        <w:pStyle w:val="Sinespaciado"/>
        <w:spacing w:line="360" w:lineRule="auto"/>
        <w:ind w:right="-142" w:firstLine="0"/>
        <w:rPr>
          <w:rFonts w:ascii="Bookman Old Style" w:hAnsi="Bookman Old Style" w:cs="Bookman Old Style"/>
          <w:spacing w:val="-3"/>
          <w:sz w:val="24"/>
          <w:szCs w:val="24"/>
        </w:rPr>
      </w:pPr>
      <w:r w:rsidRPr="00D82740">
        <w:rPr>
          <w:rFonts w:ascii="Bookman Old Style" w:eastAsia="Arial Unicode MS" w:hAnsi="Bookman Old Style" w:cs="Bookman Old Style"/>
          <w:sz w:val="24"/>
          <w:szCs w:val="24"/>
          <w:lang w:eastAsia="es-ES"/>
        </w:rPr>
        <w:t>En consecuencia</w:t>
      </w:r>
      <w:r w:rsidR="00EE26DD" w:rsidRPr="00D82740">
        <w:rPr>
          <w:rFonts w:ascii="Bookman Old Style" w:eastAsia="Arial Unicode MS" w:hAnsi="Bookman Old Style" w:cs="Bookman Old Style"/>
          <w:sz w:val="24"/>
          <w:szCs w:val="24"/>
          <w:lang w:eastAsia="es-ES"/>
        </w:rPr>
        <w:t>,</w:t>
      </w:r>
      <w:r w:rsidRPr="00D82740">
        <w:rPr>
          <w:rFonts w:ascii="Bookman Old Style" w:eastAsia="Arial Unicode MS" w:hAnsi="Bookman Old Style" w:cs="Bookman Old Style"/>
          <w:sz w:val="24"/>
          <w:szCs w:val="24"/>
          <w:lang w:eastAsia="es-ES"/>
        </w:rPr>
        <w:t xml:space="preserve"> en torno a los requisitos de la demanda, prescribe el artículo 162 del CPACA:</w:t>
      </w:r>
    </w:p>
    <w:p w:rsidR="001F5543" w:rsidRPr="00D82740" w:rsidRDefault="001F5543" w:rsidP="00540B7D">
      <w:pPr>
        <w:pStyle w:val="Sinespaciado"/>
        <w:spacing w:line="360" w:lineRule="auto"/>
        <w:ind w:left="-284" w:right="-142" w:firstLine="0"/>
        <w:rPr>
          <w:rFonts w:ascii="Bookman Old Style" w:eastAsia="Arial Unicode MS" w:hAnsi="Bookman Old Style" w:cs="Bookman Old Style"/>
          <w:sz w:val="24"/>
          <w:szCs w:val="24"/>
          <w:lang w:eastAsia="es-ES"/>
        </w:rPr>
      </w:pPr>
    </w:p>
    <w:p w:rsidR="00470D6D" w:rsidRPr="00D82740" w:rsidRDefault="00470D6D" w:rsidP="001534E9">
      <w:pPr>
        <w:pStyle w:val="NormalWeb"/>
        <w:spacing w:before="0" w:beforeAutospacing="0" w:after="0" w:afterAutospacing="0"/>
        <w:ind w:left="284" w:right="284"/>
        <w:jc w:val="both"/>
        <w:rPr>
          <w:rFonts w:ascii="Bookman Old Style" w:hAnsi="Bookman Old Style" w:cs="Arial"/>
          <w:i/>
          <w:color w:val="000000"/>
        </w:rPr>
      </w:pPr>
      <w:bookmarkStart w:id="1" w:name="162"/>
      <w:r w:rsidRPr="00D82740">
        <w:rPr>
          <w:rFonts w:ascii="Bookman Old Style" w:hAnsi="Bookman Old Style" w:cs="Arial"/>
          <w:b/>
          <w:bCs/>
          <w:i/>
          <w:color w:val="000000"/>
        </w:rPr>
        <w:t>“ARTÍCULO 162. CONTENIDO DE LA DEMANDA.</w:t>
      </w:r>
      <w:bookmarkEnd w:id="1"/>
      <w:r w:rsidRPr="00D82740">
        <w:rPr>
          <w:rStyle w:val="apple-converted-space"/>
          <w:rFonts w:ascii="Bookman Old Style" w:hAnsi="Bookman Old Style" w:cs="Arial"/>
          <w:i/>
          <w:color w:val="000000"/>
        </w:rPr>
        <w:t> </w:t>
      </w:r>
      <w:r w:rsidRPr="00D82740">
        <w:rPr>
          <w:rFonts w:ascii="Bookman Old Style" w:hAnsi="Bookman Old Style" w:cs="Arial"/>
          <w:i/>
          <w:color w:val="000000"/>
        </w:rPr>
        <w:t>Toda demanda deberá dirigirse a quien sea competente y contendrá:</w:t>
      </w:r>
    </w:p>
    <w:p w:rsidR="00470D6D" w:rsidRPr="00D82740" w:rsidRDefault="00470D6D" w:rsidP="001534E9">
      <w:pPr>
        <w:pStyle w:val="NormalWeb"/>
        <w:spacing w:before="0" w:beforeAutospacing="0" w:after="0" w:afterAutospacing="0"/>
        <w:ind w:left="284" w:right="284"/>
        <w:jc w:val="both"/>
        <w:rPr>
          <w:rFonts w:ascii="Bookman Old Style" w:hAnsi="Bookman Old Style" w:cs="Arial"/>
          <w:i/>
          <w:color w:val="000000"/>
        </w:rPr>
      </w:pPr>
      <w:r w:rsidRPr="00D82740">
        <w:rPr>
          <w:rFonts w:ascii="Bookman Old Style" w:hAnsi="Bookman Old Style" w:cs="Arial"/>
          <w:i/>
          <w:color w:val="000000"/>
        </w:rPr>
        <w:t>1. La designación de las partes y de sus representantes.</w:t>
      </w:r>
    </w:p>
    <w:p w:rsidR="00470D6D" w:rsidRPr="00D82740" w:rsidRDefault="00470D6D" w:rsidP="001534E9">
      <w:pPr>
        <w:pStyle w:val="NormalWeb"/>
        <w:spacing w:before="0" w:beforeAutospacing="0" w:after="0" w:afterAutospacing="0"/>
        <w:ind w:left="284" w:right="284"/>
        <w:jc w:val="both"/>
        <w:rPr>
          <w:rFonts w:ascii="Bookman Old Style" w:hAnsi="Bookman Old Style" w:cs="Arial"/>
          <w:i/>
          <w:color w:val="000000"/>
        </w:rPr>
      </w:pPr>
      <w:r w:rsidRPr="00D82740">
        <w:rPr>
          <w:rFonts w:ascii="Bookman Old Style" w:hAnsi="Bookman Old Style" w:cs="Arial"/>
          <w:i/>
          <w:color w:val="000000"/>
        </w:rPr>
        <w:t>2. Lo que se pretenda, expresado con precisión y claridad. Las varias pretensiones se formularán por separado, con observancia de lo dispuesto en este mismo Código para la acumulación de pretensiones.</w:t>
      </w:r>
    </w:p>
    <w:p w:rsidR="00470D6D" w:rsidRPr="00D82740" w:rsidRDefault="00470D6D" w:rsidP="001534E9">
      <w:pPr>
        <w:pStyle w:val="NormalWeb"/>
        <w:spacing w:before="0" w:beforeAutospacing="0" w:after="0" w:afterAutospacing="0"/>
        <w:ind w:left="284" w:right="284"/>
        <w:jc w:val="both"/>
        <w:rPr>
          <w:rFonts w:ascii="Bookman Old Style" w:hAnsi="Bookman Old Style" w:cs="Arial"/>
          <w:i/>
          <w:color w:val="000000"/>
        </w:rPr>
      </w:pPr>
      <w:r w:rsidRPr="00D82740">
        <w:rPr>
          <w:rFonts w:ascii="Bookman Old Style" w:hAnsi="Bookman Old Style" w:cs="Arial"/>
          <w:i/>
          <w:color w:val="000000"/>
        </w:rPr>
        <w:t>3. Los hechos y omisiones que sirvan de fundamento a las pretensiones, debidamente determinados, clasificados y numerados.</w:t>
      </w:r>
    </w:p>
    <w:p w:rsidR="00470D6D" w:rsidRPr="00D82740" w:rsidRDefault="00470D6D" w:rsidP="001534E9">
      <w:pPr>
        <w:pStyle w:val="NormalWeb"/>
        <w:spacing w:before="0" w:beforeAutospacing="0" w:after="0" w:afterAutospacing="0"/>
        <w:ind w:left="284" w:right="284"/>
        <w:jc w:val="both"/>
        <w:rPr>
          <w:rFonts w:ascii="Bookman Old Style" w:hAnsi="Bookman Old Style" w:cs="Arial"/>
          <w:i/>
          <w:color w:val="000000"/>
        </w:rPr>
      </w:pPr>
      <w:r w:rsidRPr="00D82740">
        <w:rPr>
          <w:rFonts w:ascii="Bookman Old Style" w:hAnsi="Bookman Old Style" w:cs="Arial"/>
          <w:i/>
          <w:color w:val="000000"/>
        </w:rPr>
        <w:t>4. Los fundamentos de derecho de las pretensiones. Cuando se trate de la impugnación de un acto administrativo deberán indicarse las normas violadas y explicarse el concepto de su violación.</w:t>
      </w:r>
    </w:p>
    <w:p w:rsidR="00470D6D" w:rsidRPr="00D82740" w:rsidRDefault="00470D6D" w:rsidP="001534E9">
      <w:pPr>
        <w:pStyle w:val="NormalWeb"/>
        <w:spacing w:before="0" w:beforeAutospacing="0" w:after="0" w:afterAutospacing="0"/>
        <w:ind w:left="284" w:right="284"/>
        <w:jc w:val="both"/>
        <w:rPr>
          <w:rFonts w:ascii="Bookman Old Style" w:hAnsi="Bookman Old Style" w:cs="Arial"/>
          <w:i/>
          <w:color w:val="000000"/>
        </w:rPr>
      </w:pPr>
      <w:r w:rsidRPr="00D82740">
        <w:rPr>
          <w:rFonts w:ascii="Bookman Old Style" w:hAnsi="Bookman Old Style" w:cs="Arial"/>
          <w:i/>
          <w:color w:val="000000"/>
        </w:rPr>
        <w:t>5. La petición de las pruebas que el demandante pretende hacer valer. En todo caso, este deberá aportar todas las documentales que se encuentren en su poder.</w:t>
      </w:r>
    </w:p>
    <w:p w:rsidR="00470D6D" w:rsidRPr="00D82740" w:rsidRDefault="00470D6D" w:rsidP="001534E9">
      <w:pPr>
        <w:pStyle w:val="NormalWeb"/>
        <w:spacing w:before="0" w:beforeAutospacing="0" w:after="0" w:afterAutospacing="0"/>
        <w:ind w:left="284" w:right="284"/>
        <w:jc w:val="both"/>
        <w:rPr>
          <w:rFonts w:ascii="Bookman Old Style" w:hAnsi="Bookman Old Style" w:cs="Arial"/>
          <w:i/>
          <w:color w:val="000000"/>
        </w:rPr>
      </w:pPr>
      <w:r w:rsidRPr="00D82740">
        <w:rPr>
          <w:rFonts w:ascii="Bookman Old Style" w:hAnsi="Bookman Old Style" w:cs="Arial"/>
          <w:i/>
          <w:color w:val="000000"/>
        </w:rPr>
        <w:t>6. La estimación razonada de la cuantía, cuando sea necesaria para determinar la competencia.</w:t>
      </w:r>
    </w:p>
    <w:p w:rsidR="00470D6D" w:rsidRPr="00D82740" w:rsidRDefault="00470D6D" w:rsidP="001534E9">
      <w:pPr>
        <w:pStyle w:val="NormalWeb"/>
        <w:spacing w:before="0" w:beforeAutospacing="0" w:after="0" w:afterAutospacing="0"/>
        <w:ind w:left="284" w:right="284"/>
        <w:jc w:val="both"/>
        <w:rPr>
          <w:rFonts w:ascii="Bookman Old Style" w:hAnsi="Bookman Old Style" w:cs="Arial"/>
          <w:i/>
          <w:color w:val="000000"/>
        </w:rPr>
      </w:pPr>
      <w:r w:rsidRPr="00D82740">
        <w:rPr>
          <w:rFonts w:ascii="Bookman Old Style" w:hAnsi="Bookman Old Style" w:cs="Arial"/>
          <w:i/>
          <w:color w:val="000000"/>
        </w:rPr>
        <w:lastRenderedPageBreak/>
        <w:t>7. El lugar y dirección donde las partes y el apoderado de quien demanda recibirán las notificaciones personales. Para tal efecto, podrán indicar tam</w:t>
      </w:r>
      <w:r w:rsidR="00F72647" w:rsidRPr="00D82740">
        <w:rPr>
          <w:rFonts w:ascii="Bookman Old Style" w:hAnsi="Bookman Old Style" w:cs="Arial"/>
          <w:i/>
          <w:color w:val="000000"/>
        </w:rPr>
        <w:t>bién su dirección electrónica.”</w:t>
      </w:r>
    </w:p>
    <w:p w:rsidR="00EE26DD" w:rsidRPr="00D82740" w:rsidRDefault="00470D6D" w:rsidP="00F72647">
      <w:pPr>
        <w:pStyle w:val="NormalWeb"/>
        <w:spacing w:line="360" w:lineRule="auto"/>
        <w:jc w:val="both"/>
        <w:rPr>
          <w:rFonts w:ascii="Bookman Old Style" w:hAnsi="Bookman Old Style" w:cs="Arial"/>
          <w:color w:val="000000"/>
        </w:rPr>
      </w:pPr>
      <w:r w:rsidRPr="00D82740">
        <w:rPr>
          <w:rFonts w:ascii="Bookman Old Style" w:hAnsi="Bookman Old Style" w:cs="Arial"/>
          <w:color w:val="000000"/>
        </w:rPr>
        <w:t>En armonía con la norma citada el artículo 161, prescribe lo relacionado con los requisitos de procedibilidad; el artículo 163 lo referente a la individualización de las pretensiones y el artículo 164, la oport</w:t>
      </w:r>
      <w:r w:rsidR="00F72647" w:rsidRPr="00D82740">
        <w:rPr>
          <w:rFonts w:ascii="Bookman Old Style" w:hAnsi="Bookman Old Style" w:cs="Arial"/>
          <w:color w:val="000000"/>
        </w:rPr>
        <w:t xml:space="preserve">unidad para incoar la demanda. </w:t>
      </w:r>
    </w:p>
    <w:p w:rsidR="00F8589C" w:rsidRPr="00D82740" w:rsidRDefault="00533949" w:rsidP="00B3631E">
      <w:pPr>
        <w:pStyle w:val="Sinespaciado"/>
        <w:spacing w:line="360" w:lineRule="auto"/>
        <w:ind w:firstLine="0"/>
        <w:rPr>
          <w:rFonts w:ascii="Bookman Old Style" w:hAnsi="Bookman Old Style" w:cs="Bookman Old Style"/>
          <w:spacing w:val="-3"/>
          <w:sz w:val="24"/>
          <w:szCs w:val="24"/>
        </w:rPr>
      </w:pPr>
      <w:r w:rsidRPr="00D82740">
        <w:rPr>
          <w:rFonts w:ascii="Bookman Old Style" w:eastAsia="Arial Unicode MS" w:hAnsi="Bookman Old Style" w:cs="Bookman Old Style"/>
          <w:sz w:val="24"/>
          <w:szCs w:val="24"/>
        </w:rPr>
        <w:t>Así, p</w:t>
      </w:r>
      <w:r w:rsidR="00F8589C" w:rsidRPr="00D82740">
        <w:rPr>
          <w:rFonts w:ascii="Bookman Old Style" w:eastAsia="Arial Unicode MS" w:hAnsi="Bookman Old Style" w:cs="Bookman Old Style"/>
          <w:sz w:val="24"/>
          <w:szCs w:val="24"/>
        </w:rPr>
        <w:t xml:space="preserve">or reunir los requisitos previstos en los artículos </w:t>
      </w:r>
      <w:r w:rsidR="00B3631E" w:rsidRPr="00D82740">
        <w:rPr>
          <w:rFonts w:ascii="Bookman Old Style" w:eastAsia="Arial Unicode MS" w:hAnsi="Bookman Old Style" w:cs="Bookman Old Style"/>
          <w:sz w:val="24"/>
          <w:szCs w:val="24"/>
        </w:rPr>
        <w:t xml:space="preserve">155 ordinal 1º, </w:t>
      </w:r>
      <w:r w:rsidR="00F8589C" w:rsidRPr="00D82740">
        <w:rPr>
          <w:rFonts w:ascii="Bookman Old Style" w:eastAsia="Arial Unicode MS" w:hAnsi="Bookman Old Style" w:cs="Bookman Old Style"/>
          <w:sz w:val="24"/>
          <w:szCs w:val="24"/>
        </w:rPr>
        <w:t>161 y ss.</w:t>
      </w:r>
      <w:r w:rsidR="00F62BB6" w:rsidRPr="00D82740">
        <w:rPr>
          <w:rFonts w:ascii="Bookman Old Style" w:eastAsia="Arial Unicode MS" w:hAnsi="Bookman Old Style" w:cs="Bookman Old Style"/>
          <w:sz w:val="24"/>
          <w:szCs w:val="24"/>
        </w:rPr>
        <w:t>,</w:t>
      </w:r>
      <w:r w:rsidR="00F8589C" w:rsidRPr="00D82740">
        <w:rPr>
          <w:rFonts w:ascii="Bookman Old Style" w:eastAsia="Arial Unicode MS" w:hAnsi="Bookman Old Style" w:cs="Bookman Old Style"/>
          <w:sz w:val="24"/>
          <w:szCs w:val="24"/>
        </w:rPr>
        <w:t xml:space="preserve"> de la Ley 1437 de 2011 Código de Procedimiento Administrativo y de lo Contencioso Administrativo </w:t>
      </w:r>
      <w:r w:rsidR="00F11445" w:rsidRPr="00D82740">
        <w:rPr>
          <w:rFonts w:ascii="Bookman Old Style" w:eastAsia="Arial Unicode MS" w:hAnsi="Bookman Old Style" w:cs="Bookman Old Style"/>
          <w:sz w:val="24"/>
          <w:szCs w:val="24"/>
        </w:rPr>
        <w:t>–</w:t>
      </w:r>
      <w:r w:rsidR="00F8589C" w:rsidRPr="00D82740">
        <w:rPr>
          <w:rFonts w:ascii="Bookman Old Style" w:hAnsi="Bookman Old Style" w:cs="Bookman Old Style"/>
          <w:sz w:val="24"/>
          <w:szCs w:val="24"/>
        </w:rPr>
        <w:t xml:space="preserve"> </w:t>
      </w:r>
      <w:r w:rsidR="00F8589C" w:rsidRPr="00D82740">
        <w:rPr>
          <w:rFonts w:ascii="Bookman Old Style" w:eastAsia="Arial Unicode MS" w:hAnsi="Bookman Old Style" w:cs="Bookman Old Style"/>
          <w:sz w:val="24"/>
          <w:szCs w:val="24"/>
        </w:rPr>
        <w:t>CPACA</w:t>
      </w:r>
      <w:r w:rsidR="00F8589C" w:rsidRPr="00D82740">
        <w:rPr>
          <w:rFonts w:ascii="Bookman Old Style" w:hAnsi="Bookman Old Style" w:cs="Bookman Old Style"/>
          <w:sz w:val="24"/>
          <w:szCs w:val="24"/>
        </w:rPr>
        <w:t>.-</w:t>
      </w:r>
      <w:r w:rsidR="00F8589C" w:rsidRPr="00D82740">
        <w:rPr>
          <w:rFonts w:ascii="Bookman Old Style" w:eastAsia="Arial Unicode MS" w:hAnsi="Bookman Old Style" w:cs="Bookman Old Style"/>
          <w:sz w:val="24"/>
          <w:szCs w:val="24"/>
        </w:rPr>
        <w:t xml:space="preserve">, </w:t>
      </w:r>
      <w:r w:rsidR="00F8589C" w:rsidRPr="00D82740">
        <w:rPr>
          <w:rFonts w:ascii="Bookman Old Style" w:eastAsia="Arial Unicode MS" w:hAnsi="Bookman Old Style" w:cs="Bookman Old Style"/>
          <w:b/>
          <w:bCs/>
          <w:sz w:val="24"/>
          <w:szCs w:val="24"/>
        </w:rPr>
        <w:t>SE ADMITE</w:t>
      </w:r>
      <w:r w:rsidR="00F8589C" w:rsidRPr="00D82740">
        <w:rPr>
          <w:rFonts w:ascii="Bookman Old Style" w:eastAsia="Arial Unicode MS" w:hAnsi="Bookman Old Style" w:cs="Bookman Old Style"/>
          <w:sz w:val="24"/>
          <w:szCs w:val="24"/>
        </w:rPr>
        <w:t xml:space="preserve"> la presente demanda</w:t>
      </w:r>
      <w:r w:rsidR="000A0823" w:rsidRPr="00D82740">
        <w:rPr>
          <w:rFonts w:ascii="Bookman Old Style" w:hAnsi="Bookman Old Style" w:cs="Bookman Old Style"/>
          <w:bCs/>
          <w:spacing w:val="-3"/>
          <w:sz w:val="24"/>
          <w:szCs w:val="24"/>
        </w:rPr>
        <w:t>.</w:t>
      </w:r>
    </w:p>
    <w:p w:rsidR="00F8589C" w:rsidRPr="00D82740" w:rsidRDefault="00F8589C" w:rsidP="00B3631E">
      <w:pPr>
        <w:pStyle w:val="Sinespaciado"/>
        <w:spacing w:line="360" w:lineRule="auto"/>
        <w:ind w:firstLine="0"/>
        <w:rPr>
          <w:rFonts w:ascii="Bookman Old Style" w:eastAsia="Arial Unicode MS" w:hAnsi="Bookman Old Style"/>
          <w:sz w:val="24"/>
          <w:szCs w:val="24"/>
        </w:rPr>
      </w:pPr>
    </w:p>
    <w:p w:rsidR="00C63A61" w:rsidRPr="00D82740" w:rsidRDefault="00F8589C" w:rsidP="00B3631E">
      <w:pPr>
        <w:pStyle w:val="Sinespaciado"/>
        <w:spacing w:line="360" w:lineRule="auto"/>
        <w:ind w:firstLine="0"/>
        <w:rPr>
          <w:rFonts w:ascii="Bookman Old Style" w:hAnsi="Bookman Old Style" w:cs="Bookman Old Style"/>
          <w:sz w:val="24"/>
          <w:szCs w:val="24"/>
        </w:rPr>
      </w:pPr>
      <w:r w:rsidRPr="00D82740">
        <w:rPr>
          <w:rFonts w:ascii="Bookman Old Style" w:hAnsi="Bookman Old Style" w:cs="Bookman Old Style"/>
          <w:sz w:val="24"/>
          <w:szCs w:val="24"/>
        </w:rPr>
        <w:t>Notifíquese por estados a</w:t>
      </w:r>
      <w:r w:rsidR="00C40D23" w:rsidRPr="00D82740">
        <w:rPr>
          <w:rFonts w:ascii="Bookman Old Style" w:hAnsi="Bookman Old Style" w:cs="Bookman Old Style"/>
          <w:sz w:val="24"/>
          <w:szCs w:val="24"/>
        </w:rPr>
        <w:t xml:space="preserve"> </w:t>
      </w:r>
      <w:r w:rsidRPr="00D82740">
        <w:rPr>
          <w:rFonts w:ascii="Bookman Old Style" w:hAnsi="Bookman Old Style" w:cs="Bookman Old Style"/>
          <w:sz w:val="24"/>
          <w:szCs w:val="24"/>
        </w:rPr>
        <w:t>l</w:t>
      </w:r>
      <w:r w:rsidR="00C40D23" w:rsidRPr="00D82740">
        <w:rPr>
          <w:rFonts w:ascii="Bookman Old Style" w:hAnsi="Bookman Old Style" w:cs="Bookman Old Style"/>
          <w:sz w:val="24"/>
          <w:szCs w:val="24"/>
        </w:rPr>
        <w:t>a</w:t>
      </w:r>
      <w:r w:rsidRPr="00D82740">
        <w:rPr>
          <w:rFonts w:ascii="Bookman Old Style" w:hAnsi="Bookman Old Style" w:cs="Bookman Old Style"/>
          <w:sz w:val="24"/>
          <w:szCs w:val="24"/>
        </w:rPr>
        <w:t xml:space="preserve"> </w:t>
      </w:r>
      <w:r w:rsidR="00A84BAA" w:rsidRPr="00D82740">
        <w:rPr>
          <w:rFonts w:ascii="Bookman Old Style" w:hAnsi="Bookman Old Style" w:cs="Bookman Old Style"/>
          <w:sz w:val="24"/>
          <w:szCs w:val="24"/>
        </w:rPr>
        <w:t xml:space="preserve">parte </w:t>
      </w:r>
      <w:r w:rsidRPr="00D82740">
        <w:rPr>
          <w:rFonts w:ascii="Bookman Old Style" w:hAnsi="Bookman Old Style" w:cs="Bookman Old Style"/>
          <w:b/>
          <w:bCs/>
          <w:sz w:val="24"/>
          <w:szCs w:val="24"/>
        </w:rPr>
        <w:t>demandante</w:t>
      </w:r>
      <w:r w:rsidRPr="00D82740">
        <w:rPr>
          <w:rFonts w:ascii="Bookman Old Style" w:hAnsi="Bookman Old Style" w:cs="Bookman Old Style"/>
          <w:sz w:val="24"/>
          <w:szCs w:val="24"/>
        </w:rPr>
        <w:t xml:space="preserve"> el presente auto admisorio, de conformidad con lo previsto en los Arts. 171 </w:t>
      </w:r>
      <w:proofErr w:type="spellStart"/>
      <w:r w:rsidRPr="00D82740">
        <w:rPr>
          <w:rFonts w:ascii="Bookman Old Style" w:hAnsi="Bookman Old Style" w:cs="Bookman Old Style"/>
          <w:sz w:val="24"/>
          <w:szCs w:val="24"/>
        </w:rPr>
        <w:t>Num</w:t>
      </w:r>
      <w:proofErr w:type="spellEnd"/>
      <w:r w:rsidRPr="00D82740">
        <w:rPr>
          <w:rFonts w:ascii="Bookman Old Style" w:hAnsi="Bookman Old Style" w:cs="Bookman Old Style"/>
          <w:sz w:val="24"/>
          <w:szCs w:val="24"/>
        </w:rPr>
        <w:t xml:space="preserve">. 1º y 201 del </w:t>
      </w:r>
      <w:r w:rsidRPr="00D82740">
        <w:rPr>
          <w:rFonts w:ascii="Bookman Old Style" w:eastAsia="Arial Unicode MS" w:hAnsi="Bookman Old Style" w:cs="Bookman Old Style"/>
          <w:sz w:val="24"/>
          <w:szCs w:val="24"/>
        </w:rPr>
        <w:t>CPACA</w:t>
      </w:r>
      <w:r w:rsidRPr="00D82740">
        <w:rPr>
          <w:rFonts w:ascii="Bookman Old Style" w:hAnsi="Bookman Old Style" w:cs="Bookman Old Style"/>
          <w:sz w:val="24"/>
          <w:szCs w:val="24"/>
        </w:rPr>
        <w:t>.</w:t>
      </w:r>
    </w:p>
    <w:p w:rsidR="000A0823" w:rsidRPr="00D82740" w:rsidRDefault="000A0823" w:rsidP="00B3631E">
      <w:pPr>
        <w:spacing w:after="0" w:line="360" w:lineRule="auto"/>
        <w:ind w:firstLine="0"/>
        <w:rPr>
          <w:rFonts w:ascii="Bookman Old Style" w:eastAsia="Arial Unicode MS" w:hAnsi="Bookman Old Style"/>
          <w:sz w:val="24"/>
          <w:szCs w:val="24"/>
        </w:rPr>
      </w:pPr>
    </w:p>
    <w:p w:rsidR="000A0823" w:rsidRPr="00D82740" w:rsidRDefault="00F3058D" w:rsidP="00B3631E">
      <w:pPr>
        <w:pStyle w:val="Sinespaciado"/>
        <w:spacing w:line="360" w:lineRule="auto"/>
        <w:ind w:firstLine="0"/>
        <w:rPr>
          <w:rFonts w:ascii="Bookman Old Style" w:hAnsi="Bookman Old Style" w:cs="Bookman Old Style"/>
          <w:sz w:val="24"/>
          <w:szCs w:val="24"/>
        </w:rPr>
      </w:pPr>
      <w:r w:rsidRPr="00D82740">
        <w:rPr>
          <w:rFonts w:ascii="Bookman Old Style" w:hAnsi="Bookman Old Style" w:cs="Bookman Old Style"/>
          <w:sz w:val="24"/>
          <w:szCs w:val="24"/>
        </w:rPr>
        <w:t xml:space="preserve">En atención a </w:t>
      </w:r>
      <w:r w:rsidR="000A0823" w:rsidRPr="00D82740">
        <w:rPr>
          <w:rFonts w:ascii="Bookman Old Style" w:hAnsi="Bookman Old Style" w:cs="Bookman Old Style"/>
          <w:sz w:val="24"/>
          <w:szCs w:val="24"/>
        </w:rPr>
        <w:t xml:space="preserve">lo establecido en los Arts. 171 </w:t>
      </w:r>
      <w:proofErr w:type="spellStart"/>
      <w:r w:rsidR="000A0823" w:rsidRPr="00D82740">
        <w:rPr>
          <w:rFonts w:ascii="Bookman Old Style" w:hAnsi="Bookman Old Style" w:cs="Bookman Old Style"/>
          <w:sz w:val="24"/>
          <w:szCs w:val="24"/>
        </w:rPr>
        <w:t>Núms</w:t>
      </w:r>
      <w:proofErr w:type="spellEnd"/>
      <w:r w:rsidR="000A0823" w:rsidRPr="00D82740">
        <w:rPr>
          <w:rFonts w:ascii="Bookman Old Style" w:hAnsi="Bookman Old Style" w:cs="Bookman Old Style"/>
          <w:sz w:val="24"/>
          <w:szCs w:val="24"/>
        </w:rPr>
        <w:t xml:space="preserve">. 1º y 2º, 198 y 199 del </w:t>
      </w:r>
      <w:r w:rsidR="000A0823" w:rsidRPr="00D82740">
        <w:rPr>
          <w:rFonts w:ascii="Bookman Old Style" w:eastAsia="Arial Unicode MS" w:hAnsi="Bookman Old Style" w:cs="Bookman Old Style"/>
          <w:sz w:val="24"/>
          <w:szCs w:val="24"/>
        </w:rPr>
        <w:t>CPACA</w:t>
      </w:r>
      <w:r w:rsidR="000A0823" w:rsidRPr="00D82740">
        <w:rPr>
          <w:rFonts w:ascii="Bookman Old Style" w:hAnsi="Bookman Old Style" w:cs="Bookman Old Style"/>
          <w:sz w:val="24"/>
          <w:szCs w:val="24"/>
        </w:rPr>
        <w:t xml:space="preserve">, este último modificado por el artículo 612 de la Ley 1564 de 2012 Código General del Proceso – CGP-, notifíquese personalmente al representante legal de la Entidad Demandada, esto </w:t>
      </w:r>
      <w:r w:rsidR="00792743" w:rsidRPr="00D82740">
        <w:rPr>
          <w:rFonts w:ascii="Bookman Old Style" w:hAnsi="Bookman Old Style" w:cs="Bookman Old Style"/>
          <w:sz w:val="24"/>
          <w:szCs w:val="24"/>
        </w:rPr>
        <w:t xml:space="preserve">es </w:t>
      </w:r>
      <w:r w:rsidR="006963BA" w:rsidRPr="00D82740">
        <w:rPr>
          <w:rFonts w:ascii="Bookman Old Style" w:hAnsi="Bookman Old Style" w:cs="Bookman Old Style"/>
          <w:sz w:val="24"/>
          <w:szCs w:val="24"/>
        </w:rPr>
        <w:t xml:space="preserve">del </w:t>
      </w:r>
      <w:r w:rsidR="004C0ACC" w:rsidRPr="00D82740">
        <w:rPr>
          <w:rFonts w:ascii="Bookman Old Style" w:hAnsi="Bookman Old Style" w:cs="Bookman Old Style"/>
          <w:sz w:val="24"/>
          <w:szCs w:val="24"/>
        </w:rPr>
        <w:t xml:space="preserve">MUNICIPIO DE </w:t>
      </w:r>
      <w:r w:rsidR="00792743" w:rsidRPr="00D82740">
        <w:rPr>
          <w:rFonts w:ascii="Bookman Old Style" w:hAnsi="Bookman Old Style" w:cs="Bookman Old Style"/>
          <w:sz w:val="24"/>
          <w:szCs w:val="24"/>
        </w:rPr>
        <w:t>RIONEGRO</w:t>
      </w:r>
      <w:r w:rsidR="004C0ACC" w:rsidRPr="00D82740">
        <w:rPr>
          <w:rFonts w:ascii="Bookman Old Style" w:eastAsia="Arial Unicode MS" w:hAnsi="Bookman Old Style" w:cs="Bookman Old Style"/>
          <w:sz w:val="24"/>
          <w:szCs w:val="24"/>
          <w:lang w:eastAsia="es-ES"/>
        </w:rPr>
        <w:t xml:space="preserve"> </w:t>
      </w:r>
      <w:r w:rsidR="000A0823" w:rsidRPr="00D82740">
        <w:rPr>
          <w:rFonts w:ascii="Bookman Old Style" w:hAnsi="Bookman Old Style" w:cs="Bookman Old Style"/>
          <w:sz w:val="24"/>
          <w:szCs w:val="24"/>
        </w:rPr>
        <w:t>o</w:t>
      </w:r>
      <w:r w:rsidR="000A0823" w:rsidRPr="00D82740">
        <w:rPr>
          <w:rFonts w:ascii="Bookman Old Style" w:hAnsi="Bookman Old Style" w:cs="Bookman Old Style"/>
          <w:b/>
          <w:bCs/>
          <w:sz w:val="24"/>
          <w:szCs w:val="24"/>
        </w:rPr>
        <w:t xml:space="preserve"> </w:t>
      </w:r>
      <w:r w:rsidR="000A0823" w:rsidRPr="00D82740">
        <w:rPr>
          <w:rFonts w:ascii="Bookman Old Style" w:hAnsi="Bookman Old Style" w:cs="Bookman Old Style"/>
          <w:sz w:val="24"/>
          <w:szCs w:val="24"/>
        </w:rPr>
        <w:t xml:space="preserve">a quien </w:t>
      </w:r>
      <w:r w:rsidR="00D82740">
        <w:rPr>
          <w:rFonts w:ascii="Bookman Old Style" w:hAnsi="Bookman Old Style" w:cs="Bookman Old Style"/>
          <w:sz w:val="24"/>
          <w:szCs w:val="24"/>
        </w:rPr>
        <w:t>éste</w:t>
      </w:r>
      <w:r w:rsidR="001F5543" w:rsidRPr="00D82740">
        <w:rPr>
          <w:rFonts w:ascii="Bookman Old Style" w:hAnsi="Bookman Old Style" w:cs="Bookman Old Style"/>
          <w:sz w:val="24"/>
          <w:szCs w:val="24"/>
        </w:rPr>
        <w:t xml:space="preserve"> </w:t>
      </w:r>
      <w:r w:rsidR="000A0823" w:rsidRPr="00D82740">
        <w:rPr>
          <w:rFonts w:ascii="Bookman Old Style" w:hAnsi="Bookman Old Style" w:cs="Bookman Old Style"/>
          <w:sz w:val="24"/>
          <w:szCs w:val="24"/>
        </w:rPr>
        <w:t>haya delegado la fac</w:t>
      </w:r>
      <w:r w:rsidR="00A52BE3" w:rsidRPr="00D82740">
        <w:rPr>
          <w:rFonts w:ascii="Bookman Old Style" w:hAnsi="Bookman Old Style" w:cs="Bookman Old Style"/>
          <w:sz w:val="24"/>
          <w:szCs w:val="24"/>
        </w:rPr>
        <w:t>ultad de recibir notificaciones y</w:t>
      </w:r>
      <w:r w:rsidR="000A0823" w:rsidRPr="00D82740">
        <w:rPr>
          <w:rFonts w:ascii="Bookman Old Style" w:hAnsi="Bookman Old Style" w:cs="Bookman Old Style"/>
          <w:sz w:val="24"/>
          <w:szCs w:val="24"/>
        </w:rPr>
        <w:t xml:space="preserve"> a</w:t>
      </w:r>
      <w:r w:rsidR="00D82740">
        <w:rPr>
          <w:rFonts w:ascii="Bookman Old Style" w:hAnsi="Bookman Old Style" w:cs="Bookman Old Style"/>
          <w:sz w:val="24"/>
          <w:szCs w:val="24"/>
        </w:rPr>
        <w:t xml:space="preserve"> </w:t>
      </w:r>
      <w:r w:rsidR="000A0823" w:rsidRPr="00D82740">
        <w:rPr>
          <w:rFonts w:ascii="Bookman Old Style" w:hAnsi="Bookman Old Style" w:cs="Bookman Old Style"/>
          <w:sz w:val="24"/>
          <w:szCs w:val="24"/>
        </w:rPr>
        <w:t>l</w:t>
      </w:r>
      <w:r w:rsidR="00D82740">
        <w:rPr>
          <w:rFonts w:ascii="Bookman Old Style" w:hAnsi="Bookman Old Style" w:cs="Bookman Old Style"/>
          <w:sz w:val="24"/>
          <w:szCs w:val="24"/>
        </w:rPr>
        <w:t>a</w:t>
      </w:r>
      <w:r w:rsidR="000A0823" w:rsidRPr="00D82740">
        <w:rPr>
          <w:rFonts w:ascii="Bookman Old Style" w:hAnsi="Bookman Old Style" w:cs="Bookman Old Style"/>
          <w:sz w:val="24"/>
          <w:szCs w:val="24"/>
        </w:rPr>
        <w:t xml:space="preserve"> señor</w:t>
      </w:r>
      <w:r w:rsidR="00D82740">
        <w:rPr>
          <w:rFonts w:ascii="Bookman Old Style" w:hAnsi="Bookman Old Style" w:cs="Bookman Old Style"/>
          <w:sz w:val="24"/>
          <w:szCs w:val="24"/>
        </w:rPr>
        <w:t>a</w:t>
      </w:r>
      <w:r w:rsidR="000A0823" w:rsidRPr="00D82740">
        <w:rPr>
          <w:rFonts w:ascii="Bookman Old Style" w:hAnsi="Bookman Old Style" w:cs="Bookman Old Style"/>
          <w:sz w:val="24"/>
          <w:szCs w:val="24"/>
        </w:rPr>
        <w:t xml:space="preserve"> Procurador</w:t>
      </w:r>
      <w:r w:rsidR="00D82740">
        <w:rPr>
          <w:rFonts w:ascii="Bookman Old Style" w:hAnsi="Bookman Old Style" w:cs="Bookman Old Style"/>
          <w:sz w:val="24"/>
          <w:szCs w:val="24"/>
        </w:rPr>
        <w:t>a</w:t>
      </w:r>
      <w:r w:rsidR="000A0823" w:rsidRPr="00D82740">
        <w:rPr>
          <w:rFonts w:ascii="Bookman Old Style" w:hAnsi="Bookman Old Style" w:cs="Bookman Old Style"/>
          <w:sz w:val="24"/>
          <w:szCs w:val="24"/>
        </w:rPr>
        <w:t xml:space="preserve"> 108 Judicial</w:t>
      </w:r>
      <w:r w:rsidR="00A52BE3" w:rsidRPr="00D82740">
        <w:rPr>
          <w:rFonts w:ascii="Bookman Old Style" w:hAnsi="Bookman Old Style" w:cs="Bookman Old Style"/>
          <w:sz w:val="24"/>
          <w:szCs w:val="24"/>
        </w:rPr>
        <w:t xml:space="preserve"> </w:t>
      </w:r>
      <w:r w:rsidR="00D82740">
        <w:rPr>
          <w:rFonts w:ascii="Bookman Old Style" w:hAnsi="Bookman Old Style" w:cs="Bookman Old Style"/>
          <w:sz w:val="24"/>
          <w:szCs w:val="24"/>
        </w:rPr>
        <w:t xml:space="preserve">delegada </w:t>
      </w:r>
      <w:r w:rsidR="000A0823" w:rsidRPr="00D82740">
        <w:rPr>
          <w:rFonts w:ascii="Bookman Old Style" w:hAnsi="Bookman Old Style" w:cs="Bookman Old Style"/>
          <w:sz w:val="24"/>
          <w:szCs w:val="24"/>
        </w:rPr>
        <w:t>ante este Despacho</w:t>
      </w:r>
      <w:r w:rsidR="00EE26DD" w:rsidRPr="00D82740">
        <w:rPr>
          <w:rFonts w:ascii="Bookman Old Style" w:hAnsi="Bookman Old Style" w:cs="Bookman Old Style"/>
          <w:sz w:val="24"/>
          <w:szCs w:val="24"/>
        </w:rPr>
        <w:t>.</w:t>
      </w:r>
    </w:p>
    <w:p w:rsidR="001534E9" w:rsidRPr="00D82740" w:rsidRDefault="001534E9" w:rsidP="00B3631E">
      <w:pPr>
        <w:pStyle w:val="Sinespaciado"/>
        <w:spacing w:line="360" w:lineRule="auto"/>
        <w:ind w:firstLine="0"/>
        <w:rPr>
          <w:rFonts w:ascii="Bookman Old Style" w:hAnsi="Bookman Old Style" w:cs="Bookman Old Style"/>
          <w:sz w:val="24"/>
          <w:szCs w:val="24"/>
        </w:rPr>
      </w:pPr>
    </w:p>
    <w:p w:rsidR="001534E9" w:rsidRPr="00D82740" w:rsidRDefault="001534E9" w:rsidP="00B3631E">
      <w:pPr>
        <w:pStyle w:val="Sinespaciado"/>
        <w:spacing w:line="360" w:lineRule="auto"/>
        <w:ind w:firstLine="0"/>
        <w:rPr>
          <w:rFonts w:ascii="Bookman Old Style" w:eastAsia="Arial Unicode MS" w:hAnsi="Bookman Old Style"/>
          <w:sz w:val="24"/>
          <w:szCs w:val="24"/>
        </w:rPr>
      </w:pPr>
      <w:r w:rsidRPr="00D82740">
        <w:rPr>
          <w:rFonts w:ascii="Bookman Old Style" w:hAnsi="Bookman Old Style" w:cs="Bookman Old Style"/>
          <w:sz w:val="24"/>
          <w:szCs w:val="24"/>
        </w:rPr>
        <w:t xml:space="preserve">A su vez, se deberá informar a la comunidad del auto admisorio de la presente causa judicial, mediante publicación en la página web </w:t>
      </w:r>
      <w:hyperlink r:id="rId9" w:history="1">
        <w:r w:rsidRPr="00D82740">
          <w:rPr>
            <w:rStyle w:val="Hipervnculo"/>
            <w:rFonts w:ascii="Bookman Old Style" w:hAnsi="Bookman Old Style" w:cs="Bookman Old Style"/>
            <w:sz w:val="24"/>
            <w:szCs w:val="24"/>
          </w:rPr>
          <w:t>www.ramajudicial.gov.co</w:t>
        </w:r>
      </w:hyperlink>
      <w:r w:rsidRPr="00D82740">
        <w:rPr>
          <w:rFonts w:ascii="Bookman Old Style" w:hAnsi="Bookman Old Style" w:cs="Bookman Old Style"/>
          <w:sz w:val="24"/>
          <w:szCs w:val="24"/>
        </w:rPr>
        <w:t xml:space="preserve">, para que de conformidad con el artículo 223 del CPACA, cualquier persona pueda pedir que se le tenga como coadyuvante del demandante o del demandado, en los términos de la cita normatividad. </w:t>
      </w:r>
    </w:p>
    <w:p w:rsidR="00F8589C" w:rsidRPr="00D82740" w:rsidRDefault="00F8589C" w:rsidP="00B3631E">
      <w:pPr>
        <w:pStyle w:val="Sinespaciado"/>
        <w:spacing w:line="360" w:lineRule="auto"/>
        <w:ind w:firstLine="0"/>
        <w:rPr>
          <w:rFonts w:ascii="Bookman Old Style" w:hAnsi="Bookman Old Style" w:cs="Bookman Old Style"/>
          <w:sz w:val="24"/>
          <w:szCs w:val="24"/>
        </w:rPr>
      </w:pPr>
    </w:p>
    <w:p w:rsidR="0061700C" w:rsidRPr="00D82740" w:rsidRDefault="0061700C" w:rsidP="00B3631E">
      <w:pPr>
        <w:spacing w:after="0" w:line="360" w:lineRule="auto"/>
        <w:ind w:firstLine="0"/>
        <w:rPr>
          <w:rFonts w:ascii="Bookman Old Style" w:hAnsi="Bookman Old Style" w:cs="Bookman Old Style"/>
          <w:bCs/>
          <w:sz w:val="24"/>
          <w:szCs w:val="24"/>
        </w:rPr>
      </w:pPr>
      <w:r w:rsidRPr="00D82740">
        <w:rPr>
          <w:rFonts w:ascii="Bookman Old Style" w:hAnsi="Bookman Old Style" w:cs="Bookman Old Style"/>
          <w:b/>
          <w:bCs/>
          <w:sz w:val="24"/>
          <w:szCs w:val="24"/>
        </w:rPr>
        <w:t xml:space="preserve">Deberá la parte demandante, </w:t>
      </w:r>
      <w:r w:rsidRPr="00D82740">
        <w:rPr>
          <w:rFonts w:ascii="Bookman Old Style" w:hAnsi="Bookman Old Style" w:cs="Bookman Old Style"/>
          <w:bCs/>
          <w:sz w:val="24"/>
          <w:szCs w:val="24"/>
        </w:rPr>
        <w:t>remitir a través de servicio postal autorizado a los sujetos procesales señalados en líneas anteriores</w:t>
      </w:r>
      <w:r w:rsidRPr="00D82740">
        <w:rPr>
          <w:rFonts w:ascii="Bookman Old Style" w:hAnsi="Bookman Old Style" w:cs="Bookman Old Style"/>
          <w:b/>
          <w:bCs/>
          <w:sz w:val="24"/>
          <w:szCs w:val="24"/>
        </w:rPr>
        <w:t>; copia de la demanda</w:t>
      </w:r>
      <w:r w:rsidRPr="00D82740">
        <w:rPr>
          <w:rFonts w:ascii="Bookman Old Style" w:hAnsi="Bookman Old Style" w:cs="Bookman Old Style"/>
          <w:bCs/>
          <w:sz w:val="24"/>
          <w:szCs w:val="24"/>
        </w:rPr>
        <w:t xml:space="preserve"> y de sus anexos, mismos que fueron aportados con la demanda y que por ende se encuentran en las instalaciones de este Despacho, por lo que deberán ser retirados; </w:t>
      </w:r>
      <w:r w:rsidR="008D0F88" w:rsidRPr="00D82740">
        <w:rPr>
          <w:rFonts w:ascii="Bookman Old Style" w:hAnsi="Bookman Old Style" w:cs="Bookman Old Style"/>
          <w:b/>
          <w:bCs/>
          <w:sz w:val="24"/>
          <w:szCs w:val="24"/>
        </w:rPr>
        <w:t>además</w:t>
      </w:r>
      <w:r w:rsidRPr="00D82740">
        <w:rPr>
          <w:rFonts w:ascii="Bookman Old Style" w:hAnsi="Bookman Old Style" w:cs="Bookman Old Style"/>
          <w:b/>
          <w:bCs/>
          <w:sz w:val="24"/>
          <w:szCs w:val="24"/>
        </w:rPr>
        <w:t xml:space="preserve"> la remisión deberá contener copia del presente auto admisorio de la demanda</w:t>
      </w:r>
      <w:r w:rsidRPr="00D82740">
        <w:rPr>
          <w:rFonts w:ascii="Bookman Old Style" w:hAnsi="Bookman Old Style" w:cs="Bookman Old Style"/>
          <w:bCs/>
          <w:sz w:val="24"/>
          <w:szCs w:val="24"/>
        </w:rPr>
        <w:t xml:space="preserve"> e ir dirigidos con un oficio en el que se explique detalladamente el objeto de la remisión</w:t>
      </w:r>
      <w:r w:rsidR="004A5B68" w:rsidRPr="00D82740">
        <w:rPr>
          <w:rFonts w:ascii="Bookman Old Style" w:hAnsi="Bookman Old Style" w:cs="Bookman Old Style"/>
          <w:bCs/>
          <w:sz w:val="24"/>
          <w:szCs w:val="24"/>
        </w:rPr>
        <w:t>.</w:t>
      </w:r>
      <w:r w:rsidRPr="00D82740">
        <w:rPr>
          <w:rFonts w:ascii="Bookman Old Style" w:hAnsi="Bookman Old Style" w:cs="Bookman Old Style"/>
          <w:bCs/>
          <w:sz w:val="24"/>
          <w:szCs w:val="24"/>
        </w:rPr>
        <w:t xml:space="preserve">  </w:t>
      </w:r>
    </w:p>
    <w:p w:rsidR="0061700C" w:rsidRPr="00D82740" w:rsidRDefault="0061700C" w:rsidP="00B3631E">
      <w:pPr>
        <w:spacing w:after="0" w:line="360" w:lineRule="auto"/>
        <w:ind w:firstLine="0"/>
        <w:rPr>
          <w:rFonts w:ascii="Bookman Old Style" w:hAnsi="Bookman Old Style" w:cs="Bookman Old Style"/>
          <w:bCs/>
          <w:sz w:val="24"/>
          <w:szCs w:val="24"/>
        </w:rPr>
      </w:pPr>
    </w:p>
    <w:p w:rsidR="0061700C" w:rsidRPr="00D82740" w:rsidRDefault="0061700C" w:rsidP="00B3631E">
      <w:pPr>
        <w:spacing w:after="0" w:line="360" w:lineRule="auto"/>
        <w:ind w:firstLine="0"/>
        <w:rPr>
          <w:rFonts w:ascii="Bookman Old Style" w:hAnsi="Bookman Old Style" w:cs="Bookman Old Style"/>
          <w:bCs/>
          <w:sz w:val="24"/>
          <w:szCs w:val="24"/>
        </w:rPr>
      </w:pPr>
      <w:r w:rsidRPr="00D82740">
        <w:rPr>
          <w:rFonts w:ascii="Bookman Old Style" w:hAnsi="Bookman Old Style" w:cs="Bookman Old Style"/>
          <w:bCs/>
          <w:sz w:val="24"/>
          <w:szCs w:val="24"/>
        </w:rPr>
        <w:t xml:space="preserve">Como consecuencia de lo anterior, deberá igualmente la parte demandante allegar al Despacho, </w:t>
      </w:r>
      <w:r w:rsidRPr="00D82740">
        <w:rPr>
          <w:rFonts w:ascii="Bookman Old Style" w:hAnsi="Bookman Old Style" w:cs="Bookman Old Style"/>
          <w:b/>
          <w:bCs/>
          <w:sz w:val="24"/>
          <w:szCs w:val="24"/>
        </w:rPr>
        <w:t xml:space="preserve">las copias de las constancias de envío </w:t>
      </w:r>
      <w:r w:rsidRPr="00D82740">
        <w:rPr>
          <w:rFonts w:ascii="Bookman Old Style" w:hAnsi="Bookman Old Style" w:cs="Bookman Old Style"/>
          <w:b/>
          <w:bCs/>
          <w:sz w:val="24"/>
          <w:szCs w:val="24"/>
        </w:rPr>
        <w:lastRenderedPageBreak/>
        <w:t>correspondientes con el oficio de remisión</w:t>
      </w:r>
      <w:r w:rsidR="008D0F88" w:rsidRPr="00D82740">
        <w:rPr>
          <w:rFonts w:ascii="Bookman Old Style" w:hAnsi="Bookman Old Style" w:cs="Bookman Old Style"/>
          <w:b/>
          <w:bCs/>
          <w:sz w:val="24"/>
          <w:szCs w:val="24"/>
        </w:rPr>
        <w:t xml:space="preserve"> y certificación de la entrega</w:t>
      </w:r>
      <w:r w:rsidRPr="00D82740">
        <w:rPr>
          <w:rFonts w:ascii="Bookman Old Style" w:hAnsi="Bookman Old Style" w:cs="Bookman Old Style"/>
          <w:bCs/>
          <w:sz w:val="24"/>
          <w:szCs w:val="24"/>
        </w:rPr>
        <w:t>, en el término de diez (10) días contados a partir de la notificación por estados del presente auto.</w:t>
      </w:r>
    </w:p>
    <w:p w:rsidR="00804F2D" w:rsidRPr="00D82740" w:rsidRDefault="00804F2D" w:rsidP="00B3631E">
      <w:pPr>
        <w:spacing w:after="0" w:line="360" w:lineRule="auto"/>
        <w:ind w:firstLine="0"/>
        <w:rPr>
          <w:rFonts w:ascii="Bookman Old Style" w:hAnsi="Bookman Old Style" w:cs="Bookman Old Style"/>
          <w:b/>
          <w:bCs/>
          <w:sz w:val="24"/>
          <w:szCs w:val="24"/>
        </w:rPr>
      </w:pPr>
    </w:p>
    <w:p w:rsidR="0061700C" w:rsidRPr="00D82740" w:rsidRDefault="0061700C" w:rsidP="00B3631E">
      <w:pPr>
        <w:spacing w:after="0" w:line="360" w:lineRule="auto"/>
        <w:ind w:firstLine="0"/>
        <w:rPr>
          <w:rFonts w:ascii="Bookman Old Style" w:eastAsia="Arial Unicode MS" w:hAnsi="Bookman Old Style"/>
          <w:sz w:val="24"/>
          <w:szCs w:val="24"/>
        </w:rPr>
      </w:pPr>
      <w:r w:rsidRPr="00D82740">
        <w:rPr>
          <w:rFonts w:ascii="Bookman Old Style" w:hAnsi="Bookman Old Style" w:cs="Bookman Old Style"/>
          <w:sz w:val="24"/>
          <w:szCs w:val="24"/>
        </w:rPr>
        <w:t xml:space="preserve">Acorde con lo establecido en el Art. 172 del </w:t>
      </w:r>
      <w:r w:rsidRPr="00D82740">
        <w:rPr>
          <w:rFonts w:ascii="Bookman Old Style" w:eastAsia="Arial Unicode MS" w:hAnsi="Bookman Old Style" w:cs="Bookman Old Style"/>
          <w:sz w:val="24"/>
          <w:szCs w:val="24"/>
        </w:rPr>
        <w:t>CPACA,</w:t>
      </w:r>
      <w:r w:rsidRPr="00D82740">
        <w:rPr>
          <w:rFonts w:ascii="Bookman Old Style" w:hAnsi="Bookman Old Style" w:cs="Bookman Old Style"/>
          <w:sz w:val="24"/>
          <w:szCs w:val="24"/>
        </w:rPr>
        <w:t xml:space="preserve"> se correrá traslado de la demanda a la parte demandada, </w:t>
      </w:r>
      <w:r w:rsidR="002311C3" w:rsidRPr="00D82740">
        <w:rPr>
          <w:rFonts w:ascii="Bookman Old Style" w:hAnsi="Bookman Old Style" w:cs="Bookman Old Style"/>
          <w:sz w:val="24"/>
          <w:szCs w:val="24"/>
        </w:rPr>
        <w:t>y a</w:t>
      </w:r>
      <w:r w:rsidRPr="00D82740">
        <w:rPr>
          <w:rFonts w:ascii="Bookman Old Style" w:hAnsi="Bookman Old Style" w:cs="Bookman Old Style"/>
          <w:sz w:val="24"/>
          <w:szCs w:val="24"/>
        </w:rPr>
        <w:t xml:space="preserve">l Ministerio Público, por el término de </w:t>
      </w:r>
      <w:r w:rsidRPr="00D82740">
        <w:rPr>
          <w:rFonts w:ascii="Bookman Old Style" w:hAnsi="Bookman Old Style" w:cs="Bookman Old Style"/>
          <w:b/>
          <w:bCs/>
          <w:sz w:val="24"/>
          <w:szCs w:val="24"/>
          <w:u w:val="single"/>
        </w:rPr>
        <w:t>treinta (30) días</w:t>
      </w:r>
      <w:r w:rsidRPr="00D82740">
        <w:rPr>
          <w:rFonts w:ascii="Bookman Old Style" w:hAnsi="Bookman Old Style" w:cs="Bookman Old Style"/>
          <w:sz w:val="24"/>
          <w:szCs w:val="24"/>
        </w:rPr>
        <w:t xml:space="preserve">. Este plazo comenzará a correr al vencimiento del término común de </w:t>
      </w:r>
      <w:r w:rsidRPr="00D82740">
        <w:rPr>
          <w:rFonts w:ascii="Bookman Old Style" w:hAnsi="Bookman Old Style" w:cs="Bookman Old Style"/>
          <w:b/>
          <w:bCs/>
          <w:sz w:val="24"/>
          <w:szCs w:val="24"/>
          <w:u w:val="single"/>
        </w:rPr>
        <w:t>veinticinco (25) días</w:t>
      </w:r>
      <w:r w:rsidRPr="00D82740">
        <w:rPr>
          <w:rFonts w:ascii="Bookman Old Style" w:hAnsi="Bookman Old Style" w:cs="Bookman Old Style"/>
          <w:sz w:val="24"/>
          <w:szCs w:val="24"/>
        </w:rPr>
        <w:t xml:space="preserve">, después de surtida la última </w:t>
      </w:r>
      <w:r w:rsidR="006A268B" w:rsidRPr="00D82740">
        <w:rPr>
          <w:rFonts w:ascii="Bookman Old Style" w:hAnsi="Bookman Old Style" w:cs="Bookman Old Style"/>
          <w:sz w:val="24"/>
          <w:szCs w:val="24"/>
        </w:rPr>
        <w:t>notificación personal</w:t>
      </w:r>
      <w:r w:rsidRPr="00D82740">
        <w:rPr>
          <w:rFonts w:ascii="Bookman Old Style" w:hAnsi="Bookman Old Style" w:cs="Bookman Old Style"/>
          <w:sz w:val="24"/>
          <w:szCs w:val="24"/>
        </w:rPr>
        <w:t xml:space="preserve"> (Art. 199 del </w:t>
      </w:r>
      <w:r w:rsidRPr="00D82740">
        <w:rPr>
          <w:rFonts w:ascii="Bookman Old Style" w:eastAsia="Arial Unicode MS" w:hAnsi="Bookman Old Style" w:cs="Bookman Old Style"/>
          <w:sz w:val="24"/>
          <w:szCs w:val="24"/>
        </w:rPr>
        <w:t>CPACA</w:t>
      </w:r>
      <w:r w:rsidRPr="00D82740">
        <w:rPr>
          <w:rFonts w:ascii="Bookman Old Style" w:hAnsi="Bookman Old Style" w:cs="Bookman Old Style"/>
          <w:sz w:val="24"/>
          <w:szCs w:val="24"/>
        </w:rPr>
        <w:t>, modificado por el Art. 612 del CGP).</w:t>
      </w:r>
    </w:p>
    <w:p w:rsidR="0061700C" w:rsidRPr="00D82740" w:rsidRDefault="0061700C" w:rsidP="00B3631E">
      <w:pPr>
        <w:spacing w:after="0" w:line="360" w:lineRule="auto"/>
        <w:ind w:firstLine="0"/>
        <w:rPr>
          <w:rFonts w:ascii="Bookman Old Style" w:eastAsia="Arial Unicode MS" w:hAnsi="Bookman Old Style"/>
          <w:sz w:val="24"/>
          <w:szCs w:val="24"/>
        </w:rPr>
      </w:pPr>
    </w:p>
    <w:p w:rsidR="0061700C" w:rsidRPr="00D82740" w:rsidRDefault="0061700C" w:rsidP="00B3631E">
      <w:pPr>
        <w:spacing w:after="0" w:line="360" w:lineRule="auto"/>
        <w:ind w:firstLine="0"/>
        <w:rPr>
          <w:rFonts w:ascii="Bookman Old Style" w:hAnsi="Bookman Old Style" w:cs="Bookman Old Style"/>
          <w:sz w:val="24"/>
          <w:szCs w:val="24"/>
        </w:rPr>
      </w:pPr>
      <w:r w:rsidRPr="00D82740">
        <w:rPr>
          <w:rFonts w:ascii="Bookman Old Style" w:hAnsi="Bookman Old Style" w:cs="Bookman Old Style"/>
          <w:sz w:val="24"/>
          <w:szCs w:val="24"/>
        </w:rPr>
        <w:t xml:space="preserve">En este caso, los gastos del proceso corresponden únicamente al envío por correo postal autorizado, mismos que el Despacho se abstiene de fijar, en atención a que tal carga se radicó en la parte demandante, en consonancia con el principio de colaboración. </w:t>
      </w:r>
    </w:p>
    <w:p w:rsidR="0061700C" w:rsidRPr="00D82740" w:rsidRDefault="0061700C" w:rsidP="00B3631E">
      <w:pPr>
        <w:spacing w:after="0" w:line="360" w:lineRule="auto"/>
        <w:ind w:firstLine="0"/>
        <w:rPr>
          <w:rFonts w:ascii="Bookman Old Style" w:eastAsia="Arial Unicode MS" w:hAnsi="Bookman Old Style"/>
          <w:sz w:val="24"/>
          <w:szCs w:val="24"/>
        </w:rPr>
      </w:pPr>
    </w:p>
    <w:p w:rsidR="00FB031F" w:rsidRPr="00D82740" w:rsidRDefault="0061700C" w:rsidP="00B3631E">
      <w:pPr>
        <w:spacing w:after="0" w:line="360" w:lineRule="auto"/>
        <w:ind w:firstLine="0"/>
        <w:rPr>
          <w:rFonts w:ascii="Bookman Old Style" w:hAnsi="Bookman Old Style" w:cs="Bookman Old Style"/>
          <w:sz w:val="24"/>
          <w:szCs w:val="24"/>
        </w:rPr>
      </w:pPr>
      <w:r w:rsidRPr="00D82740">
        <w:rPr>
          <w:rFonts w:ascii="Bookman Old Style" w:hAnsi="Bookman Old Style" w:cs="Bookman Old Style"/>
          <w:sz w:val="24"/>
          <w:szCs w:val="24"/>
          <w:lang w:val="es-ES_tradnl"/>
        </w:rPr>
        <w:t xml:space="preserve">En cumplimiento de lo dispuesto en los </w:t>
      </w:r>
      <w:proofErr w:type="spellStart"/>
      <w:r w:rsidRPr="00D82740">
        <w:rPr>
          <w:rFonts w:ascii="Bookman Old Style" w:hAnsi="Bookman Old Style" w:cs="Bookman Old Style"/>
          <w:sz w:val="24"/>
          <w:szCs w:val="24"/>
          <w:lang w:val="es-ES_tradnl"/>
        </w:rPr>
        <w:t>Nums</w:t>
      </w:r>
      <w:proofErr w:type="spellEnd"/>
      <w:r w:rsidRPr="00D82740">
        <w:rPr>
          <w:rFonts w:ascii="Bookman Old Style" w:hAnsi="Bookman Old Style" w:cs="Bookman Old Style"/>
          <w:sz w:val="24"/>
          <w:szCs w:val="24"/>
          <w:lang w:val="es-ES_tradnl"/>
        </w:rPr>
        <w:t xml:space="preserve">. 4º y 5º y parágrafo 1º del </w:t>
      </w:r>
      <w:r w:rsidRPr="00D82740">
        <w:rPr>
          <w:rFonts w:ascii="Bookman Old Style" w:hAnsi="Bookman Old Style" w:cs="Bookman Old Style"/>
          <w:sz w:val="24"/>
          <w:szCs w:val="24"/>
        </w:rPr>
        <w:t xml:space="preserve">Art. 175 del </w:t>
      </w:r>
      <w:r w:rsidRPr="00D82740">
        <w:rPr>
          <w:rFonts w:ascii="Bookman Old Style" w:eastAsia="Arial Unicode MS" w:hAnsi="Bookman Old Style" w:cs="Bookman Old Style"/>
          <w:sz w:val="24"/>
          <w:szCs w:val="24"/>
        </w:rPr>
        <w:t>CPACA</w:t>
      </w:r>
      <w:r w:rsidRPr="00D82740">
        <w:rPr>
          <w:rFonts w:ascii="Bookman Old Style" w:hAnsi="Bookman Old Style" w:cs="Bookman Old Style"/>
          <w:sz w:val="24"/>
          <w:szCs w:val="24"/>
        </w:rPr>
        <w:t>, deberá la parte demandada con la contestación de la demanda aportar las pruebas que tenga en su poder, las que pretenda hacer valer en el proceso, los dictámenes periciales que considere necesarios y el expediente administrativo que contenga los antecedentes de la actuación objeto del proceso y que se encuentran en su poder, so pena, respecto de este último, de incurrir en</w:t>
      </w:r>
      <w:r w:rsidR="00FB031F" w:rsidRPr="00D82740">
        <w:rPr>
          <w:rFonts w:ascii="Bookman Old Style" w:hAnsi="Bookman Old Style" w:cs="Bookman Old Style"/>
          <w:sz w:val="24"/>
          <w:szCs w:val="24"/>
        </w:rPr>
        <w:t xml:space="preserve"> falta disciplinaria gravísima.</w:t>
      </w:r>
    </w:p>
    <w:p w:rsidR="00FB031F" w:rsidRPr="00D82740" w:rsidRDefault="00FB031F" w:rsidP="00B3631E">
      <w:pPr>
        <w:spacing w:after="0" w:line="360" w:lineRule="auto"/>
        <w:ind w:firstLine="0"/>
        <w:rPr>
          <w:rFonts w:ascii="Bookman Old Style" w:hAnsi="Bookman Old Style" w:cs="Bookman Old Style"/>
          <w:sz w:val="24"/>
          <w:szCs w:val="24"/>
        </w:rPr>
      </w:pPr>
    </w:p>
    <w:p w:rsidR="00FB031F" w:rsidRPr="00D82740" w:rsidRDefault="00FB031F" w:rsidP="00B3631E">
      <w:pPr>
        <w:spacing w:after="0" w:line="360" w:lineRule="auto"/>
        <w:ind w:firstLine="0"/>
        <w:rPr>
          <w:rFonts w:ascii="Bookman Old Style" w:hAnsi="Bookman Old Style" w:cs="Bookman Old Style"/>
          <w:sz w:val="24"/>
          <w:szCs w:val="24"/>
        </w:rPr>
      </w:pPr>
      <w:r w:rsidRPr="00D82740">
        <w:rPr>
          <w:rFonts w:ascii="Bookman Old Style" w:hAnsi="Bookman Old Style" w:cs="Bookman Old Style"/>
          <w:sz w:val="24"/>
          <w:szCs w:val="24"/>
        </w:rPr>
        <w:t xml:space="preserve">Finalmente como quiera que se ha solicitado medida cautelar, la misma será tramitada en cuaderno separado, </w:t>
      </w:r>
      <w:r w:rsidR="00F37252" w:rsidRPr="00D82740">
        <w:rPr>
          <w:rFonts w:ascii="Bookman Old Style" w:hAnsi="Bookman Old Style" w:cs="Bookman Old Style"/>
          <w:sz w:val="24"/>
          <w:szCs w:val="24"/>
        </w:rPr>
        <w:t>en los términos del artículo 234</w:t>
      </w:r>
      <w:r w:rsidRPr="00D82740">
        <w:rPr>
          <w:rFonts w:ascii="Bookman Old Style" w:hAnsi="Bookman Old Style" w:cs="Bookman Old Style"/>
          <w:sz w:val="24"/>
          <w:szCs w:val="24"/>
        </w:rPr>
        <w:t xml:space="preserve"> del CPACA. </w:t>
      </w:r>
    </w:p>
    <w:p w:rsidR="00FB031F" w:rsidRPr="00D82740" w:rsidRDefault="00FB031F" w:rsidP="00B3631E">
      <w:pPr>
        <w:spacing w:after="0" w:line="360" w:lineRule="auto"/>
        <w:ind w:firstLine="0"/>
        <w:rPr>
          <w:rFonts w:ascii="Bookman Old Style" w:hAnsi="Bookman Old Style" w:cs="Bookman Old Style"/>
          <w:sz w:val="24"/>
          <w:szCs w:val="24"/>
        </w:rPr>
      </w:pPr>
    </w:p>
    <w:p w:rsidR="00EE26DD" w:rsidRDefault="00B3631E" w:rsidP="00B3631E">
      <w:pPr>
        <w:spacing w:after="0" w:line="360" w:lineRule="auto"/>
        <w:ind w:firstLine="0"/>
        <w:rPr>
          <w:rFonts w:ascii="Bookman Old Style" w:eastAsia="Arial Unicode MS" w:hAnsi="Bookman Old Style" w:cs="Bookman Old Style"/>
          <w:sz w:val="24"/>
          <w:szCs w:val="24"/>
        </w:rPr>
      </w:pPr>
      <w:r w:rsidRPr="00D82740">
        <w:rPr>
          <w:rFonts w:ascii="Bookman Old Style" w:eastAsia="Arial Unicode MS" w:hAnsi="Bookman Old Style" w:cs="Bookman Old Style"/>
          <w:sz w:val="24"/>
          <w:szCs w:val="24"/>
        </w:rPr>
        <w:t>En los términos del artículo 137 del CPACA, s</w:t>
      </w:r>
      <w:r w:rsidR="00F8589C" w:rsidRPr="00D82740">
        <w:rPr>
          <w:rFonts w:ascii="Bookman Old Style" w:eastAsia="Arial Unicode MS" w:hAnsi="Bookman Old Style" w:cs="Bookman Old Style"/>
          <w:sz w:val="24"/>
          <w:szCs w:val="24"/>
        </w:rPr>
        <w:t xml:space="preserve">e reconoce personería </w:t>
      </w:r>
      <w:r w:rsidR="00D82740">
        <w:rPr>
          <w:rFonts w:ascii="Bookman Old Style" w:eastAsia="Arial Unicode MS" w:hAnsi="Bookman Old Style" w:cs="Bookman Old Style"/>
          <w:sz w:val="24"/>
          <w:szCs w:val="24"/>
        </w:rPr>
        <w:t xml:space="preserve">al </w:t>
      </w:r>
      <w:r w:rsidR="00353AB2" w:rsidRPr="00D82740">
        <w:rPr>
          <w:rFonts w:ascii="Bookman Old Style" w:eastAsia="Arial Unicode MS" w:hAnsi="Bookman Old Style" w:cs="Bookman Old Style"/>
          <w:sz w:val="24"/>
          <w:szCs w:val="24"/>
        </w:rPr>
        <w:t>abogado</w:t>
      </w:r>
      <w:r w:rsidR="00D82740">
        <w:rPr>
          <w:rFonts w:ascii="Bookman Old Style" w:eastAsia="Arial Unicode MS" w:hAnsi="Bookman Old Style" w:cs="Bookman Old Style"/>
          <w:sz w:val="24"/>
          <w:szCs w:val="24"/>
        </w:rPr>
        <w:t xml:space="preserve"> </w:t>
      </w:r>
      <w:r w:rsidR="00D82740" w:rsidRPr="00D82740">
        <w:rPr>
          <w:rFonts w:ascii="Bookman Old Style" w:eastAsia="Arial Unicode MS" w:hAnsi="Bookman Old Style" w:cs="Bookman Old Style"/>
          <w:b/>
          <w:sz w:val="24"/>
          <w:szCs w:val="24"/>
        </w:rPr>
        <w:t>NICOLÁS ARANGO VÉLEZ</w:t>
      </w:r>
      <w:r w:rsidR="00D82740">
        <w:rPr>
          <w:rFonts w:ascii="Bookman Old Style" w:eastAsia="Arial Unicode MS" w:hAnsi="Bookman Old Style" w:cs="Bookman Old Style"/>
          <w:sz w:val="24"/>
          <w:szCs w:val="24"/>
        </w:rPr>
        <w:t xml:space="preserve">, identificado con </w:t>
      </w:r>
      <w:r w:rsidR="006369B4" w:rsidRPr="00D82740">
        <w:rPr>
          <w:rFonts w:ascii="Bookman Old Style" w:hAnsi="Bookman Old Style" w:cs="Bookman Old Style"/>
          <w:sz w:val="24"/>
          <w:szCs w:val="24"/>
        </w:rPr>
        <w:t xml:space="preserve">cédula </w:t>
      </w:r>
      <w:r w:rsidR="00D82740">
        <w:rPr>
          <w:rFonts w:ascii="Bookman Old Style" w:hAnsi="Bookman Old Style" w:cs="Bookman Old Style"/>
          <w:sz w:val="24"/>
          <w:szCs w:val="24"/>
        </w:rPr>
        <w:t xml:space="preserve">de </w:t>
      </w:r>
      <w:r w:rsidR="006369B4" w:rsidRPr="00D82740">
        <w:rPr>
          <w:rFonts w:ascii="Bookman Old Style" w:hAnsi="Bookman Old Style" w:cs="Bookman Old Style"/>
          <w:sz w:val="24"/>
          <w:szCs w:val="24"/>
        </w:rPr>
        <w:t xml:space="preserve">ciudadanía número </w:t>
      </w:r>
      <w:r w:rsidR="00D82740">
        <w:rPr>
          <w:rFonts w:ascii="Bookman Old Style" w:hAnsi="Bookman Old Style" w:cs="Bookman Old Style"/>
          <w:sz w:val="24"/>
          <w:szCs w:val="24"/>
        </w:rPr>
        <w:t>3.396.911</w:t>
      </w:r>
      <w:r w:rsidR="00353AB2" w:rsidRPr="00D82740">
        <w:rPr>
          <w:rFonts w:ascii="Bookman Old Style" w:hAnsi="Bookman Old Style" w:cs="Bookman Old Style"/>
          <w:sz w:val="24"/>
          <w:szCs w:val="24"/>
        </w:rPr>
        <w:t xml:space="preserve"> y </w:t>
      </w:r>
      <w:r w:rsidR="00792743" w:rsidRPr="00D82740">
        <w:rPr>
          <w:rFonts w:ascii="Bookman Old Style" w:hAnsi="Bookman Old Style" w:cs="Bookman Old Style"/>
          <w:sz w:val="24"/>
          <w:szCs w:val="24"/>
        </w:rPr>
        <w:t xml:space="preserve">portador de la </w:t>
      </w:r>
      <w:r w:rsidR="00353AB2" w:rsidRPr="00D82740">
        <w:rPr>
          <w:rFonts w:ascii="Bookman Old Style" w:hAnsi="Bookman Old Style" w:cs="Bookman Old Style"/>
          <w:sz w:val="24"/>
          <w:szCs w:val="24"/>
        </w:rPr>
        <w:t xml:space="preserve">tarjeta profesional </w:t>
      </w:r>
      <w:r w:rsidR="00792743" w:rsidRPr="00D82740">
        <w:rPr>
          <w:rFonts w:ascii="Bookman Old Style" w:hAnsi="Bookman Old Style" w:cs="Bookman Old Style"/>
          <w:sz w:val="24"/>
          <w:szCs w:val="24"/>
        </w:rPr>
        <w:t>número</w:t>
      </w:r>
      <w:r w:rsidR="00D82740">
        <w:rPr>
          <w:rFonts w:ascii="Bookman Old Style" w:hAnsi="Bookman Old Style" w:cs="Bookman Old Style"/>
          <w:sz w:val="24"/>
          <w:szCs w:val="24"/>
        </w:rPr>
        <w:t xml:space="preserve"> 156.593</w:t>
      </w:r>
      <w:r w:rsidR="00792743" w:rsidRPr="00D82740">
        <w:rPr>
          <w:rFonts w:ascii="Bookman Old Style" w:hAnsi="Bookman Old Style" w:cs="Bookman Old Style"/>
          <w:sz w:val="24"/>
          <w:szCs w:val="24"/>
        </w:rPr>
        <w:t xml:space="preserve"> </w:t>
      </w:r>
      <w:r w:rsidR="00353AB2" w:rsidRPr="00D82740">
        <w:rPr>
          <w:rFonts w:ascii="Bookman Old Style" w:hAnsi="Bookman Old Style" w:cs="Bookman Old Style"/>
          <w:sz w:val="24"/>
          <w:szCs w:val="24"/>
        </w:rPr>
        <w:t xml:space="preserve"> expedida por el Consejo Superior de la Judicatura,</w:t>
      </w:r>
      <w:r w:rsidR="00EE26DD" w:rsidRPr="00D82740">
        <w:rPr>
          <w:rFonts w:ascii="Bookman Old Style" w:hAnsi="Bookman Old Style" w:cs="Bookman Old Style"/>
          <w:sz w:val="24"/>
          <w:szCs w:val="24"/>
        </w:rPr>
        <w:t xml:space="preserve"> </w:t>
      </w:r>
      <w:r w:rsidR="00D82740">
        <w:rPr>
          <w:rFonts w:ascii="Bookman Old Style" w:eastAsia="Arial Unicode MS" w:hAnsi="Bookman Old Style" w:cs="Bookman Old Style"/>
          <w:sz w:val="24"/>
          <w:szCs w:val="24"/>
        </w:rPr>
        <w:t>en causa propia.</w:t>
      </w:r>
    </w:p>
    <w:p w:rsidR="00D82740" w:rsidRPr="00D82740" w:rsidRDefault="00D82740" w:rsidP="00B3631E">
      <w:pPr>
        <w:spacing w:after="0" w:line="360" w:lineRule="auto"/>
        <w:ind w:firstLine="0"/>
        <w:rPr>
          <w:rFonts w:ascii="Bookman Old Style" w:hAnsi="Bookman Old Style" w:cs="Bookman Old Style"/>
          <w:sz w:val="24"/>
          <w:szCs w:val="24"/>
        </w:rPr>
      </w:pPr>
    </w:p>
    <w:p w:rsidR="00337DBC" w:rsidRPr="00D82740" w:rsidRDefault="00F8589C" w:rsidP="00B3631E">
      <w:pPr>
        <w:spacing w:after="0" w:line="360" w:lineRule="auto"/>
        <w:ind w:left="-284" w:firstLine="0"/>
        <w:rPr>
          <w:rFonts w:ascii="Bookman Old Style" w:eastAsia="Arial Unicode MS" w:hAnsi="Bookman Old Style" w:cs="Bookman Old Style"/>
          <w:b/>
          <w:bCs/>
          <w:sz w:val="24"/>
          <w:szCs w:val="24"/>
        </w:rPr>
      </w:pPr>
      <w:r w:rsidRPr="00D82740">
        <w:rPr>
          <w:rFonts w:ascii="Bookman Old Style" w:hAnsi="Bookman Old Style" w:cs="Bookman Old Style"/>
          <w:sz w:val="24"/>
          <w:szCs w:val="24"/>
        </w:rPr>
        <w:t xml:space="preserve"> </w:t>
      </w:r>
      <w:r w:rsidR="00353AB2" w:rsidRPr="00D82740">
        <w:rPr>
          <w:rFonts w:ascii="Bookman Old Style" w:hAnsi="Bookman Old Style" w:cs="Bookman Old Style"/>
          <w:sz w:val="24"/>
          <w:szCs w:val="24"/>
        </w:rPr>
        <w:t xml:space="preserve"> </w:t>
      </w:r>
      <w:r w:rsidR="00D82740">
        <w:rPr>
          <w:rFonts w:ascii="Bookman Old Style" w:hAnsi="Bookman Old Style" w:cs="Bookman Old Style"/>
          <w:sz w:val="24"/>
          <w:szCs w:val="24"/>
        </w:rPr>
        <w:t>LAUG</w:t>
      </w:r>
    </w:p>
    <w:p w:rsidR="005F4AB9" w:rsidRPr="00D82740" w:rsidRDefault="005F4AB9" w:rsidP="001431A3">
      <w:pPr>
        <w:spacing w:after="0" w:line="276" w:lineRule="auto"/>
        <w:ind w:right="-142" w:firstLine="0"/>
        <w:jc w:val="center"/>
        <w:rPr>
          <w:rFonts w:ascii="Bookman Old Style" w:eastAsia="Arial Unicode MS" w:hAnsi="Bookman Old Style" w:cs="Bookman Old Style"/>
          <w:b/>
          <w:bCs/>
          <w:sz w:val="24"/>
          <w:szCs w:val="24"/>
        </w:rPr>
      </w:pPr>
      <w:r w:rsidRPr="00D82740">
        <w:rPr>
          <w:rFonts w:ascii="Bookman Old Style" w:eastAsia="Arial Unicode MS" w:hAnsi="Bookman Old Style" w:cs="Bookman Old Style"/>
          <w:b/>
          <w:bCs/>
          <w:sz w:val="24"/>
          <w:szCs w:val="24"/>
        </w:rPr>
        <w:t>NOTIFÍQUESE</w:t>
      </w:r>
      <w:r w:rsidR="007D6104" w:rsidRPr="00D82740">
        <w:rPr>
          <w:rFonts w:ascii="Bookman Old Style" w:eastAsia="Arial Unicode MS" w:hAnsi="Bookman Old Style" w:cs="Bookman Old Style"/>
          <w:b/>
          <w:bCs/>
          <w:sz w:val="24"/>
          <w:szCs w:val="24"/>
        </w:rPr>
        <w:t>,</w:t>
      </w:r>
    </w:p>
    <w:p w:rsidR="00C86A3E" w:rsidRPr="00D82740" w:rsidRDefault="00C86A3E" w:rsidP="001431A3">
      <w:pPr>
        <w:spacing w:after="0" w:line="276" w:lineRule="auto"/>
        <w:ind w:right="-142" w:firstLine="0"/>
        <w:jc w:val="center"/>
        <w:rPr>
          <w:rFonts w:ascii="Bookman Old Style" w:eastAsia="Arial Unicode MS" w:hAnsi="Bookman Old Style" w:cs="Bookman Old Style"/>
          <w:b/>
          <w:bCs/>
          <w:sz w:val="24"/>
          <w:szCs w:val="24"/>
        </w:rPr>
      </w:pPr>
    </w:p>
    <w:p w:rsidR="00F72647" w:rsidRPr="00D82740" w:rsidRDefault="00F72647" w:rsidP="00280368">
      <w:pPr>
        <w:pStyle w:val="Sinespaciado"/>
        <w:spacing w:line="276" w:lineRule="auto"/>
        <w:ind w:firstLine="0"/>
        <w:jc w:val="center"/>
        <w:rPr>
          <w:rFonts w:ascii="Bookman Old Style" w:eastAsia="Arial Unicode MS" w:hAnsi="Bookman Old Style" w:cs="Bookman Old Style"/>
          <w:b/>
          <w:bCs/>
          <w:sz w:val="24"/>
          <w:szCs w:val="24"/>
        </w:rPr>
      </w:pPr>
    </w:p>
    <w:p w:rsidR="005F4AB9" w:rsidRPr="00D82740" w:rsidRDefault="005F4AB9" w:rsidP="00280368">
      <w:pPr>
        <w:pStyle w:val="Sinespaciado"/>
        <w:spacing w:line="276" w:lineRule="auto"/>
        <w:ind w:firstLine="0"/>
        <w:jc w:val="center"/>
        <w:rPr>
          <w:rFonts w:ascii="Bookman Old Style" w:eastAsia="Arial Unicode MS" w:hAnsi="Bookman Old Style" w:cs="Bookman Old Style"/>
          <w:b/>
          <w:bCs/>
          <w:sz w:val="24"/>
          <w:szCs w:val="24"/>
        </w:rPr>
      </w:pPr>
      <w:r w:rsidRPr="00D82740">
        <w:rPr>
          <w:rFonts w:ascii="Bookman Old Style" w:eastAsia="Arial Unicode MS" w:hAnsi="Bookman Old Style" w:cs="Bookman Old Style"/>
          <w:b/>
          <w:bCs/>
          <w:sz w:val="24"/>
          <w:szCs w:val="24"/>
        </w:rPr>
        <w:t>EVANNY MARTÍNEZ CORREA</w:t>
      </w:r>
    </w:p>
    <w:p w:rsidR="005F4AB9" w:rsidRPr="00D82740" w:rsidRDefault="005F4AB9" w:rsidP="00F8589C">
      <w:pPr>
        <w:pStyle w:val="Sinespaciado"/>
        <w:spacing w:line="276" w:lineRule="auto"/>
        <w:ind w:firstLine="0"/>
        <w:jc w:val="center"/>
        <w:rPr>
          <w:rFonts w:ascii="Bookman Old Style" w:eastAsia="Arial Unicode MS" w:hAnsi="Bookman Old Style"/>
          <w:b/>
          <w:bCs/>
          <w:sz w:val="24"/>
          <w:szCs w:val="24"/>
        </w:rPr>
      </w:pPr>
      <w:r w:rsidRPr="00D82740">
        <w:rPr>
          <w:rFonts w:ascii="Bookman Old Style" w:eastAsia="Arial Unicode MS" w:hAnsi="Bookman Old Style" w:cs="Bookman Old Style"/>
          <w:b/>
          <w:bCs/>
          <w:sz w:val="24"/>
          <w:szCs w:val="24"/>
        </w:rPr>
        <w:t>Juez</w:t>
      </w:r>
    </w:p>
    <w:p w:rsidR="00BF2D82" w:rsidRPr="00D82740" w:rsidRDefault="00BF2D82" w:rsidP="001431A3">
      <w:pPr>
        <w:spacing w:after="0" w:line="300" w:lineRule="auto"/>
        <w:ind w:firstLine="0"/>
        <w:rPr>
          <w:rFonts w:ascii="Bookman Old Style" w:hAnsi="Bookman Old Style" w:cs="Bookman Old Style"/>
          <w:color w:val="999999"/>
          <w:sz w:val="24"/>
          <w:szCs w:val="24"/>
        </w:rPr>
      </w:pPr>
    </w:p>
    <w:tbl>
      <w:tblPr>
        <w:tblpPr w:leftFromText="141" w:rightFromText="141" w:vertAnchor="text" w:horzAnchor="margin" w:tblpXSpec="center" w:tblpY="382"/>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25"/>
      </w:tblGrid>
      <w:tr w:rsidR="005F21F6" w:rsidRPr="00D82740" w:rsidTr="00C07BBE">
        <w:trPr>
          <w:trHeight w:val="2235"/>
          <w:tblHeader/>
        </w:trPr>
        <w:tc>
          <w:tcPr>
            <w:tcW w:w="4625" w:type="dxa"/>
            <w:tcBorders>
              <w:top w:val="single" w:sz="6" w:space="0" w:color="auto"/>
              <w:bottom w:val="single" w:sz="6" w:space="0" w:color="auto"/>
            </w:tcBorders>
          </w:tcPr>
          <w:p w:rsidR="005F21F6" w:rsidRDefault="005F21F6" w:rsidP="00537421">
            <w:pPr>
              <w:spacing w:after="0"/>
              <w:ind w:firstLine="0"/>
              <w:jc w:val="center"/>
              <w:rPr>
                <w:rFonts w:ascii="Bookman Old Style" w:eastAsia="Arial Unicode MS" w:hAnsi="Bookman Old Style" w:cs="Bookman Old Style"/>
                <w:b/>
                <w:bCs/>
                <w:sz w:val="18"/>
                <w:szCs w:val="18"/>
              </w:rPr>
            </w:pPr>
            <w:r w:rsidRPr="00D82740">
              <w:rPr>
                <w:rFonts w:ascii="Bookman Old Style" w:eastAsia="Arial Unicode MS" w:hAnsi="Bookman Old Style"/>
                <w:b/>
                <w:bCs/>
                <w:sz w:val="24"/>
                <w:szCs w:val="24"/>
              </w:rPr>
              <w:lastRenderedPageBreak/>
              <w:br w:type="page"/>
            </w:r>
            <w:r w:rsidRPr="00D82740">
              <w:rPr>
                <w:rFonts w:ascii="Bookman Old Style" w:eastAsia="Arial Unicode MS" w:hAnsi="Bookman Old Style" w:cs="Bookman Old Style"/>
                <w:b/>
                <w:bCs/>
                <w:sz w:val="18"/>
                <w:szCs w:val="18"/>
              </w:rPr>
              <w:t>JUZGADO CUARTO ADMINISTRATIVO ORAL DE MEDELLÍN</w:t>
            </w:r>
          </w:p>
          <w:p w:rsidR="00D82740" w:rsidRPr="00D82740" w:rsidRDefault="00D82740" w:rsidP="00537421">
            <w:pPr>
              <w:spacing w:after="0"/>
              <w:ind w:firstLine="0"/>
              <w:jc w:val="center"/>
              <w:rPr>
                <w:rFonts w:ascii="Bookman Old Style" w:eastAsia="Arial Unicode MS" w:hAnsi="Bookman Old Style" w:cs="Bookman Old Style"/>
                <w:b/>
                <w:bCs/>
                <w:sz w:val="18"/>
                <w:szCs w:val="18"/>
              </w:rPr>
            </w:pPr>
          </w:p>
          <w:p w:rsidR="00C07BBE" w:rsidRPr="00D82740" w:rsidRDefault="005F21F6" w:rsidP="00D82740">
            <w:pPr>
              <w:spacing w:after="0" w:line="360" w:lineRule="auto"/>
              <w:ind w:firstLine="0"/>
              <w:rPr>
                <w:rFonts w:ascii="Bookman Old Style" w:eastAsia="Arial Unicode MS" w:hAnsi="Bookman Old Style"/>
                <w:sz w:val="18"/>
                <w:szCs w:val="18"/>
              </w:rPr>
            </w:pPr>
            <w:r w:rsidRPr="00D82740">
              <w:rPr>
                <w:rFonts w:ascii="Bookman Old Style" w:eastAsia="Arial Unicode MS" w:hAnsi="Bookman Old Style" w:cs="Bookman Old Style"/>
                <w:sz w:val="18"/>
                <w:szCs w:val="18"/>
              </w:rPr>
              <w:t xml:space="preserve">Siendo las ocho de la mañana (8:00A.M) del día de hoy </w:t>
            </w:r>
            <w:r w:rsidR="00353AB2" w:rsidRPr="00D82740">
              <w:rPr>
                <w:rFonts w:ascii="Bookman Old Style" w:eastAsia="Arial Unicode MS" w:hAnsi="Bookman Old Style" w:cs="Bookman Old Style"/>
                <w:b/>
                <w:sz w:val="18"/>
                <w:szCs w:val="18"/>
                <w:u w:val="single"/>
              </w:rPr>
              <w:t>___________________</w:t>
            </w:r>
            <w:r w:rsidR="00D82740">
              <w:rPr>
                <w:rFonts w:ascii="Bookman Old Style" w:eastAsia="Arial Unicode MS" w:hAnsi="Bookman Old Style" w:cs="Bookman Old Style"/>
                <w:sz w:val="18"/>
                <w:szCs w:val="18"/>
                <w:u w:val="single"/>
              </w:rPr>
              <w:t>___________</w:t>
            </w:r>
            <w:r w:rsidRPr="00D82740">
              <w:rPr>
                <w:rFonts w:ascii="Bookman Old Style" w:eastAsia="Arial Unicode MS" w:hAnsi="Bookman Old Style" w:cs="Bookman Old Style"/>
                <w:sz w:val="18"/>
                <w:szCs w:val="18"/>
              </w:rPr>
              <w:t>se notifica a las partes la providencia que antecede por anotación en Estados.</w:t>
            </w:r>
          </w:p>
          <w:p w:rsidR="005F21F6" w:rsidRPr="00D82740" w:rsidRDefault="005F21F6" w:rsidP="00537421">
            <w:pPr>
              <w:pBdr>
                <w:bottom w:val="single" w:sz="6" w:space="1" w:color="auto"/>
              </w:pBdr>
              <w:spacing w:after="0"/>
              <w:ind w:firstLine="0"/>
              <w:jc w:val="center"/>
              <w:rPr>
                <w:rFonts w:ascii="Bookman Old Style" w:eastAsia="Arial Unicode MS" w:hAnsi="Bookman Old Style"/>
                <w:sz w:val="18"/>
                <w:szCs w:val="18"/>
              </w:rPr>
            </w:pPr>
          </w:p>
          <w:p w:rsidR="00F37252" w:rsidRPr="00D82740" w:rsidRDefault="00F37252" w:rsidP="00537421">
            <w:pPr>
              <w:pBdr>
                <w:bottom w:val="single" w:sz="6" w:space="1" w:color="auto"/>
              </w:pBdr>
              <w:spacing w:after="0"/>
              <w:ind w:firstLine="0"/>
              <w:jc w:val="center"/>
              <w:rPr>
                <w:rFonts w:ascii="Bookman Old Style" w:eastAsia="Arial Unicode MS" w:hAnsi="Bookman Old Style"/>
                <w:sz w:val="18"/>
                <w:szCs w:val="18"/>
              </w:rPr>
            </w:pPr>
          </w:p>
          <w:p w:rsidR="00B3631E" w:rsidRPr="00D82740" w:rsidRDefault="00B3631E" w:rsidP="00B3631E">
            <w:pPr>
              <w:spacing w:after="0"/>
              <w:ind w:firstLine="0"/>
              <w:jc w:val="center"/>
              <w:rPr>
                <w:rFonts w:ascii="Bookman Old Style" w:eastAsia="Arial Unicode MS" w:hAnsi="Bookman Old Style"/>
                <w:b/>
                <w:sz w:val="18"/>
                <w:szCs w:val="18"/>
              </w:rPr>
            </w:pPr>
            <w:r w:rsidRPr="00D82740">
              <w:rPr>
                <w:rFonts w:ascii="Bookman Old Style" w:eastAsia="Arial Unicode MS" w:hAnsi="Bookman Old Style"/>
                <w:b/>
                <w:sz w:val="18"/>
                <w:szCs w:val="18"/>
              </w:rPr>
              <w:t>LUZ ÁNGELA GÓMEZ CALDERÓN</w:t>
            </w:r>
          </w:p>
          <w:p w:rsidR="005F21F6" w:rsidRPr="00D82740" w:rsidRDefault="005F21F6" w:rsidP="00B3631E">
            <w:pPr>
              <w:spacing w:after="0"/>
              <w:ind w:firstLine="0"/>
              <w:jc w:val="center"/>
              <w:rPr>
                <w:rFonts w:ascii="Bookman Old Style" w:eastAsia="Arial Unicode MS" w:hAnsi="Bookman Old Style"/>
                <w:b/>
                <w:bCs/>
                <w:sz w:val="24"/>
                <w:szCs w:val="24"/>
              </w:rPr>
            </w:pPr>
            <w:r w:rsidRPr="00D82740">
              <w:rPr>
                <w:rFonts w:ascii="Bookman Old Style" w:eastAsia="Arial Unicode MS" w:hAnsi="Bookman Old Style" w:cs="Bookman Old Style"/>
                <w:b/>
                <w:sz w:val="18"/>
                <w:szCs w:val="18"/>
              </w:rPr>
              <w:t>Secretari</w:t>
            </w:r>
            <w:r w:rsidR="00B3631E" w:rsidRPr="00D82740">
              <w:rPr>
                <w:rFonts w:ascii="Bookman Old Style" w:eastAsia="Arial Unicode MS" w:hAnsi="Bookman Old Style" w:cs="Bookman Old Style"/>
                <w:b/>
                <w:sz w:val="18"/>
                <w:szCs w:val="18"/>
              </w:rPr>
              <w:t>a</w:t>
            </w:r>
          </w:p>
        </w:tc>
      </w:tr>
    </w:tbl>
    <w:p w:rsidR="006816AA" w:rsidRPr="00D82740" w:rsidRDefault="006816AA" w:rsidP="001431A3">
      <w:pPr>
        <w:spacing w:after="0" w:line="300" w:lineRule="auto"/>
        <w:rPr>
          <w:rFonts w:ascii="Bookman Old Style" w:hAnsi="Bookman Old Style" w:cs="Bookman Old Style"/>
          <w:color w:val="999999"/>
          <w:sz w:val="24"/>
          <w:szCs w:val="24"/>
        </w:rPr>
      </w:pPr>
    </w:p>
    <w:p w:rsidR="00F8589C" w:rsidRPr="00D82740" w:rsidRDefault="00F8589C" w:rsidP="001431A3">
      <w:pPr>
        <w:spacing w:after="0" w:line="300" w:lineRule="auto"/>
        <w:ind w:firstLine="0"/>
        <w:rPr>
          <w:rFonts w:ascii="Bookman Old Style" w:hAnsi="Bookman Old Style" w:cs="Bookman Old Style"/>
          <w:color w:val="999999"/>
          <w:sz w:val="24"/>
          <w:szCs w:val="24"/>
        </w:rPr>
      </w:pPr>
    </w:p>
    <w:p w:rsidR="00F8589C" w:rsidRPr="00D82740" w:rsidRDefault="00F8589C" w:rsidP="001431A3">
      <w:pPr>
        <w:spacing w:after="0" w:line="300" w:lineRule="auto"/>
        <w:ind w:firstLine="0"/>
        <w:rPr>
          <w:rFonts w:ascii="Bookman Old Style" w:hAnsi="Bookman Old Style" w:cs="Bookman Old Style"/>
          <w:color w:val="999999"/>
          <w:sz w:val="24"/>
          <w:szCs w:val="24"/>
        </w:rPr>
      </w:pPr>
    </w:p>
    <w:p w:rsidR="00B42B92" w:rsidRPr="00D82740" w:rsidRDefault="00B42B92" w:rsidP="001431A3">
      <w:pPr>
        <w:spacing w:after="0" w:line="300" w:lineRule="auto"/>
        <w:ind w:firstLine="0"/>
        <w:rPr>
          <w:rFonts w:ascii="Bookman Old Style" w:hAnsi="Bookman Old Style" w:cs="Bookman Old Style"/>
          <w:color w:val="999999"/>
          <w:sz w:val="24"/>
          <w:szCs w:val="24"/>
        </w:rPr>
      </w:pPr>
    </w:p>
    <w:sectPr w:rsidR="00B42B92" w:rsidRPr="00D82740" w:rsidSect="0061700C">
      <w:footerReference w:type="default" r:id="rId10"/>
      <w:headerReference w:type="first" r:id="rId11"/>
      <w:pgSz w:w="12242" w:h="18722" w:code="119"/>
      <w:pgMar w:top="1134" w:right="1298" w:bottom="1134" w:left="2155"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78" w:rsidRDefault="003C5A78" w:rsidP="0081554A">
      <w:pPr>
        <w:spacing w:after="0"/>
      </w:pPr>
      <w:r>
        <w:separator/>
      </w:r>
    </w:p>
  </w:endnote>
  <w:endnote w:type="continuationSeparator" w:id="0">
    <w:p w:rsidR="003C5A78" w:rsidRDefault="003C5A78" w:rsidP="0081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0C" w:rsidRPr="00D407E6" w:rsidRDefault="0061700C" w:rsidP="00BC4FA0">
    <w:pPr>
      <w:pStyle w:val="Piedepgina"/>
      <w:framePr w:wrap="auto" w:vAnchor="text" w:hAnchor="margin" w:xAlign="right" w:y="1"/>
      <w:rPr>
        <w:rStyle w:val="Nmerodepgina"/>
        <w:rFonts w:cs="Calibri"/>
        <w:sz w:val="16"/>
        <w:szCs w:val="16"/>
      </w:rPr>
    </w:pPr>
    <w:r w:rsidRPr="00D407E6">
      <w:rPr>
        <w:rStyle w:val="Nmerodepgina"/>
        <w:rFonts w:cs="Calibri"/>
        <w:sz w:val="16"/>
        <w:szCs w:val="16"/>
      </w:rPr>
      <w:fldChar w:fldCharType="begin"/>
    </w:r>
    <w:r w:rsidRPr="00D407E6">
      <w:rPr>
        <w:rStyle w:val="Nmerodepgina"/>
        <w:rFonts w:cs="Calibri"/>
        <w:sz w:val="16"/>
        <w:szCs w:val="16"/>
      </w:rPr>
      <w:instrText xml:space="preserve">PAGE  </w:instrText>
    </w:r>
    <w:r w:rsidRPr="00D407E6">
      <w:rPr>
        <w:rStyle w:val="Nmerodepgina"/>
        <w:rFonts w:cs="Calibri"/>
        <w:sz w:val="16"/>
        <w:szCs w:val="16"/>
      </w:rPr>
      <w:fldChar w:fldCharType="separate"/>
    </w:r>
    <w:r w:rsidR="00D82740">
      <w:rPr>
        <w:rStyle w:val="Nmerodepgina"/>
        <w:rFonts w:cs="Calibri"/>
        <w:noProof/>
        <w:sz w:val="16"/>
        <w:szCs w:val="16"/>
      </w:rPr>
      <w:t>4</w:t>
    </w:r>
    <w:r w:rsidRPr="00D407E6">
      <w:rPr>
        <w:rStyle w:val="Nmerodepgina"/>
        <w:rFonts w:cs="Calibri"/>
        <w:sz w:val="16"/>
        <w:szCs w:val="16"/>
      </w:rPr>
      <w:fldChar w:fldCharType="end"/>
    </w:r>
  </w:p>
  <w:p w:rsidR="0061700C" w:rsidRDefault="0061700C" w:rsidP="00BC4FA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78" w:rsidRDefault="003C5A78" w:rsidP="0081554A">
      <w:pPr>
        <w:spacing w:after="0"/>
      </w:pPr>
      <w:r>
        <w:separator/>
      </w:r>
    </w:p>
  </w:footnote>
  <w:footnote w:type="continuationSeparator" w:id="0">
    <w:p w:rsidR="003C5A78" w:rsidRDefault="003C5A78" w:rsidP="008155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0C" w:rsidRPr="001108D5" w:rsidRDefault="0061700C" w:rsidP="00BF2D82">
    <w:pPr>
      <w:ind w:right="335"/>
      <w:jc w:val="right"/>
      <w:rPr>
        <w:rFonts w:eastAsia="Arial Unicode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4451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F2A1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0678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E2EAB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CAFA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2453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1EA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879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2F0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30456E"/>
    <w:lvl w:ilvl="0">
      <w:start w:val="1"/>
      <w:numFmt w:val="bullet"/>
      <w:lvlText w:val=""/>
      <w:lvlJc w:val="left"/>
      <w:pPr>
        <w:tabs>
          <w:tab w:val="num" w:pos="360"/>
        </w:tabs>
        <w:ind w:left="360" w:hanging="360"/>
      </w:pPr>
      <w:rPr>
        <w:rFonts w:ascii="Symbol" w:hAnsi="Symbol" w:hint="default"/>
      </w:rPr>
    </w:lvl>
  </w:abstractNum>
  <w:abstractNum w:abstractNumId="10">
    <w:nsid w:val="02C741F7"/>
    <w:multiLevelType w:val="hybridMultilevel"/>
    <w:tmpl w:val="FF7A84B8"/>
    <w:lvl w:ilvl="0" w:tplc="AA0E5A6A">
      <w:start w:val="1"/>
      <w:numFmt w:val="decimal"/>
      <w:lvlText w:val="%1."/>
      <w:lvlJc w:val="left"/>
      <w:pPr>
        <w:ind w:left="360" w:hanging="36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1">
    <w:nsid w:val="0C694829"/>
    <w:multiLevelType w:val="hybridMultilevel"/>
    <w:tmpl w:val="38882878"/>
    <w:lvl w:ilvl="0" w:tplc="BE729986">
      <w:start w:val="1"/>
      <w:numFmt w:val="decimal"/>
      <w:lvlText w:val="%1."/>
      <w:lvlJc w:val="left"/>
      <w:pPr>
        <w:ind w:left="76" w:hanging="360"/>
      </w:pPr>
      <w:rPr>
        <w:rFonts w:cs="Times New Roman" w:hint="default"/>
      </w:rPr>
    </w:lvl>
    <w:lvl w:ilvl="1" w:tplc="240A0019">
      <w:start w:val="1"/>
      <w:numFmt w:val="lowerLetter"/>
      <w:lvlText w:val="%2."/>
      <w:lvlJc w:val="left"/>
      <w:pPr>
        <w:ind w:left="796" w:hanging="360"/>
      </w:pPr>
      <w:rPr>
        <w:rFonts w:cs="Times New Roman"/>
      </w:rPr>
    </w:lvl>
    <w:lvl w:ilvl="2" w:tplc="240A001B">
      <w:start w:val="1"/>
      <w:numFmt w:val="lowerRoman"/>
      <w:lvlText w:val="%3."/>
      <w:lvlJc w:val="right"/>
      <w:pPr>
        <w:ind w:left="1516" w:hanging="180"/>
      </w:pPr>
      <w:rPr>
        <w:rFonts w:cs="Times New Roman"/>
      </w:rPr>
    </w:lvl>
    <w:lvl w:ilvl="3" w:tplc="240A000F">
      <w:start w:val="1"/>
      <w:numFmt w:val="decimal"/>
      <w:lvlText w:val="%4."/>
      <w:lvlJc w:val="left"/>
      <w:pPr>
        <w:ind w:left="2236" w:hanging="360"/>
      </w:pPr>
      <w:rPr>
        <w:rFonts w:cs="Times New Roman"/>
      </w:rPr>
    </w:lvl>
    <w:lvl w:ilvl="4" w:tplc="240A0019">
      <w:start w:val="1"/>
      <w:numFmt w:val="lowerLetter"/>
      <w:lvlText w:val="%5."/>
      <w:lvlJc w:val="left"/>
      <w:pPr>
        <w:ind w:left="2956" w:hanging="360"/>
      </w:pPr>
      <w:rPr>
        <w:rFonts w:cs="Times New Roman"/>
      </w:rPr>
    </w:lvl>
    <w:lvl w:ilvl="5" w:tplc="240A001B">
      <w:start w:val="1"/>
      <w:numFmt w:val="lowerRoman"/>
      <w:lvlText w:val="%6."/>
      <w:lvlJc w:val="right"/>
      <w:pPr>
        <w:ind w:left="3676" w:hanging="180"/>
      </w:pPr>
      <w:rPr>
        <w:rFonts w:cs="Times New Roman"/>
      </w:rPr>
    </w:lvl>
    <w:lvl w:ilvl="6" w:tplc="240A000F">
      <w:start w:val="1"/>
      <w:numFmt w:val="decimal"/>
      <w:lvlText w:val="%7."/>
      <w:lvlJc w:val="left"/>
      <w:pPr>
        <w:ind w:left="4396" w:hanging="360"/>
      </w:pPr>
      <w:rPr>
        <w:rFonts w:cs="Times New Roman"/>
      </w:rPr>
    </w:lvl>
    <w:lvl w:ilvl="7" w:tplc="240A0019">
      <w:start w:val="1"/>
      <w:numFmt w:val="lowerLetter"/>
      <w:lvlText w:val="%8."/>
      <w:lvlJc w:val="left"/>
      <w:pPr>
        <w:ind w:left="5116" w:hanging="360"/>
      </w:pPr>
      <w:rPr>
        <w:rFonts w:cs="Times New Roman"/>
      </w:rPr>
    </w:lvl>
    <w:lvl w:ilvl="8" w:tplc="240A001B">
      <w:start w:val="1"/>
      <w:numFmt w:val="lowerRoman"/>
      <w:lvlText w:val="%9."/>
      <w:lvlJc w:val="right"/>
      <w:pPr>
        <w:ind w:left="5836" w:hanging="180"/>
      </w:pPr>
      <w:rPr>
        <w:rFonts w:cs="Times New Roman"/>
      </w:rPr>
    </w:lvl>
  </w:abstractNum>
  <w:abstractNum w:abstractNumId="12">
    <w:nsid w:val="12FA3FDD"/>
    <w:multiLevelType w:val="hybridMultilevel"/>
    <w:tmpl w:val="17E63CE8"/>
    <w:lvl w:ilvl="0" w:tplc="E3608358">
      <w:start w:val="1"/>
      <w:numFmt w:val="decimal"/>
      <w:lvlText w:val="%1."/>
      <w:lvlJc w:val="left"/>
      <w:pPr>
        <w:ind w:left="786" w:hanging="360"/>
      </w:pPr>
      <w:rPr>
        <w:rFonts w:cs="Times New Roman"/>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2BF0580E"/>
    <w:multiLevelType w:val="hybridMultilevel"/>
    <w:tmpl w:val="AC6C3DF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40040DEB"/>
    <w:multiLevelType w:val="hybridMultilevel"/>
    <w:tmpl w:val="CB249FC0"/>
    <w:lvl w:ilvl="0" w:tplc="0C0A000F">
      <w:start w:val="1"/>
      <w:numFmt w:val="decimal"/>
      <w:lvlText w:val="%1."/>
      <w:lvlJc w:val="left"/>
      <w:pPr>
        <w:tabs>
          <w:tab w:val="num" w:pos="720"/>
        </w:tabs>
        <w:ind w:left="720" w:hanging="360"/>
      </w:pPr>
      <w:rPr>
        <w:rFonts w:cs="Times New Roman" w:hint="default"/>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6F5C77EB"/>
    <w:multiLevelType w:val="hybridMultilevel"/>
    <w:tmpl w:val="1C58D348"/>
    <w:lvl w:ilvl="0" w:tplc="3C200FB0">
      <w:start w:val="1"/>
      <w:numFmt w:val="decimal"/>
      <w:lvlText w:val="%1."/>
      <w:lvlJc w:val="left"/>
      <w:pPr>
        <w:ind w:left="360" w:hanging="360"/>
      </w:pPr>
      <w:rPr>
        <w:rFonts w:cs="Times New Roman" w:hint="default"/>
        <w:b/>
        <w:bCs/>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6">
    <w:nsid w:val="7B9976E8"/>
    <w:multiLevelType w:val="hybridMultilevel"/>
    <w:tmpl w:val="56C64FE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6"/>
  </w:num>
  <w:num w:numId="13">
    <w:abstractNumId w:val="13"/>
  </w:num>
  <w:num w:numId="14">
    <w:abstractNumId w:val="12"/>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doNotHyphenateCaps/>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1"/>
    <w:rsid w:val="0000585C"/>
    <w:rsid w:val="00012C32"/>
    <w:rsid w:val="00022872"/>
    <w:rsid w:val="000231BF"/>
    <w:rsid w:val="0002523E"/>
    <w:rsid w:val="000252D9"/>
    <w:rsid w:val="00035114"/>
    <w:rsid w:val="00044C96"/>
    <w:rsid w:val="00051186"/>
    <w:rsid w:val="0005313E"/>
    <w:rsid w:val="000542E1"/>
    <w:rsid w:val="0005466D"/>
    <w:rsid w:val="00072369"/>
    <w:rsid w:val="000759F6"/>
    <w:rsid w:val="00077EFF"/>
    <w:rsid w:val="00080A68"/>
    <w:rsid w:val="00082E59"/>
    <w:rsid w:val="000841DC"/>
    <w:rsid w:val="000867D0"/>
    <w:rsid w:val="00087241"/>
    <w:rsid w:val="00094EF6"/>
    <w:rsid w:val="000A0823"/>
    <w:rsid w:val="000A79A3"/>
    <w:rsid w:val="000B258E"/>
    <w:rsid w:val="000B38CB"/>
    <w:rsid w:val="000B5839"/>
    <w:rsid w:val="000C0C36"/>
    <w:rsid w:val="000C59E8"/>
    <w:rsid w:val="000C6A39"/>
    <w:rsid w:val="000C6AC7"/>
    <w:rsid w:val="000D19BC"/>
    <w:rsid w:val="000D30A4"/>
    <w:rsid w:val="000D33EF"/>
    <w:rsid w:val="000D6CD9"/>
    <w:rsid w:val="000D75B7"/>
    <w:rsid w:val="000E46AE"/>
    <w:rsid w:val="000E6C1F"/>
    <w:rsid w:val="000F3C7D"/>
    <w:rsid w:val="00100DC7"/>
    <w:rsid w:val="001037FE"/>
    <w:rsid w:val="00110292"/>
    <w:rsid w:val="001108D5"/>
    <w:rsid w:val="00114280"/>
    <w:rsid w:val="00122694"/>
    <w:rsid w:val="00125E93"/>
    <w:rsid w:val="00126727"/>
    <w:rsid w:val="0012786F"/>
    <w:rsid w:val="00130A8A"/>
    <w:rsid w:val="001359DA"/>
    <w:rsid w:val="00136E04"/>
    <w:rsid w:val="001371CC"/>
    <w:rsid w:val="001431A3"/>
    <w:rsid w:val="00152A5F"/>
    <w:rsid w:val="00152EF6"/>
    <w:rsid w:val="001534E9"/>
    <w:rsid w:val="00153A54"/>
    <w:rsid w:val="0015499A"/>
    <w:rsid w:val="00162E14"/>
    <w:rsid w:val="001673E0"/>
    <w:rsid w:val="00172B2D"/>
    <w:rsid w:val="00172CB4"/>
    <w:rsid w:val="00176332"/>
    <w:rsid w:val="00185DC7"/>
    <w:rsid w:val="001902CA"/>
    <w:rsid w:val="00195D8F"/>
    <w:rsid w:val="001A0F9A"/>
    <w:rsid w:val="001A2ACC"/>
    <w:rsid w:val="001A5D2F"/>
    <w:rsid w:val="001B151F"/>
    <w:rsid w:val="001B38AD"/>
    <w:rsid w:val="001B5009"/>
    <w:rsid w:val="001B598E"/>
    <w:rsid w:val="001B6AB9"/>
    <w:rsid w:val="001C1145"/>
    <w:rsid w:val="001C182D"/>
    <w:rsid w:val="001C7050"/>
    <w:rsid w:val="001D3A57"/>
    <w:rsid w:val="001D3AB2"/>
    <w:rsid w:val="001D6C45"/>
    <w:rsid w:val="001E3135"/>
    <w:rsid w:val="001E46A7"/>
    <w:rsid w:val="001E542E"/>
    <w:rsid w:val="001F2DD1"/>
    <w:rsid w:val="001F4CF9"/>
    <w:rsid w:val="001F5543"/>
    <w:rsid w:val="001F59D4"/>
    <w:rsid w:val="001F60C4"/>
    <w:rsid w:val="0020091C"/>
    <w:rsid w:val="00205B61"/>
    <w:rsid w:val="0020766E"/>
    <w:rsid w:val="002133D9"/>
    <w:rsid w:val="00215269"/>
    <w:rsid w:val="002179B0"/>
    <w:rsid w:val="0022136E"/>
    <w:rsid w:val="00221A0A"/>
    <w:rsid w:val="00223297"/>
    <w:rsid w:val="002253AE"/>
    <w:rsid w:val="00230897"/>
    <w:rsid w:val="002311C3"/>
    <w:rsid w:val="0023187B"/>
    <w:rsid w:val="00235FF9"/>
    <w:rsid w:val="0024070D"/>
    <w:rsid w:val="002440DF"/>
    <w:rsid w:val="00245C40"/>
    <w:rsid w:val="00250384"/>
    <w:rsid w:val="0025352A"/>
    <w:rsid w:val="00257507"/>
    <w:rsid w:val="00257851"/>
    <w:rsid w:val="002652A7"/>
    <w:rsid w:val="00267C48"/>
    <w:rsid w:val="00271E5B"/>
    <w:rsid w:val="00273067"/>
    <w:rsid w:val="00276363"/>
    <w:rsid w:val="00277465"/>
    <w:rsid w:val="00280368"/>
    <w:rsid w:val="00280893"/>
    <w:rsid w:val="00294EC8"/>
    <w:rsid w:val="00297D39"/>
    <w:rsid w:val="002A3297"/>
    <w:rsid w:val="002A3F7D"/>
    <w:rsid w:val="002A47E4"/>
    <w:rsid w:val="002A49AE"/>
    <w:rsid w:val="002A75C5"/>
    <w:rsid w:val="002B0A55"/>
    <w:rsid w:val="002B147F"/>
    <w:rsid w:val="002B44B8"/>
    <w:rsid w:val="002B7904"/>
    <w:rsid w:val="002C14FB"/>
    <w:rsid w:val="002C3B8E"/>
    <w:rsid w:val="002C5CAC"/>
    <w:rsid w:val="002C771D"/>
    <w:rsid w:val="002D36EF"/>
    <w:rsid w:val="002D37F2"/>
    <w:rsid w:val="002D68D0"/>
    <w:rsid w:val="002E0145"/>
    <w:rsid w:val="002E05AB"/>
    <w:rsid w:val="002E0F8A"/>
    <w:rsid w:val="002E109F"/>
    <w:rsid w:val="002E2051"/>
    <w:rsid w:val="002E328C"/>
    <w:rsid w:val="002E55F6"/>
    <w:rsid w:val="002F00C2"/>
    <w:rsid w:val="002F341F"/>
    <w:rsid w:val="003014BE"/>
    <w:rsid w:val="00302414"/>
    <w:rsid w:val="0030679F"/>
    <w:rsid w:val="00310442"/>
    <w:rsid w:val="00313A33"/>
    <w:rsid w:val="00314123"/>
    <w:rsid w:val="00314B89"/>
    <w:rsid w:val="003210D8"/>
    <w:rsid w:val="003248CC"/>
    <w:rsid w:val="00334B57"/>
    <w:rsid w:val="00335925"/>
    <w:rsid w:val="00336E9F"/>
    <w:rsid w:val="00337DBC"/>
    <w:rsid w:val="00340593"/>
    <w:rsid w:val="0034213B"/>
    <w:rsid w:val="00342860"/>
    <w:rsid w:val="003443D7"/>
    <w:rsid w:val="00346336"/>
    <w:rsid w:val="00350A07"/>
    <w:rsid w:val="00350E7A"/>
    <w:rsid w:val="003527B5"/>
    <w:rsid w:val="00353AB2"/>
    <w:rsid w:val="00354F17"/>
    <w:rsid w:val="00355C56"/>
    <w:rsid w:val="00357189"/>
    <w:rsid w:val="003625C3"/>
    <w:rsid w:val="00364079"/>
    <w:rsid w:val="00370DE8"/>
    <w:rsid w:val="00371786"/>
    <w:rsid w:val="00371B11"/>
    <w:rsid w:val="003744C8"/>
    <w:rsid w:val="00375CF2"/>
    <w:rsid w:val="00377897"/>
    <w:rsid w:val="003804C2"/>
    <w:rsid w:val="00380C31"/>
    <w:rsid w:val="00380DC3"/>
    <w:rsid w:val="0038250F"/>
    <w:rsid w:val="00383765"/>
    <w:rsid w:val="003842A2"/>
    <w:rsid w:val="00391FC1"/>
    <w:rsid w:val="00397619"/>
    <w:rsid w:val="003A1A2C"/>
    <w:rsid w:val="003A5C17"/>
    <w:rsid w:val="003B0A9E"/>
    <w:rsid w:val="003C1372"/>
    <w:rsid w:val="003C1890"/>
    <w:rsid w:val="003C52A5"/>
    <w:rsid w:val="003C5A78"/>
    <w:rsid w:val="003D20C2"/>
    <w:rsid w:val="003D5ABE"/>
    <w:rsid w:val="003E014C"/>
    <w:rsid w:val="003E018B"/>
    <w:rsid w:val="003E0B91"/>
    <w:rsid w:val="003E17F2"/>
    <w:rsid w:val="003E1F7F"/>
    <w:rsid w:val="003E5B0D"/>
    <w:rsid w:val="003E64EB"/>
    <w:rsid w:val="003F3629"/>
    <w:rsid w:val="003F3CD1"/>
    <w:rsid w:val="003F5BF3"/>
    <w:rsid w:val="00406B50"/>
    <w:rsid w:val="004124B5"/>
    <w:rsid w:val="00417575"/>
    <w:rsid w:val="004178AD"/>
    <w:rsid w:val="00417B06"/>
    <w:rsid w:val="004208D2"/>
    <w:rsid w:val="004210FD"/>
    <w:rsid w:val="00426563"/>
    <w:rsid w:val="00431737"/>
    <w:rsid w:val="00436260"/>
    <w:rsid w:val="00437FC5"/>
    <w:rsid w:val="0044191E"/>
    <w:rsid w:val="00441C7E"/>
    <w:rsid w:val="0044280C"/>
    <w:rsid w:val="00446D71"/>
    <w:rsid w:val="00451AF3"/>
    <w:rsid w:val="00452A08"/>
    <w:rsid w:val="00453E27"/>
    <w:rsid w:val="004647F0"/>
    <w:rsid w:val="0047032B"/>
    <w:rsid w:val="00470D6D"/>
    <w:rsid w:val="0047373C"/>
    <w:rsid w:val="004749CA"/>
    <w:rsid w:val="004764D1"/>
    <w:rsid w:val="00477512"/>
    <w:rsid w:val="00480584"/>
    <w:rsid w:val="00485F27"/>
    <w:rsid w:val="004876C9"/>
    <w:rsid w:val="00490FDF"/>
    <w:rsid w:val="004930BC"/>
    <w:rsid w:val="00493AE1"/>
    <w:rsid w:val="004A0298"/>
    <w:rsid w:val="004A2F5D"/>
    <w:rsid w:val="004A38D8"/>
    <w:rsid w:val="004A5065"/>
    <w:rsid w:val="004A5B68"/>
    <w:rsid w:val="004A6C68"/>
    <w:rsid w:val="004A7523"/>
    <w:rsid w:val="004B2954"/>
    <w:rsid w:val="004B3915"/>
    <w:rsid w:val="004C03AA"/>
    <w:rsid w:val="004C0ACC"/>
    <w:rsid w:val="004C0FA0"/>
    <w:rsid w:val="004C152E"/>
    <w:rsid w:val="004C1CDA"/>
    <w:rsid w:val="004C1FAD"/>
    <w:rsid w:val="004D7C8D"/>
    <w:rsid w:val="004F0830"/>
    <w:rsid w:val="004F5703"/>
    <w:rsid w:val="004F5842"/>
    <w:rsid w:val="004F7C89"/>
    <w:rsid w:val="005052E3"/>
    <w:rsid w:val="00505C8C"/>
    <w:rsid w:val="00512A7D"/>
    <w:rsid w:val="0051300E"/>
    <w:rsid w:val="00515C15"/>
    <w:rsid w:val="005166C8"/>
    <w:rsid w:val="0052361F"/>
    <w:rsid w:val="005261B4"/>
    <w:rsid w:val="00526912"/>
    <w:rsid w:val="00526D44"/>
    <w:rsid w:val="005321D5"/>
    <w:rsid w:val="005334FE"/>
    <w:rsid w:val="00533949"/>
    <w:rsid w:val="00533F2C"/>
    <w:rsid w:val="00537418"/>
    <w:rsid w:val="00537421"/>
    <w:rsid w:val="00540B7D"/>
    <w:rsid w:val="0054188F"/>
    <w:rsid w:val="00542199"/>
    <w:rsid w:val="005454D1"/>
    <w:rsid w:val="00551689"/>
    <w:rsid w:val="00552AFE"/>
    <w:rsid w:val="0055750D"/>
    <w:rsid w:val="005601D3"/>
    <w:rsid w:val="00561AFB"/>
    <w:rsid w:val="00562007"/>
    <w:rsid w:val="005679BE"/>
    <w:rsid w:val="00570F4A"/>
    <w:rsid w:val="0057542D"/>
    <w:rsid w:val="005760CA"/>
    <w:rsid w:val="00580009"/>
    <w:rsid w:val="00580D75"/>
    <w:rsid w:val="005824A7"/>
    <w:rsid w:val="00590B7F"/>
    <w:rsid w:val="00592DAB"/>
    <w:rsid w:val="005944B9"/>
    <w:rsid w:val="005946AE"/>
    <w:rsid w:val="005978E0"/>
    <w:rsid w:val="005A25A6"/>
    <w:rsid w:val="005A3233"/>
    <w:rsid w:val="005A3B56"/>
    <w:rsid w:val="005B0037"/>
    <w:rsid w:val="005B04B6"/>
    <w:rsid w:val="005B21C9"/>
    <w:rsid w:val="005B4529"/>
    <w:rsid w:val="005C1DCE"/>
    <w:rsid w:val="005C22C6"/>
    <w:rsid w:val="005C345F"/>
    <w:rsid w:val="005D39CF"/>
    <w:rsid w:val="005D655E"/>
    <w:rsid w:val="005E03F7"/>
    <w:rsid w:val="005E3772"/>
    <w:rsid w:val="005F21F6"/>
    <w:rsid w:val="005F321E"/>
    <w:rsid w:val="005F4AB9"/>
    <w:rsid w:val="005F5EC3"/>
    <w:rsid w:val="006037C2"/>
    <w:rsid w:val="00603DB0"/>
    <w:rsid w:val="00607ED7"/>
    <w:rsid w:val="00610B3D"/>
    <w:rsid w:val="006150D8"/>
    <w:rsid w:val="0061700C"/>
    <w:rsid w:val="00621CBD"/>
    <w:rsid w:val="006225D1"/>
    <w:rsid w:val="006237F4"/>
    <w:rsid w:val="00627F22"/>
    <w:rsid w:val="00636202"/>
    <w:rsid w:val="006369B4"/>
    <w:rsid w:val="00640243"/>
    <w:rsid w:val="0064426E"/>
    <w:rsid w:val="0064666C"/>
    <w:rsid w:val="0065507F"/>
    <w:rsid w:val="00655F08"/>
    <w:rsid w:val="0065788A"/>
    <w:rsid w:val="0066051A"/>
    <w:rsid w:val="00671672"/>
    <w:rsid w:val="00680AF0"/>
    <w:rsid w:val="006816AA"/>
    <w:rsid w:val="00681710"/>
    <w:rsid w:val="006817A3"/>
    <w:rsid w:val="00682731"/>
    <w:rsid w:val="0068313F"/>
    <w:rsid w:val="00683ADA"/>
    <w:rsid w:val="00686ADC"/>
    <w:rsid w:val="00691CFE"/>
    <w:rsid w:val="00692C13"/>
    <w:rsid w:val="00694EEE"/>
    <w:rsid w:val="00694EF8"/>
    <w:rsid w:val="00695298"/>
    <w:rsid w:val="006963BA"/>
    <w:rsid w:val="006A268B"/>
    <w:rsid w:val="006A3D7C"/>
    <w:rsid w:val="006A6982"/>
    <w:rsid w:val="006A7E5E"/>
    <w:rsid w:val="006B05ED"/>
    <w:rsid w:val="006B32EC"/>
    <w:rsid w:val="006C1747"/>
    <w:rsid w:val="006C2D6B"/>
    <w:rsid w:val="006C3B22"/>
    <w:rsid w:val="006C5DCA"/>
    <w:rsid w:val="006C65AA"/>
    <w:rsid w:val="006C678D"/>
    <w:rsid w:val="006C7047"/>
    <w:rsid w:val="006D4DA7"/>
    <w:rsid w:val="006D580C"/>
    <w:rsid w:val="006E4762"/>
    <w:rsid w:val="0071162F"/>
    <w:rsid w:val="0071281A"/>
    <w:rsid w:val="00717FE5"/>
    <w:rsid w:val="00723F47"/>
    <w:rsid w:val="007267A3"/>
    <w:rsid w:val="00727DED"/>
    <w:rsid w:val="00743ED6"/>
    <w:rsid w:val="0074439F"/>
    <w:rsid w:val="00744E43"/>
    <w:rsid w:val="007466C5"/>
    <w:rsid w:val="0074778B"/>
    <w:rsid w:val="00747BB2"/>
    <w:rsid w:val="00751718"/>
    <w:rsid w:val="00755034"/>
    <w:rsid w:val="00764B5F"/>
    <w:rsid w:val="00766F90"/>
    <w:rsid w:val="007670C8"/>
    <w:rsid w:val="00767B3D"/>
    <w:rsid w:val="00772055"/>
    <w:rsid w:val="007735DF"/>
    <w:rsid w:val="00776143"/>
    <w:rsid w:val="00785528"/>
    <w:rsid w:val="00792743"/>
    <w:rsid w:val="00793C69"/>
    <w:rsid w:val="00794B3C"/>
    <w:rsid w:val="007954C5"/>
    <w:rsid w:val="00795786"/>
    <w:rsid w:val="0079792E"/>
    <w:rsid w:val="007A4F97"/>
    <w:rsid w:val="007A53D1"/>
    <w:rsid w:val="007A663E"/>
    <w:rsid w:val="007A6C0C"/>
    <w:rsid w:val="007A71C8"/>
    <w:rsid w:val="007A7A0A"/>
    <w:rsid w:val="007B04B1"/>
    <w:rsid w:val="007B19D0"/>
    <w:rsid w:val="007B3ABB"/>
    <w:rsid w:val="007B46C9"/>
    <w:rsid w:val="007B5AE3"/>
    <w:rsid w:val="007C1D99"/>
    <w:rsid w:val="007C795D"/>
    <w:rsid w:val="007D06C3"/>
    <w:rsid w:val="007D096E"/>
    <w:rsid w:val="007D1101"/>
    <w:rsid w:val="007D20D3"/>
    <w:rsid w:val="007D373F"/>
    <w:rsid w:val="007D6104"/>
    <w:rsid w:val="007D729E"/>
    <w:rsid w:val="007E3541"/>
    <w:rsid w:val="007E439F"/>
    <w:rsid w:val="007E4658"/>
    <w:rsid w:val="007E717F"/>
    <w:rsid w:val="007F485C"/>
    <w:rsid w:val="007F7004"/>
    <w:rsid w:val="00800100"/>
    <w:rsid w:val="00801CD5"/>
    <w:rsid w:val="0080488A"/>
    <w:rsid w:val="00804F2D"/>
    <w:rsid w:val="00805269"/>
    <w:rsid w:val="00807268"/>
    <w:rsid w:val="0081196E"/>
    <w:rsid w:val="00812625"/>
    <w:rsid w:val="00812E46"/>
    <w:rsid w:val="008152B7"/>
    <w:rsid w:val="0081554A"/>
    <w:rsid w:val="00820D59"/>
    <w:rsid w:val="00822662"/>
    <w:rsid w:val="008239E8"/>
    <w:rsid w:val="008264A6"/>
    <w:rsid w:val="0083445A"/>
    <w:rsid w:val="008351F3"/>
    <w:rsid w:val="00842F53"/>
    <w:rsid w:val="008435FE"/>
    <w:rsid w:val="008456E3"/>
    <w:rsid w:val="00847C30"/>
    <w:rsid w:val="00850932"/>
    <w:rsid w:val="00850FA8"/>
    <w:rsid w:val="00851950"/>
    <w:rsid w:val="00852B62"/>
    <w:rsid w:val="00855F92"/>
    <w:rsid w:val="00860C18"/>
    <w:rsid w:val="00861783"/>
    <w:rsid w:val="00862972"/>
    <w:rsid w:val="00862F21"/>
    <w:rsid w:val="00866DF3"/>
    <w:rsid w:val="00872A44"/>
    <w:rsid w:val="008833E7"/>
    <w:rsid w:val="00891D54"/>
    <w:rsid w:val="008955B3"/>
    <w:rsid w:val="0089619A"/>
    <w:rsid w:val="008A121F"/>
    <w:rsid w:val="008A180C"/>
    <w:rsid w:val="008A1B5A"/>
    <w:rsid w:val="008A22E9"/>
    <w:rsid w:val="008A3E22"/>
    <w:rsid w:val="008A5AEA"/>
    <w:rsid w:val="008A5B02"/>
    <w:rsid w:val="008B4743"/>
    <w:rsid w:val="008B74D1"/>
    <w:rsid w:val="008C57E4"/>
    <w:rsid w:val="008D0F88"/>
    <w:rsid w:val="008D1E99"/>
    <w:rsid w:val="008D50C0"/>
    <w:rsid w:val="008D6C8B"/>
    <w:rsid w:val="008E2AF0"/>
    <w:rsid w:val="008E38D4"/>
    <w:rsid w:val="008E464A"/>
    <w:rsid w:val="008E7293"/>
    <w:rsid w:val="008F2F6C"/>
    <w:rsid w:val="008F61BF"/>
    <w:rsid w:val="00907996"/>
    <w:rsid w:val="009123A7"/>
    <w:rsid w:val="009153B4"/>
    <w:rsid w:val="0091793C"/>
    <w:rsid w:val="00920854"/>
    <w:rsid w:val="009209BF"/>
    <w:rsid w:val="00921DD3"/>
    <w:rsid w:val="00934F3A"/>
    <w:rsid w:val="00943D90"/>
    <w:rsid w:val="009468BE"/>
    <w:rsid w:val="00950D6C"/>
    <w:rsid w:val="009520C5"/>
    <w:rsid w:val="00962D0B"/>
    <w:rsid w:val="009707C8"/>
    <w:rsid w:val="00975B88"/>
    <w:rsid w:val="00997F01"/>
    <w:rsid w:val="009A18B0"/>
    <w:rsid w:val="009A1C3E"/>
    <w:rsid w:val="009A36EA"/>
    <w:rsid w:val="009B0095"/>
    <w:rsid w:val="009B072E"/>
    <w:rsid w:val="009B0C54"/>
    <w:rsid w:val="009B201F"/>
    <w:rsid w:val="009B5DE9"/>
    <w:rsid w:val="009C0808"/>
    <w:rsid w:val="009C2B5F"/>
    <w:rsid w:val="009C44D8"/>
    <w:rsid w:val="009C6A90"/>
    <w:rsid w:val="009D3988"/>
    <w:rsid w:val="009D4905"/>
    <w:rsid w:val="009E27D8"/>
    <w:rsid w:val="009E2B3A"/>
    <w:rsid w:val="009E6E56"/>
    <w:rsid w:val="009F3D90"/>
    <w:rsid w:val="00A0136F"/>
    <w:rsid w:val="00A01AD1"/>
    <w:rsid w:val="00A06498"/>
    <w:rsid w:val="00A06E41"/>
    <w:rsid w:val="00A11EC8"/>
    <w:rsid w:val="00A13901"/>
    <w:rsid w:val="00A16566"/>
    <w:rsid w:val="00A20A18"/>
    <w:rsid w:val="00A221C5"/>
    <w:rsid w:val="00A26257"/>
    <w:rsid w:val="00A277B9"/>
    <w:rsid w:val="00A32B26"/>
    <w:rsid w:val="00A34EAC"/>
    <w:rsid w:val="00A3566B"/>
    <w:rsid w:val="00A35EAE"/>
    <w:rsid w:val="00A360DF"/>
    <w:rsid w:val="00A37D1F"/>
    <w:rsid w:val="00A40BE7"/>
    <w:rsid w:val="00A41786"/>
    <w:rsid w:val="00A41F1E"/>
    <w:rsid w:val="00A465B6"/>
    <w:rsid w:val="00A4714D"/>
    <w:rsid w:val="00A5184E"/>
    <w:rsid w:val="00A52BE3"/>
    <w:rsid w:val="00A6285D"/>
    <w:rsid w:val="00A64569"/>
    <w:rsid w:val="00A67D82"/>
    <w:rsid w:val="00A7569B"/>
    <w:rsid w:val="00A76C00"/>
    <w:rsid w:val="00A826D8"/>
    <w:rsid w:val="00A84BAA"/>
    <w:rsid w:val="00A963C8"/>
    <w:rsid w:val="00A966F9"/>
    <w:rsid w:val="00AA4621"/>
    <w:rsid w:val="00AA7454"/>
    <w:rsid w:val="00AB1314"/>
    <w:rsid w:val="00AC53DB"/>
    <w:rsid w:val="00AD133C"/>
    <w:rsid w:val="00AD20BD"/>
    <w:rsid w:val="00AD406D"/>
    <w:rsid w:val="00AD46EF"/>
    <w:rsid w:val="00AD7F73"/>
    <w:rsid w:val="00AE31A1"/>
    <w:rsid w:val="00AE34FA"/>
    <w:rsid w:val="00AE6C3F"/>
    <w:rsid w:val="00AF038C"/>
    <w:rsid w:val="00AF2E91"/>
    <w:rsid w:val="00AF37CF"/>
    <w:rsid w:val="00AF3F03"/>
    <w:rsid w:val="00AF4868"/>
    <w:rsid w:val="00AF7726"/>
    <w:rsid w:val="00B008A6"/>
    <w:rsid w:val="00B04D87"/>
    <w:rsid w:val="00B05288"/>
    <w:rsid w:val="00B0542E"/>
    <w:rsid w:val="00B061C8"/>
    <w:rsid w:val="00B06700"/>
    <w:rsid w:val="00B1001A"/>
    <w:rsid w:val="00B11AFE"/>
    <w:rsid w:val="00B16E89"/>
    <w:rsid w:val="00B23567"/>
    <w:rsid w:val="00B26DB5"/>
    <w:rsid w:val="00B31DBB"/>
    <w:rsid w:val="00B32A75"/>
    <w:rsid w:val="00B355F6"/>
    <w:rsid w:val="00B3631E"/>
    <w:rsid w:val="00B369C7"/>
    <w:rsid w:val="00B37A4C"/>
    <w:rsid w:val="00B42B92"/>
    <w:rsid w:val="00B4718B"/>
    <w:rsid w:val="00B50EE3"/>
    <w:rsid w:val="00B520F5"/>
    <w:rsid w:val="00B52B39"/>
    <w:rsid w:val="00B54ED5"/>
    <w:rsid w:val="00B61386"/>
    <w:rsid w:val="00B627B9"/>
    <w:rsid w:val="00B634A4"/>
    <w:rsid w:val="00B67E79"/>
    <w:rsid w:val="00B71F0D"/>
    <w:rsid w:val="00B75B3B"/>
    <w:rsid w:val="00B75CC6"/>
    <w:rsid w:val="00B77E35"/>
    <w:rsid w:val="00B80A80"/>
    <w:rsid w:val="00B80F1B"/>
    <w:rsid w:val="00B82E3B"/>
    <w:rsid w:val="00B8378B"/>
    <w:rsid w:val="00B841B8"/>
    <w:rsid w:val="00B8768E"/>
    <w:rsid w:val="00B878A2"/>
    <w:rsid w:val="00B87FE5"/>
    <w:rsid w:val="00B944D7"/>
    <w:rsid w:val="00BA4704"/>
    <w:rsid w:val="00BA57A7"/>
    <w:rsid w:val="00BA6BD2"/>
    <w:rsid w:val="00BB0938"/>
    <w:rsid w:val="00BB2443"/>
    <w:rsid w:val="00BB5333"/>
    <w:rsid w:val="00BC38A8"/>
    <w:rsid w:val="00BC3F77"/>
    <w:rsid w:val="00BC4A19"/>
    <w:rsid w:val="00BC4FA0"/>
    <w:rsid w:val="00BC5248"/>
    <w:rsid w:val="00BD09BD"/>
    <w:rsid w:val="00BD1675"/>
    <w:rsid w:val="00BD7D80"/>
    <w:rsid w:val="00BE056B"/>
    <w:rsid w:val="00BE14AB"/>
    <w:rsid w:val="00BE40B7"/>
    <w:rsid w:val="00BE53F4"/>
    <w:rsid w:val="00BF12D4"/>
    <w:rsid w:val="00BF1D3B"/>
    <w:rsid w:val="00BF2D82"/>
    <w:rsid w:val="00BF43BF"/>
    <w:rsid w:val="00C04765"/>
    <w:rsid w:val="00C07BBE"/>
    <w:rsid w:val="00C10F1B"/>
    <w:rsid w:val="00C12E86"/>
    <w:rsid w:val="00C13701"/>
    <w:rsid w:val="00C14952"/>
    <w:rsid w:val="00C16068"/>
    <w:rsid w:val="00C239FF"/>
    <w:rsid w:val="00C2414E"/>
    <w:rsid w:val="00C253AC"/>
    <w:rsid w:val="00C25F4A"/>
    <w:rsid w:val="00C314E0"/>
    <w:rsid w:val="00C32251"/>
    <w:rsid w:val="00C348C1"/>
    <w:rsid w:val="00C348E2"/>
    <w:rsid w:val="00C354B2"/>
    <w:rsid w:val="00C40D23"/>
    <w:rsid w:val="00C557C4"/>
    <w:rsid w:val="00C577CA"/>
    <w:rsid w:val="00C61596"/>
    <w:rsid w:val="00C63A61"/>
    <w:rsid w:val="00C65478"/>
    <w:rsid w:val="00C662E5"/>
    <w:rsid w:val="00C6675E"/>
    <w:rsid w:val="00C67888"/>
    <w:rsid w:val="00C70805"/>
    <w:rsid w:val="00C75B71"/>
    <w:rsid w:val="00C82C45"/>
    <w:rsid w:val="00C861C0"/>
    <w:rsid w:val="00C86501"/>
    <w:rsid w:val="00C86A3E"/>
    <w:rsid w:val="00C91E9B"/>
    <w:rsid w:val="00C9214C"/>
    <w:rsid w:val="00CA126C"/>
    <w:rsid w:val="00CA3338"/>
    <w:rsid w:val="00CA72AC"/>
    <w:rsid w:val="00CB10F4"/>
    <w:rsid w:val="00CB62A7"/>
    <w:rsid w:val="00CC5AF5"/>
    <w:rsid w:val="00CD083A"/>
    <w:rsid w:val="00CD1A53"/>
    <w:rsid w:val="00CD3D95"/>
    <w:rsid w:val="00CD5CB4"/>
    <w:rsid w:val="00CD6277"/>
    <w:rsid w:val="00CD6BFE"/>
    <w:rsid w:val="00CE1112"/>
    <w:rsid w:val="00CE1BB8"/>
    <w:rsid w:val="00CE4D61"/>
    <w:rsid w:val="00CE56B5"/>
    <w:rsid w:val="00CE6ED8"/>
    <w:rsid w:val="00CF12DD"/>
    <w:rsid w:val="00CF5514"/>
    <w:rsid w:val="00D002D5"/>
    <w:rsid w:val="00D01159"/>
    <w:rsid w:val="00D04A34"/>
    <w:rsid w:val="00D05CA1"/>
    <w:rsid w:val="00D1047E"/>
    <w:rsid w:val="00D16827"/>
    <w:rsid w:val="00D26595"/>
    <w:rsid w:val="00D407E6"/>
    <w:rsid w:val="00D42DBD"/>
    <w:rsid w:val="00D50C48"/>
    <w:rsid w:val="00D50F14"/>
    <w:rsid w:val="00D5319E"/>
    <w:rsid w:val="00D6283D"/>
    <w:rsid w:val="00D660B3"/>
    <w:rsid w:val="00D663A5"/>
    <w:rsid w:val="00D66578"/>
    <w:rsid w:val="00D70614"/>
    <w:rsid w:val="00D723F1"/>
    <w:rsid w:val="00D724C3"/>
    <w:rsid w:val="00D74CDB"/>
    <w:rsid w:val="00D754A6"/>
    <w:rsid w:val="00D75EB7"/>
    <w:rsid w:val="00D76267"/>
    <w:rsid w:val="00D76B3C"/>
    <w:rsid w:val="00D776EA"/>
    <w:rsid w:val="00D77867"/>
    <w:rsid w:val="00D80BC1"/>
    <w:rsid w:val="00D81F2C"/>
    <w:rsid w:val="00D82740"/>
    <w:rsid w:val="00D829C2"/>
    <w:rsid w:val="00D82FD8"/>
    <w:rsid w:val="00D836F2"/>
    <w:rsid w:val="00D84C73"/>
    <w:rsid w:val="00D92939"/>
    <w:rsid w:val="00D93EF2"/>
    <w:rsid w:val="00D9459D"/>
    <w:rsid w:val="00D94C01"/>
    <w:rsid w:val="00D9631B"/>
    <w:rsid w:val="00DB13C9"/>
    <w:rsid w:val="00DB24E7"/>
    <w:rsid w:val="00DB7AB6"/>
    <w:rsid w:val="00DC3DCA"/>
    <w:rsid w:val="00DC5ED5"/>
    <w:rsid w:val="00DC604B"/>
    <w:rsid w:val="00DD4806"/>
    <w:rsid w:val="00DD7BC4"/>
    <w:rsid w:val="00DE7DF3"/>
    <w:rsid w:val="00DF0C94"/>
    <w:rsid w:val="00DF1956"/>
    <w:rsid w:val="00E025B2"/>
    <w:rsid w:val="00E03CC6"/>
    <w:rsid w:val="00E076F3"/>
    <w:rsid w:val="00E11D2F"/>
    <w:rsid w:val="00E13F74"/>
    <w:rsid w:val="00E15F7B"/>
    <w:rsid w:val="00E17162"/>
    <w:rsid w:val="00E178E4"/>
    <w:rsid w:val="00E27AB2"/>
    <w:rsid w:val="00E30462"/>
    <w:rsid w:val="00E304E1"/>
    <w:rsid w:val="00E342B1"/>
    <w:rsid w:val="00E43F42"/>
    <w:rsid w:val="00E446D1"/>
    <w:rsid w:val="00E51932"/>
    <w:rsid w:val="00E52333"/>
    <w:rsid w:val="00E52B26"/>
    <w:rsid w:val="00E56F68"/>
    <w:rsid w:val="00E62F2D"/>
    <w:rsid w:val="00E64AEB"/>
    <w:rsid w:val="00E678C9"/>
    <w:rsid w:val="00E72F97"/>
    <w:rsid w:val="00E73708"/>
    <w:rsid w:val="00E74951"/>
    <w:rsid w:val="00E76E06"/>
    <w:rsid w:val="00E77586"/>
    <w:rsid w:val="00E827DD"/>
    <w:rsid w:val="00E83EFC"/>
    <w:rsid w:val="00E8535A"/>
    <w:rsid w:val="00E85EBD"/>
    <w:rsid w:val="00E86B1F"/>
    <w:rsid w:val="00E907AE"/>
    <w:rsid w:val="00EA2737"/>
    <w:rsid w:val="00EB0231"/>
    <w:rsid w:val="00EB0AEF"/>
    <w:rsid w:val="00EB16C9"/>
    <w:rsid w:val="00EB1F09"/>
    <w:rsid w:val="00EB501D"/>
    <w:rsid w:val="00EB6990"/>
    <w:rsid w:val="00ED0480"/>
    <w:rsid w:val="00ED0995"/>
    <w:rsid w:val="00ED5736"/>
    <w:rsid w:val="00ED60E3"/>
    <w:rsid w:val="00EE26DD"/>
    <w:rsid w:val="00EE6B18"/>
    <w:rsid w:val="00EF026D"/>
    <w:rsid w:val="00EF09D9"/>
    <w:rsid w:val="00EF2C76"/>
    <w:rsid w:val="00EF52A1"/>
    <w:rsid w:val="00F03E0A"/>
    <w:rsid w:val="00F04B63"/>
    <w:rsid w:val="00F076E5"/>
    <w:rsid w:val="00F11445"/>
    <w:rsid w:val="00F13CD6"/>
    <w:rsid w:val="00F152C5"/>
    <w:rsid w:val="00F159B3"/>
    <w:rsid w:val="00F164A0"/>
    <w:rsid w:val="00F171BA"/>
    <w:rsid w:val="00F21497"/>
    <w:rsid w:val="00F23E0A"/>
    <w:rsid w:val="00F23FF2"/>
    <w:rsid w:val="00F2637F"/>
    <w:rsid w:val="00F2707E"/>
    <w:rsid w:val="00F3058D"/>
    <w:rsid w:val="00F342F4"/>
    <w:rsid w:val="00F36464"/>
    <w:rsid w:val="00F37252"/>
    <w:rsid w:val="00F40D1F"/>
    <w:rsid w:val="00F40E2A"/>
    <w:rsid w:val="00F4184D"/>
    <w:rsid w:val="00F4330E"/>
    <w:rsid w:val="00F45352"/>
    <w:rsid w:val="00F46077"/>
    <w:rsid w:val="00F47773"/>
    <w:rsid w:val="00F546F3"/>
    <w:rsid w:val="00F55203"/>
    <w:rsid w:val="00F60E48"/>
    <w:rsid w:val="00F62BB6"/>
    <w:rsid w:val="00F652F8"/>
    <w:rsid w:val="00F67594"/>
    <w:rsid w:val="00F72647"/>
    <w:rsid w:val="00F771F6"/>
    <w:rsid w:val="00F8589C"/>
    <w:rsid w:val="00F86317"/>
    <w:rsid w:val="00F8773F"/>
    <w:rsid w:val="00F90EA4"/>
    <w:rsid w:val="00F91549"/>
    <w:rsid w:val="00F9174E"/>
    <w:rsid w:val="00F91998"/>
    <w:rsid w:val="00F96A79"/>
    <w:rsid w:val="00FA0DDD"/>
    <w:rsid w:val="00FA2276"/>
    <w:rsid w:val="00FA3644"/>
    <w:rsid w:val="00FA769B"/>
    <w:rsid w:val="00FB031F"/>
    <w:rsid w:val="00FB040C"/>
    <w:rsid w:val="00FB220B"/>
    <w:rsid w:val="00FB31ED"/>
    <w:rsid w:val="00FB3B65"/>
    <w:rsid w:val="00FB44F2"/>
    <w:rsid w:val="00FB4E3D"/>
    <w:rsid w:val="00FD22A5"/>
    <w:rsid w:val="00FD3CC6"/>
    <w:rsid w:val="00FD4578"/>
    <w:rsid w:val="00FE1FCE"/>
    <w:rsid w:val="00FE2B0C"/>
    <w:rsid w:val="00FE4D38"/>
    <w:rsid w:val="00FE5F34"/>
    <w:rsid w:val="00FE6582"/>
    <w:rsid w:val="00FE750C"/>
    <w:rsid w:val="00FF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A513F-4429-4DF8-A818-AA3399D1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01"/>
    <w:pPr>
      <w:spacing w:after="120"/>
      <w:ind w:firstLine="709"/>
      <w:jc w:val="both"/>
    </w:pPr>
    <w:rPr>
      <w:sz w:val="22"/>
      <w:szCs w:val="22"/>
      <w:lang w:val="es-ES" w:eastAsia="en-US"/>
    </w:rPr>
  </w:style>
  <w:style w:type="paragraph" w:styleId="Ttulo1">
    <w:name w:val="heading 1"/>
    <w:basedOn w:val="Normal"/>
    <w:next w:val="Normal"/>
    <w:link w:val="Ttulo1Car"/>
    <w:uiPriority w:val="99"/>
    <w:qFormat/>
    <w:rsid w:val="00C13701"/>
    <w:pPr>
      <w:keepNext/>
      <w:spacing w:before="240" w:after="60"/>
      <w:outlineLvl w:val="0"/>
    </w:pPr>
    <w:rPr>
      <w:rFonts w:ascii="Cambria" w:hAnsi="Cambria" w:cs="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13701"/>
    <w:rPr>
      <w:rFonts w:ascii="Cambria" w:hAnsi="Cambria" w:cs="Cambria"/>
      <w:b/>
      <w:bCs/>
      <w:kern w:val="32"/>
      <w:sz w:val="32"/>
      <w:szCs w:val="32"/>
    </w:rPr>
  </w:style>
  <w:style w:type="paragraph" w:styleId="Sinespaciado">
    <w:name w:val="No Spacing"/>
    <w:uiPriority w:val="99"/>
    <w:qFormat/>
    <w:rsid w:val="00C13701"/>
    <w:pPr>
      <w:ind w:firstLine="709"/>
      <w:jc w:val="both"/>
    </w:pPr>
    <w:rPr>
      <w:sz w:val="22"/>
      <w:szCs w:val="22"/>
      <w:lang w:val="es-ES" w:eastAsia="en-US"/>
    </w:rPr>
  </w:style>
  <w:style w:type="paragraph" w:styleId="Textoindependiente2">
    <w:name w:val="Body Text 2"/>
    <w:basedOn w:val="Normal"/>
    <w:link w:val="Textoindependiente2Car"/>
    <w:uiPriority w:val="99"/>
    <w:rsid w:val="00C13701"/>
    <w:pPr>
      <w:spacing w:line="480" w:lineRule="auto"/>
      <w:ind w:firstLine="0"/>
      <w:jc w:val="left"/>
    </w:pPr>
    <w:rPr>
      <w:rFonts w:ascii="Verdana" w:hAnsi="Verdana" w:cs="Verdana"/>
      <w:lang w:eastAsia="es-ES"/>
    </w:rPr>
  </w:style>
  <w:style w:type="character" w:customStyle="1" w:styleId="Textoindependiente2Car">
    <w:name w:val="Texto independiente 2 Car"/>
    <w:link w:val="Textoindependiente2"/>
    <w:uiPriority w:val="99"/>
    <w:locked/>
    <w:rsid w:val="00C13701"/>
    <w:rPr>
      <w:rFonts w:ascii="Verdana" w:hAnsi="Verdana" w:cs="Verdana"/>
      <w:lang w:val="x-none" w:eastAsia="es-ES"/>
    </w:rPr>
  </w:style>
  <w:style w:type="paragraph" w:styleId="Encabezado">
    <w:name w:val="header"/>
    <w:basedOn w:val="Normal"/>
    <w:link w:val="EncabezadoCar"/>
    <w:rsid w:val="00C13701"/>
    <w:pPr>
      <w:tabs>
        <w:tab w:val="center" w:pos="4252"/>
        <w:tab w:val="right" w:pos="8504"/>
      </w:tabs>
    </w:pPr>
  </w:style>
  <w:style w:type="character" w:customStyle="1" w:styleId="EncabezadoCar">
    <w:name w:val="Encabezado Car"/>
    <w:link w:val="Encabezado"/>
    <w:locked/>
    <w:rsid w:val="00C13701"/>
    <w:rPr>
      <w:rFonts w:ascii="Calibri" w:hAnsi="Calibri" w:cs="Calibri"/>
    </w:rPr>
  </w:style>
  <w:style w:type="paragraph" w:styleId="Piedepgina">
    <w:name w:val="footer"/>
    <w:basedOn w:val="Normal"/>
    <w:link w:val="PiedepginaCar"/>
    <w:uiPriority w:val="99"/>
    <w:rsid w:val="00C13701"/>
    <w:pPr>
      <w:tabs>
        <w:tab w:val="center" w:pos="4252"/>
        <w:tab w:val="right" w:pos="8504"/>
      </w:tabs>
    </w:pPr>
  </w:style>
  <w:style w:type="character" w:customStyle="1" w:styleId="PiedepginaCar">
    <w:name w:val="Pie de página Car"/>
    <w:link w:val="Piedepgina"/>
    <w:uiPriority w:val="99"/>
    <w:locked/>
    <w:rsid w:val="00C13701"/>
    <w:rPr>
      <w:rFonts w:ascii="Calibri" w:hAnsi="Calibri" w:cs="Calibri"/>
    </w:rPr>
  </w:style>
  <w:style w:type="character" w:styleId="Nmerodepgina">
    <w:name w:val="page number"/>
    <w:uiPriority w:val="99"/>
    <w:rsid w:val="00C13701"/>
    <w:rPr>
      <w:rFonts w:cs="Times New Roman"/>
    </w:rPr>
  </w:style>
  <w:style w:type="paragraph" w:styleId="Textodeglobo">
    <w:name w:val="Balloon Text"/>
    <w:basedOn w:val="Normal"/>
    <w:link w:val="TextodegloboCar"/>
    <w:uiPriority w:val="99"/>
    <w:semiHidden/>
    <w:rsid w:val="00C13701"/>
    <w:pPr>
      <w:spacing w:after="0"/>
    </w:pPr>
    <w:rPr>
      <w:rFonts w:ascii="Tahoma" w:hAnsi="Tahoma" w:cs="Tahoma"/>
      <w:sz w:val="16"/>
      <w:szCs w:val="16"/>
    </w:rPr>
  </w:style>
  <w:style w:type="character" w:customStyle="1" w:styleId="TextodegloboCar">
    <w:name w:val="Texto de globo Car"/>
    <w:link w:val="Textodeglobo"/>
    <w:uiPriority w:val="99"/>
    <w:semiHidden/>
    <w:locked/>
    <w:rsid w:val="00C13701"/>
    <w:rPr>
      <w:rFonts w:ascii="Tahoma" w:hAnsi="Tahoma" w:cs="Tahoma"/>
      <w:sz w:val="16"/>
      <w:szCs w:val="16"/>
    </w:rPr>
  </w:style>
  <w:style w:type="paragraph" w:styleId="Textonotapie">
    <w:name w:val="footnote text"/>
    <w:basedOn w:val="Normal"/>
    <w:link w:val="TextonotapieCar"/>
    <w:uiPriority w:val="99"/>
    <w:semiHidden/>
    <w:rsid w:val="009C0808"/>
    <w:pPr>
      <w:spacing w:after="0"/>
      <w:ind w:firstLine="0"/>
      <w:jc w:val="left"/>
    </w:pPr>
    <w:rPr>
      <w:rFonts w:ascii="Verdana" w:hAnsi="Verdana" w:cs="Verdana"/>
      <w:sz w:val="20"/>
      <w:szCs w:val="20"/>
      <w:lang w:eastAsia="es-ES"/>
    </w:rPr>
  </w:style>
  <w:style w:type="character" w:customStyle="1" w:styleId="TextonotapieCar">
    <w:name w:val="Texto nota pie Car"/>
    <w:link w:val="Textonotapie"/>
    <w:uiPriority w:val="99"/>
    <w:locked/>
    <w:rPr>
      <w:rFonts w:cs="Times New Roman"/>
      <w:lang w:val="es-ES" w:eastAsia="en-US"/>
    </w:rPr>
  </w:style>
  <w:style w:type="paragraph" w:styleId="Prrafodelista">
    <w:name w:val="List Paragraph"/>
    <w:basedOn w:val="Normal"/>
    <w:uiPriority w:val="99"/>
    <w:qFormat/>
    <w:rsid w:val="00B80A80"/>
    <w:pPr>
      <w:ind w:left="708"/>
    </w:pPr>
  </w:style>
  <w:style w:type="paragraph" w:styleId="Sangradetextonormal">
    <w:name w:val="Body Text Indent"/>
    <w:basedOn w:val="Normal"/>
    <w:link w:val="SangradetextonormalCar"/>
    <w:uiPriority w:val="99"/>
    <w:rsid w:val="00B77E35"/>
    <w:pPr>
      <w:ind w:left="283" w:firstLine="0"/>
      <w:jc w:val="left"/>
    </w:pPr>
    <w:rPr>
      <w:sz w:val="24"/>
      <w:szCs w:val="24"/>
      <w:lang w:eastAsia="es-ES"/>
    </w:rPr>
  </w:style>
  <w:style w:type="character" w:customStyle="1" w:styleId="SangradetextonormalCar">
    <w:name w:val="Sangría de texto normal Car"/>
    <w:link w:val="Sangradetextonormal"/>
    <w:uiPriority w:val="99"/>
    <w:locked/>
    <w:rsid w:val="00B77E35"/>
    <w:rPr>
      <w:rFonts w:ascii="Times New Roman" w:hAnsi="Times New Roman" w:cs="Times New Roman"/>
      <w:sz w:val="24"/>
      <w:szCs w:val="24"/>
      <w:lang w:val="es-ES" w:eastAsia="es-ES"/>
    </w:rPr>
  </w:style>
  <w:style w:type="character" w:styleId="Refdenotaalpie">
    <w:name w:val="footnote reference"/>
    <w:uiPriority w:val="99"/>
    <w:semiHidden/>
    <w:rsid w:val="00D776EA"/>
    <w:rPr>
      <w:rFonts w:cs="Times New Roman"/>
      <w:vertAlign w:val="superscript"/>
    </w:rPr>
  </w:style>
  <w:style w:type="character" w:styleId="Refdecomentario">
    <w:name w:val="annotation reference"/>
    <w:semiHidden/>
    <w:rsid w:val="00F3058D"/>
    <w:rPr>
      <w:sz w:val="16"/>
      <w:szCs w:val="16"/>
    </w:rPr>
  </w:style>
  <w:style w:type="paragraph" w:styleId="Textocomentario">
    <w:name w:val="annotation text"/>
    <w:basedOn w:val="Normal"/>
    <w:semiHidden/>
    <w:rsid w:val="00F3058D"/>
    <w:rPr>
      <w:sz w:val="20"/>
      <w:szCs w:val="20"/>
    </w:rPr>
  </w:style>
  <w:style w:type="paragraph" w:styleId="Asuntodelcomentario">
    <w:name w:val="annotation subject"/>
    <w:basedOn w:val="Textocomentario"/>
    <w:next w:val="Textocomentario"/>
    <w:semiHidden/>
    <w:rsid w:val="00F3058D"/>
    <w:rPr>
      <w:b/>
      <w:bCs/>
    </w:rPr>
  </w:style>
  <w:style w:type="paragraph" w:customStyle="1" w:styleId="Textoindependiente21">
    <w:name w:val="Texto independiente 21"/>
    <w:basedOn w:val="Normal"/>
    <w:rsid w:val="006C3B22"/>
    <w:pPr>
      <w:overflowPunct w:val="0"/>
      <w:autoSpaceDE w:val="0"/>
      <w:autoSpaceDN w:val="0"/>
      <w:adjustRightInd w:val="0"/>
      <w:spacing w:after="0" w:line="480" w:lineRule="auto"/>
      <w:ind w:firstLine="0"/>
      <w:textAlignment w:val="baseline"/>
    </w:pPr>
    <w:rPr>
      <w:rFonts w:ascii="Arial" w:hAnsi="Arial" w:cs="Times New Roman"/>
      <w:sz w:val="26"/>
      <w:szCs w:val="20"/>
      <w:lang w:val="es-CO" w:eastAsia="es-ES"/>
    </w:rPr>
  </w:style>
  <w:style w:type="paragraph" w:customStyle="1" w:styleId="centrado">
    <w:name w:val="centrado"/>
    <w:basedOn w:val="Normal"/>
    <w:rsid w:val="00470D6D"/>
    <w:pPr>
      <w:spacing w:before="100" w:beforeAutospacing="1" w:after="100" w:afterAutospacing="1"/>
      <w:ind w:firstLine="0"/>
      <w:jc w:val="left"/>
    </w:pPr>
    <w:rPr>
      <w:rFonts w:ascii="Times New Roman" w:hAnsi="Times New Roman" w:cs="Times New Roman"/>
      <w:sz w:val="24"/>
      <w:szCs w:val="24"/>
      <w:lang w:eastAsia="es-ES"/>
    </w:rPr>
  </w:style>
  <w:style w:type="character" w:customStyle="1" w:styleId="baj">
    <w:name w:val="b_aj"/>
    <w:rsid w:val="00470D6D"/>
  </w:style>
  <w:style w:type="paragraph" w:styleId="NormalWeb">
    <w:name w:val="Normal (Web)"/>
    <w:basedOn w:val="Normal"/>
    <w:uiPriority w:val="99"/>
    <w:unhideWhenUsed/>
    <w:rsid w:val="00470D6D"/>
    <w:pPr>
      <w:spacing w:before="100" w:beforeAutospacing="1" w:after="100" w:afterAutospacing="1"/>
      <w:ind w:firstLine="0"/>
      <w:jc w:val="left"/>
    </w:pPr>
    <w:rPr>
      <w:rFonts w:ascii="Times New Roman" w:hAnsi="Times New Roman" w:cs="Times New Roman"/>
      <w:sz w:val="24"/>
      <w:szCs w:val="24"/>
      <w:lang w:eastAsia="es-ES"/>
    </w:rPr>
  </w:style>
  <w:style w:type="character" w:customStyle="1" w:styleId="apple-converted-space">
    <w:name w:val="apple-converted-space"/>
    <w:rsid w:val="00470D6D"/>
  </w:style>
  <w:style w:type="character" w:styleId="Hipervnculo">
    <w:name w:val="Hyperlink"/>
    <w:uiPriority w:val="99"/>
    <w:unhideWhenUsed/>
    <w:rsid w:val="001534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75870">
      <w:marLeft w:val="187"/>
      <w:marRight w:val="187"/>
      <w:marTop w:val="187"/>
      <w:marBottom w:val="187"/>
      <w:divBdr>
        <w:top w:val="none" w:sz="0" w:space="0" w:color="auto"/>
        <w:left w:val="none" w:sz="0" w:space="0" w:color="auto"/>
        <w:bottom w:val="none" w:sz="0" w:space="0" w:color="auto"/>
        <w:right w:val="none" w:sz="0" w:space="0" w:color="auto"/>
      </w:divBdr>
      <w:divsChild>
        <w:div w:id="632175869">
          <w:marLeft w:val="0"/>
          <w:marRight w:val="0"/>
          <w:marTop w:val="0"/>
          <w:marBottom w:val="0"/>
          <w:divBdr>
            <w:top w:val="none" w:sz="0" w:space="0" w:color="auto"/>
            <w:left w:val="none" w:sz="0" w:space="0" w:color="auto"/>
            <w:bottom w:val="none" w:sz="0" w:space="0" w:color="auto"/>
            <w:right w:val="none" w:sz="0" w:space="0" w:color="auto"/>
          </w:divBdr>
        </w:div>
        <w:div w:id="632175873">
          <w:marLeft w:val="0"/>
          <w:marRight w:val="0"/>
          <w:marTop w:val="0"/>
          <w:marBottom w:val="0"/>
          <w:divBdr>
            <w:top w:val="none" w:sz="0" w:space="0" w:color="auto"/>
            <w:left w:val="none" w:sz="0" w:space="0" w:color="auto"/>
            <w:bottom w:val="none" w:sz="0" w:space="0" w:color="auto"/>
            <w:right w:val="none" w:sz="0" w:space="0" w:color="auto"/>
          </w:divBdr>
        </w:div>
      </w:divsChild>
    </w:div>
    <w:div w:id="632175871">
      <w:marLeft w:val="0"/>
      <w:marRight w:val="0"/>
      <w:marTop w:val="0"/>
      <w:marBottom w:val="0"/>
      <w:divBdr>
        <w:top w:val="none" w:sz="0" w:space="0" w:color="auto"/>
        <w:left w:val="none" w:sz="0" w:space="0" w:color="auto"/>
        <w:bottom w:val="none" w:sz="0" w:space="0" w:color="auto"/>
        <w:right w:val="none" w:sz="0" w:space="0" w:color="auto"/>
      </w:divBdr>
    </w:div>
    <w:div w:id="632175874">
      <w:marLeft w:val="187"/>
      <w:marRight w:val="187"/>
      <w:marTop w:val="187"/>
      <w:marBottom w:val="187"/>
      <w:divBdr>
        <w:top w:val="none" w:sz="0" w:space="0" w:color="auto"/>
        <w:left w:val="none" w:sz="0" w:space="0" w:color="auto"/>
        <w:bottom w:val="none" w:sz="0" w:space="0" w:color="auto"/>
        <w:right w:val="none" w:sz="0" w:space="0" w:color="auto"/>
      </w:divBdr>
      <w:divsChild>
        <w:div w:id="632175872">
          <w:marLeft w:val="0"/>
          <w:marRight w:val="0"/>
          <w:marTop w:val="0"/>
          <w:marBottom w:val="0"/>
          <w:divBdr>
            <w:top w:val="none" w:sz="0" w:space="0" w:color="auto"/>
            <w:left w:val="none" w:sz="0" w:space="0" w:color="auto"/>
            <w:bottom w:val="none" w:sz="0" w:space="0" w:color="auto"/>
            <w:right w:val="none" w:sz="0" w:space="0" w:color="auto"/>
          </w:divBdr>
        </w:div>
        <w:div w:id="632175875">
          <w:marLeft w:val="0"/>
          <w:marRight w:val="0"/>
          <w:marTop w:val="0"/>
          <w:marBottom w:val="0"/>
          <w:divBdr>
            <w:top w:val="none" w:sz="0" w:space="0" w:color="auto"/>
            <w:left w:val="none" w:sz="0" w:space="0" w:color="auto"/>
            <w:bottom w:val="none" w:sz="0" w:space="0" w:color="auto"/>
            <w:right w:val="none" w:sz="0" w:space="0" w:color="auto"/>
          </w:divBdr>
        </w:div>
      </w:divsChild>
    </w:div>
    <w:div w:id="632175876">
      <w:marLeft w:val="0"/>
      <w:marRight w:val="0"/>
      <w:marTop w:val="0"/>
      <w:marBottom w:val="0"/>
      <w:divBdr>
        <w:top w:val="none" w:sz="0" w:space="0" w:color="auto"/>
        <w:left w:val="none" w:sz="0" w:space="0" w:color="auto"/>
        <w:bottom w:val="none" w:sz="0" w:space="0" w:color="auto"/>
        <w:right w:val="none" w:sz="0" w:space="0" w:color="auto"/>
      </w:divBdr>
    </w:div>
    <w:div w:id="632175877">
      <w:marLeft w:val="0"/>
      <w:marRight w:val="0"/>
      <w:marTop w:val="0"/>
      <w:marBottom w:val="0"/>
      <w:divBdr>
        <w:top w:val="none" w:sz="0" w:space="0" w:color="auto"/>
        <w:left w:val="none" w:sz="0" w:space="0" w:color="auto"/>
        <w:bottom w:val="none" w:sz="0" w:space="0" w:color="auto"/>
        <w:right w:val="none" w:sz="0" w:space="0" w:color="auto"/>
      </w:divBdr>
    </w:div>
    <w:div w:id="632175878">
      <w:marLeft w:val="0"/>
      <w:marRight w:val="0"/>
      <w:marTop w:val="0"/>
      <w:marBottom w:val="0"/>
      <w:divBdr>
        <w:top w:val="none" w:sz="0" w:space="0" w:color="auto"/>
        <w:left w:val="none" w:sz="0" w:space="0" w:color="auto"/>
        <w:bottom w:val="none" w:sz="0" w:space="0" w:color="auto"/>
        <w:right w:val="none" w:sz="0" w:space="0" w:color="auto"/>
      </w:divBdr>
    </w:div>
    <w:div w:id="996231100">
      <w:bodyDiv w:val="1"/>
      <w:marLeft w:val="0"/>
      <w:marRight w:val="0"/>
      <w:marTop w:val="0"/>
      <w:marBottom w:val="0"/>
      <w:divBdr>
        <w:top w:val="none" w:sz="0" w:space="0" w:color="auto"/>
        <w:left w:val="none" w:sz="0" w:space="0" w:color="auto"/>
        <w:bottom w:val="none" w:sz="0" w:space="0" w:color="auto"/>
        <w:right w:val="none" w:sz="0" w:space="0" w:color="auto"/>
      </w:divBdr>
    </w:div>
    <w:div w:id="11322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EEF1-0E8C-4F4F-A120-B2AF61DB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5314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6288</CharactersWithSpaces>
  <SharedDoc>false</SharedDoc>
  <HLinks>
    <vt:vector size="6" baseType="variant">
      <vt:variant>
        <vt:i4>3670075</vt:i4>
      </vt:variant>
      <vt:variant>
        <vt:i4>0</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Liliana</dc:creator>
  <cp:keywords/>
  <cp:lastModifiedBy>Laura Alejandra Guzman Chavarria</cp:lastModifiedBy>
  <cp:revision>2</cp:revision>
  <cp:lastPrinted>2019-09-13T15:01:00Z</cp:lastPrinted>
  <dcterms:created xsi:type="dcterms:W3CDTF">2019-09-13T15:02:00Z</dcterms:created>
  <dcterms:modified xsi:type="dcterms:W3CDTF">2019-09-13T15:02:00Z</dcterms:modified>
</cp:coreProperties>
</file>