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B0" w:rsidRDefault="00F431B0" w:rsidP="00F431B0">
      <w:pPr>
        <w:pStyle w:val="Encabezado"/>
      </w:pPr>
    </w:p>
    <w:p w:rsidR="00F431B0" w:rsidRDefault="00F431B0" w:rsidP="00F431B0">
      <w:pPr>
        <w:pStyle w:val="Encabezado"/>
      </w:pPr>
    </w:p>
    <w:p w:rsidR="00F431B0" w:rsidRPr="002E3B61" w:rsidRDefault="00F431B0" w:rsidP="00F431B0">
      <w:pPr>
        <w:tabs>
          <w:tab w:val="center" w:pos="4419"/>
          <w:tab w:val="left" w:pos="6770"/>
        </w:tabs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s-CO"/>
        </w:rPr>
      </w:pPr>
      <w:r w:rsidRPr="002E3B61"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1EB35743" wp14:editId="612779B5">
            <wp:simplePos x="0" y="0"/>
            <wp:positionH relativeFrom="margin">
              <wp:posOffset>2738727</wp:posOffset>
            </wp:positionH>
            <wp:positionV relativeFrom="paragraph">
              <wp:posOffset>-296435</wp:posOffset>
            </wp:positionV>
            <wp:extent cx="900667" cy="66791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025" cy="677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3B61">
        <w:rPr>
          <w:rFonts w:ascii="Arial" w:eastAsia="Calibri" w:hAnsi="Arial" w:cs="Arial"/>
          <w:b/>
          <w:i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02D3" wp14:editId="1DFA2BFA">
                <wp:simplePos x="0" y="0"/>
                <wp:positionH relativeFrom="margin">
                  <wp:align>right</wp:align>
                </wp:positionH>
                <wp:positionV relativeFrom="paragraph">
                  <wp:posOffset>-166315</wp:posOffset>
                </wp:positionV>
                <wp:extent cx="914400" cy="252484"/>
                <wp:effectExtent l="0" t="0" r="26670" b="146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24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31B0" w:rsidRPr="001A58B3" w:rsidRDefault="00F431B0" w:rsidP="00F431B0">
                            <w:r w:rsidRPr="001A58B3">
                              <w:rPr>
                                <w:rFonts w:ascii="Calibri" w:eastAsia="Calibri" w:hAnsi="Calibri" w:cs="Calibri"/>
                                <w:b/>
                              </w:rPr>
                              <w:t>SIGCMA-SGC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0.8pt;margin-top:-13.1pt;width:1in;height:19.9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" fillcolor="window" strokeweight=".5pt">
                <v:textbox>
                  <w:txbxContent>
                    <w:p w:rsidR="00F431B0" w:rsidRPr="001A58B3" w:rsidRDefault="00F431B0" w:rsidP="00F431B0">
                      <w:r w:rsidRPr="001A58B3">
                        <w:rPr>
                          <w:rFonts w:ascii="Calibri" w:eastAsia="Calibri" w:hAnsi="Calibri" w:cs="Calibri"/>
                          <w:b/>
                        </w:rPr>
                        <w:t>SIGCMA-SGC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3B61">
        <w:rPr>
          <w:rFonts w:ascii="Calibri" w:eastAsia="Calibri" w:hAnsi="Calibri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175C8B3" wp14:editId="3EA13B51">
            <wp:simplePos x="0" y="0"/>
            <wp:positionH relativeFrom="column">
              <wp:posOffset>-632460</wp:posOffset>
            </wp:positionH>
            <wp:positionV relativeFrom="paragraph">
              <wp:posOffset>-264160</wp:posOffset>
            </wp:positionV>
            <wp:extent cx="1937385" cy="572990"/>
            <wp:effectExtent l="0" t="0" r="571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n 15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5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31B0" w:rsidRPr="002E3B61" w:rsidRDefault="00F431B0" w:rsidP="00F431B0">
      <w:pPr>
        <w:tabs>
          <w:tab w:val="center" w:pos="4419"/>
          <w:tab w:val="left" w:pos="6770"/>
        </w:tabs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s-CO"/>
        </w:rPr>
      </w:pPr>
    </w:p>
    <w:p w:rsidR="00F431B0" w:rsidRPr="002E3B61" w:rsidRDefault="00F431B0" w:rsidP="00F431B0">
      <w:pPr>
        <w:tabs>
          <w:tab w:val="center" w:pos="4419"/>
          <w:tab w:val="left" w:pos="6770"/>
        </w:tabs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  <w:lang w:eastAsia="es-CO"/>
        </w:rPr>
      </w:pPr>
    </w:p>
    <w:p w:rsidR="00F431B0" w:rsidRPr="002E3B61" w:rsidRDefault="00F431B0" w:rsidP="00F431B0">
      <w:pPr>
        <w:tabs>
          <w:tab w:val="center" w:pos="4419"/>
          <w:tab w:val="left" w:pos="6770"/>
        </w:tabs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 w:rsidRPr="002E3B61">
        <w:rPr>
          <w:rFonts w:ascii="Arial" w:eastAsia="Calibri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D666C" wp14:editId="61FF0876">
                <wp:simplePos x="0" y="0"/>
                <wp:positionH relativeFrom="page">
                  <wp:posOffset>10258425</wp:posOffset>
                </wp:positionH>
                <wp:positionV relativeFrom="paragraph">
                  <wp:posOffset>-213995</wp:posOffset>
                </wp:positionV>
                <wp:extent cx="914400" cy="296765"/>
                <wp:effectExtent l="0" t="0" r="19685" b="273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31B0" w:rsidRPr="00DA0079" w:rsidRDefault="00F431B0" w:rsidP="00F431B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431B0" w:rsidRDefault="00F431B0" w:rsidP="00F431B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left:0;text-align:left;margin-left:807.75pt;margin-top:-16.85pt;width:1in;height:23.35pt;z-index:25166028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" fillcolor="window" strokeweight=".5pt">
                <v:textbox>
                  <w:txbxContent>
                    <w:p w:rsidR="00F431B0" w:rsidRPr="00DA0079" w:rsidRDefault="00F431B0" w:rsidP="00F431B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F431B0" w:rsidRDefault="00F431B0" w:rsidP="00F431B0"/>
                  </w:txbxContent>
                </v:textbox>
                <w10:wrap anchorx="page"/>
              </v:shape>
            </w:pict>
          </mc:Fallback>
        </mc:AlternateContent>
      </w:r>
      <w:r w:rsidRPr="002E3B61">
        <w:rPr>
          <w:rFonts w:ascii="Arial" w:eastAsia="Calibri" w:hAnsi="Arial" w:cs="Arial"/>
          <w:b/>
          <w:lang w:eastAsia="es-CO"/>
        </w:rPr>
        <w:t>Rama Judicial del Poder Publico</w:t>
      </w:r>
    </w:p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 w:rsidRPr="002E3B61">
        <w:rPr>
          <w:rFonts w:ascii="Arial" w:eastAsia="Calibri" w:hAnsi="Arial" w:cs="Arial"/>
          <w:b/>
          <w:lang w:eastAsia="es-CO"/>
        </w:rPr>
        <w:t>Jurisdicción de lo Contencioso Administrativo del</w:t>
      </w:r>
      <w:r>
        <w:rPr>
          <w:rFonts w:ascii="Arial" w:eastAsia="Calibri" w:hAnsi="Arial" w:cs="Arial"/>
          <w:b/>
          <w:lang w:eastAsia="es-CO"/>
        </w:rPr>
        <w:t xml:space="preserve"> </w:t>
      </w:r>
      <w:r w:rsidRPr="002E3B61">
        <w:rPr>
          <w:rFonts w:ascii="Arial" w:eastAsia="Calibri" w:hAnsi="Arial" w:cs="Arial"/>
          <w:b/>
          <w:lang w:eastAsia="es-CO"/>
        </w:rPr>
        <w:t>Atlántico</w:t>
      </w:r>
    </w:p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>
        <w:rPr>
          <w:rFonts w:ascii="Arial" w:eastAsia="Calibri" w:hAnsi="Arial" w:cs="Arial"/>
          <w:b/>
          <w:lang w:eastAsia="es-CO"/>
        </w:rPr>
        <w:t>Juzgado Segundo Administrativo Oral De Barranquilla</w:t>
      </w:r>
    </w:p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</w:p>
    <w:p w:rsidR="00F431B0" w:rsidRDefault="00856B8A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>
        <w:rPr>
          <w:rFonts w:ascii="Arial" w:eastAsia="Calibri" w:hAnsi="Arial" w:cs="Arial"/>
          <w:b/>
          <w:lang w:eastAsia="es-CO"/>
        </w:rPr>
        <w:t>ESTADO N° 098 DE 26</w:t>
      </w:r>
      <w:r w:rsidR="00F431B0">
        <w:rPr>
          <w:rFonts w:ascii="Arial" w:eastAsia="Calibri" w:hAnsi="Arial" w:cs="Arial"/>
          <w:b/>
          <w:lang w:eastAsia="es-CO"/>
        </w:rPr>
        <w:t xml:space="preserve"> DE AGOSTO DE 2020</w:t>
      </w:r>
    </w:p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8"/>
        <w:gridCol w:w="1417"/>
        <w:gridCol w:w="1982"/>
        <w:gridCol w:w="3639"/>
        <w:gridCol w:w="1157"/>
        <w:gridCol w:w="1744"/>
        <w:gridCol w:w="1755"/>
      </w:tblGrid>
      <w:tr w:rsidR="00D2531B" w:rsidTr="00D2531B">
        <w:tc>
          <w:tcPr>
            <w:tcW w:w="1714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RADICADO</w:t>
            </w:r>
          </w:p>
        </w:tc>
        <w:tc>
          <w:tcPr>
            <w:tcW w:w="1915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CLASE</w:t>
            </w:r>
          </w:p>
        </w:tc>
        <w:tc>
          <w:tcPr>
            <w:tcW w:w="2282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DEMANDANTE</w:t>
            </w:r>
          </w:p>
        </w:tc>
        <w:tc>
          <w:tcPr>
            <w:tcW w:w="2371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DEMANDADO</w:t>
            </w:r>
          </w:p>
        </w:tc>
        <w:tc>
          <w:tcPr>
            <w:tcW w:w="1431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FECHA</w:t>
            </w:r>
          </w:p>
        </w:tc>
        <w:tc>
          <w:tcPr>
            <w:tcW w:w="1744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PROVIDENCIA</w:t>
            </w:r>
          </w:p>
        </w:tc>
        <w:tc>
          <w:tcPr>
            <w:tcW w:w="1765" w:type="dxa"/>
          </w:tcPr>
          <w:p w:rsidR="00F431B0" w:rsidRDefault="00F431B0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COPIA PROVIDENCIA</w:t>
            </w:r>
          </w:p>
        </w:tc>
      </w:tr>
      <w:tr w:rsidR="00AB6854" w:rsidTr="0098673D">
        <w:tc>
          <w:tcPr>
            <w:tcW w:w="1714" w:type="dxa"/>
          </w:tcPr>
          <w:p w:rsidR="00AB6854" w:rsidRDefault="00AB6854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2020-00142</w:t>
            </w:r>
          </w:p>
        </w:tc>
        <w:tc>
          <w:tcPr>
            <w:tcW w:w="1915" w:type="dxa"/>
          </w:tcPr>
          <w:p w:rsidR="00AB6854" w:rsidRDefault="00AB6854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ACCION DE TUTELA</w:t>
            </w:r>
          </w:p>
        </w:tc>
        <w:tc>
          <w:tcPr>
            <w:tcW w:w="2282" w:type="dxa"/>
            <w:vAlign w:val="center"/>
          </w:tcPr>
          <w:p w:rsidR="00AB6854" w:rsidRPr="0059388C" w:rsidRDefault="00AB6854" w:rsidP="006A0222">
            <w:pPr>
              <w:pStyle w:val="Sinespaciado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59388C">
              <w:rPr>
                <w:rFonts w:ascii="Arial" w:hAnsi="Arial" w:cs="Arial"/>
                <w:b/>
                <w:color w:val="000000" w:themeColor="text1"/>
              </w:rPr>
              <w:t>YAMIA MARÍA CANTILLO MALDONADO</w:t>
            </w:r>
          </w:p>
        </w:tc>
        <w:tc>
          <w:tcPr>
            <w:tcW w:w="2371" w:type="dxa"/>
            <w:vAlign w:val="center"/>
          </w:tcPr>
          <w:p w:rsidR="00AB6854" w:rsidRPr="0059388C" w:rsidRDefault="00AB6854" w:rsidP="006A0222">
            <w:pPr>
              <w:pStyle w:val="Sinespaciado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9388C">
              <w:rPr>
                <w:rFonts w:ascii="Arial" w:hAnsi="Arial" w:cs="Arial"/>
                <w:b/>
                <w:color w:val="000000" w:themeColor="text1"/>
                <w:lang w:val="es-MX" w:bidi="he-IL"/>
              </w:rPr>
              <w:t xml:space="preserve">FONDO DE PENSIONES AFP </w:t>
            </w:r>
            <w:r w:rsidRPr="0059388C">
              <w:rPr>
                <w:rFonts w:ascii="Arial" w:hAnsi="Arial" w:cs="Arial"/>
                <w:b/>
                <w:color w:val="000000" w:themeColor="text1"/>
              </w:rPr>
              <w:t xml:space="preserve">PORVENIR S.A., </w:t>
            </w:r>
            <w:r w:rsidRPr="0059388C">
              <w:rPr>
                <w:rStyle w:val="nfasis"/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OFICINA</w:t>
            </w:r>
            <w:r w:rsidRPr="0059388C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 DE </w:t>
            </w:r>
            <w:r w:rsidRPr="0059388C">
              <w:rPr>
                <w:rStyle w:val="nfasis"/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BONOS PENSIONALES</w:t>
            </w:r>
            <w:r w:rsidRPr="0059388C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 DEL </w:t>
            </w:r>
            <w:r w:rsidRPr="0059388C">
              <w:rPr>
                <w:rStyle w:val="nfasis"/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MINISTERIO DE HACIENDA</w:t>
            </w:r>
            <w:r w:rsidRPr="0059388C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 Y CRÉDITO PÚBLICO</w:t>
            </w:r>
            <w:r w:rsidRPr="0059388C">
              <w:rPr>
                <w:rFonts w:ascii="Arial" w:hAnsi="Arial" w:cs="Arial"/>
                <w:b/>
                <w:color w:val="000000" w:themeColor="text1"/>
              </w:rPr>
              <w:t xml:space="preserve"> Y </w:t>
            </w:r>
            <w:r w:rsidRPr="0059388C">
              <w:rPr>
                <w:rFonts w:ascii="Arial" w:hAnsi="Arial" w:cs="Arial"/>
                <w:b/>
                <w:color w:val="000000" w:themeColor="text1"/>
                <w:lang w:val="es-MX" w:bidi="he-IL"/>
              </w:rPr>
              <w:t>ADMINISTRADORA COLOMBIANA DE PENSIONES – COLPENSIONES</w:t>
            </w:r>
          </w:p>
        </w:tc>
        <w:tc>
          <w:tcPr>
            <w:tcW w:w="1431" w:type="dxa"/>
          </w:tcPr>
          <w:p w:rsidR="00AB6854" w:rsidRDefault="00AB6854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25-08-2020</w:t>
            </w:r>
          </w:p>
        </w:tc>
        <w:tc>
          <w:tcPr>
            <w:tcW w:w="1744" w:type="dxa"/>
          </w:tcPr>
          <w:p w:rsidR="00AB6854" w:rsidRDefault="00AB6854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t>ADMITIDA.</w:t>
            </w:r>
          </w:p>
        </w:tc>
        <w:tc>
          <w:tcPr>
            <w:tcW w:w="1765" w:type="dxa"/>
          </w:tcPr>
          <w:p w:rsidR="00AB6854" w:rsidRDefault="00E31524" w:rsidP="00F431B0">
            <w:pPr>
              <w:jc w:val="center"/>
              <w:rPr>
                <w:rFonts w:ascii="Arial" w:eastAsia="Calibri" w:hAnsi="Arial" w:cs="Arial"/>
                <w:b/>
                <w:lang w:eastAsia="es-CO"/>
              </w:rPr>
            </w:pPr>
            <w:r>
              <w:rPr>
                <w:rFonts w:ascii="Arial" w:eastAsia="Calibri" w:hAnsi="Arial" w:cs="Arial"/>
                <w:b/>
                <w:lang w:eastAsia="es-CO"/>
              </w:rPr>
              <w:object w:dxaOrig="1533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Package" ShapeID="_x0000_i1025" DrawAspect="Icon" ObjectID="_1659886097" r:id="rId8"/>
              </w:object>
            </w:r>
          </w:p>
        </w:tc>
      </w:tr>
    </w:tbl>
    <w:p w:rsidR="00F431B0" w:rsidRDefault="00F431B0" w:rsidP="00F431B0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</w:p>
    <w:p w:rsidR="0087395A" w:rsidRDefault="00D2531B" w:rsidP="00D2531B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>
        <w:rPr>
          <w:rFonts w:ascii="Arial" w:eastAsia="Calibri" w:hAnsi="Arial" w:cs="Arial"/>
          <w:b/>
          <w:lang w:eastAsia="es-CO"/>
        </w:rPr>
        <w:t>JESUS MARIA DOMINGUEZ NAVARRO</w:t>
      </w:r>
    </w:p>
    <w:p w:rsidR="00D2531B" w:rsidRPr="002E3B61" w:rsidRDefault="00D2531B" w:rsidP="00D2531B">
      <w:pPr>
        <w:spacing w:after="0" w:line="240" w:lineRule="auto"/>
        <w:jc w:val="center"/>
        <w:rPr>
          <w:rFonts w:ascii="Arial" w:eastAsia="Calibri" w:hAnsi="Arial" w:cs="Arial"/>
          <w:b/>
          <w:lang w:eastAsia="es-CO"/>
        </w:rPr>
      </w:pPr>
      <w:r>
        <w:rPr>
          <w:rFonts w:ascii="Arial" w:eastAsia="Calibri" w:hAnsi="Arial" w:cs="Arial"/>
          <w:b/>
          <w:lang w:eastAsia="es-CO"/>
        </w:rPr>
        <w:t>SECRETARIO</w:t>
      </w:r>
      <w:bookmarkStart w:id="0" w:name="_GoBack"/>
      <w:bookmarkEnd w:id="0"/>
    </w:p>
    <w:sectPr w:rsidR="00D2531B" w:rsidRPr="002E3B61" w:rsidSect="00F431B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B0"/>
    <w:rsid w:val="001079E6"/>
    <w:rsid w:val="001203F4"/>
    <w:rsid w:val="001834FB"/>
    <w:rsid w:val="002A263A"/>
    <w:rsid w:val="00317767"/>
    <w:rsid w:val="00421D7F"/>
    <w:rsid w:val="004D6D21"/>
    <w:rsid w:val="00504760"/>
    <w:rsid w:val="00627E00"/>
    <w:rsid w:val="007009FA"/>
    <w:rsid w:val="00821AD3"/>
    <w:rsid w:val="00856B8A"/>
    <w:rsid w:val="0087395A"/>
    <w:rsid w:val="00893670"/>
    <w:rsid w:val="009B753D"/>
    <w:rsid w:val="009D59BD"/>
    <w:rsid w:val="00A34162"/>
    <w:rsid w:val="00AB6854"/>
    <w:rsid w:val="00B33ECC"/>
    <w:rsid w:val="00BD2E41"/>
    <w:rsid w:val="00D046B7"/>
    <w:rsid w:val="00D2531B"/>
    <w:rsid w:val="00D51C2E"/>
    <w:rsid w:val="00E31524"/>
    <w:rsid w:val="00EA6A05"/>
    <w:rsid w:val="00EA73EB"/>
    <w:rsid w:val="00F271F3"/>
    <w:rsid w:val="00F431B0"/>
    <w:rsid w:val="00F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B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F431B0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es-CO"/>
    </w:rPr>
  </w:style>
  <w:style w:type="character" w:customStyle="1" w:styleId="EncabezadoCar">
    <w:name w:val="Encabezado Car"/>
    <w:aliases w:val="Car Car"/>
    <w:basedOn w:val="Fuentedeprrafopredeter"/>
    <w:link w:val="Encabezado"/>
    <w:rsid w:val="00F431B0"/>
    <w:rPr>
      <w:rFonts w:ascii="Courier New" w:eastAsiaTheme="minorEastAsia" w:hAnsi="Courier New" w:cs="Courier New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F4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B6854"/>
    <w:pPr>
      <w:spacing w:after="0" w:line="240" w:lineRule="auto"/>
    </w:pPr>
    <w:rPr>
      <w:rFonts w:ascii="Calibri" w:eastAsia="Calibri" w:hAnsi="Calibri" w:cs="Times New Roman"/>
      <w:lang w:val="es-CO" w:eastAsia="es-CO"/>
    </w:rPr>
  </w:style>
  <w:style w:type="character" w:customStyle="1" w:styleId="SinespaciadoCar">
    <w:name w:val="Sin espaciado Car"/>
    <w:link w:val="Sinespaciado"/>
    <w:uiPriority w:val="1"/>
    <w:locked/>
    <w:rsid w:val="00AB6854"/>
    <w:rPr>
      <w:rFonts w:ascii="Calibri" w:eastAsia="Calibri" w:hAnsi="Calibri" w:cs="Times New Roman"/>
      <w:lang w:val="es-CO" w:eastAsia="es-CO"/>
    </w:rPr>
  </w:style>
  <w:style w:type="character" w:styleId="nfasis">
    <w:name w:val="Emphasis"/>
    <w:basedOn w:val="Fuentedeprrafopredeter"/>
    <w:uiPriority w:val="20"/>
    <w:qFormat/>
    <w:rsid w:val="00AB68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B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F431B0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es-CO"/>
    </w:rPr>
  </w:style>
  <w:style w:type="character" w:customStyle="1" w:styleId="EncabezadoCar">
    <w:name w:val="Encabezado Car"/>
    <w:aliases w:val="Car Car"/>
    <w:basedOn w:val="Fuentedeprrafopredeter"/>
    <w:link w:val="Encabezado"/>
    <w:rsid w:val="00F431B0"/>
    <w:rPr>
      <w:rFonts w:ascii="Courier New" w:eastAsiaTheme="minorEastAsia" w:hAnsi="Courier New" w:cs="Courier New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F4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B6854"/>
    <w:pPr>
      <w:spacing w:after="0" w:line="240" w:lineRule="auto"/>
    </w:pPr>
    <w:rPr>
      <w:rFonts w:ascii="Calibri" w:eastAsia="Calibri" w:hAnsi="Calibri" w:cs="Times New Roman"/>
      <w:lang w:val="es-CO" w:eastAsia="es-CO"/>
    </w:rPr>
  </w:style>
  <w:style w:type="character" w:customStyle="1" w:styleId="SinespaciadoCar">
    <w:name w:val="Sin espaciado Car"/>
    <w:link w:val="Sinespaciado"/>
    <w:uiPriority w:val="1"/>
    <w:locked/>
    <w:rsid w:val="00AB6854"/>
    <w:rPr>
      <w:rFonts w:ascii="Calibri" w:eastAsia="Calibri" w:hAnsi="Calibri" w:cs="Times New Roman"/>
      <w:lang w:val="es-CO" w:eastAsia="es-CO"/>
    </w:rPr>
  </w:style>
  <w:style w:type="character" w:styleId="nfasis">
    <w:name w:val="Emphasis"/>
    <w:basedOn w:val="Fuentedeprrafopredeter"/>
    <w:uiPriority w:val="20"/>
    <w:qFormat/>
    <w:rsid w:val="00AB68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6</cp:revision>
  <dcterms:created xsi:type="dcterms:W3CDTF">2020-08-25T23:39:00Z</dcterms:created>
  <dcterms:modified xsi:type="dcterms:W3CDTF">2020-08-25T23:42:00Z</dcterms:modified>
</cp:coreProperties>
</file>