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0096" w:rsidRDefault="003A0096" w:rsidP="003A0096">
      <w:pPr>
        <w:pStyle w:val="Sangradetextonormal"/>
        <w:ind w:left="-284"/>
        <w:jc w:val="center"/>
        <w:rPr>
          <w:rFonts w:ascii="Book Antiqua" w:hAnsi="Book Antiqua"/>
          <w:b/>
        </w:rPr>
      </w:pPr>
      <w:r w:rsidRPr="00166746">
        <w:rPr>
          <w:rFonts w:ascii="Book Antiqua" w:hAnsi="Book Antiqua"/>
          <w:b/>
        </w:rPr>
        <w:t xml:space="preserve">CARGOS DE EMPLEADOS DE CARRERA EN VACANCIA DEFINITIVA </w:t>
      </w:r>
    </w:p>
    <w:p w:rsidR="008B2C59" w:rsidRDefault="008B2C59" w:rsidP="003A0096">
      <w:pPr>
        <w:pStyle w:val="Sangradetextonormal"/>
        <w:ind w:left="-284"/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CONVOCATORIA NO. 2</w:t>
      </w:r>
    </w:p>
    <w:p w:rsidR="008B2C59" w:rsidRDefault="008B2C59" w:rsidP="003A0096">
      <w:pPr>
        <w:pStyle w:val="Sangradetextonormal"/>
        <w:ind w:left="-284"/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ACUERDO 067 DE 2009</w:t>
      </w:r>
    </w:p>
    <w:p w:rsidR="003A0096" w:rsidRPr="00166746" w:rsidRDefault="003A0096" w:rsidP="003A0096">
      <w:pPr>
        <w:pStyle w:val="Sangradetextonormal"/>
        <w:ind w:left="-284"/>
        <w:jc w:val="center"/>
        <w:rPr>
          <w:rFonts w:ascii="Book Antiqua" w:hAnsi="Book Antiqua"/>
          <w:b/>
        </w:rPr>
      </w:pPr>
    </w:p>
    <w:p w:rsidR="003A0096" w:rsidRPr="0097645E" w:rsidRDefault="003A0096" w:rsidP="003A0096">
      <w:pPr>
        <w:ind w:left="-284"/>
        <w:jc w:val="center"/>
        <w:rPr>
          <w:b/>
          <w:bCs/>
        </w:rPr>
      </w:pPr>
      <w:r w:rsidRPr="0097645E">
        <w:rPr>
          <w:b/>
          <w:bCs/>
        </w:rPr>
        <w:t xml:space="preserve">VACANTES PUBLICADAS </w:t>
      </w:r>
      <w:r>
        <w:rPr>
          <w:b/>
          <w:bCs/>
        </w:rPr>
        <w:t xml:space="preserve">DEL </w:t>
      </w:r>
      <w:r w:rsidR="00900B8C">
        <w:rPr>
          <w:b/>
          <w:bCs/>
        </w:rPr>
        <w:t>3</w:t>
      </w:r>
      <w:r>
        <w:rPr>
          <w:b/>
          <w:bCs/>
        </w:rPr>
        <w:t xml:space="preserve"> AL </w:t>
      </w:r>
      <w:r w:rsidR="00900B8C">
        <w:rPr>
          <w:b/>
          <w:bCs/>
        </w:rPr>
        <w:t>7</w:t>
      </w:r>
      <w:r>
        <w:rPr>
          <w:b/>
          <w:bCs/>
        </w:rPr>
        <w:t xml:space="preserve"> DE </w:t>
      </w:r>
      <w:r w:rsidR="00900B8C">
        <w:rPr>
          <w:b/>
          <w:bCs/>
        </w:rPr>
        <w:t>SEPTIEMBRE</w:t>
      </w:r>
      <w:r>
        <w:rPr>
          <w:b/>
          <w:bCs/>
        </w:rPr>
        <w:t xml:space="preserve"> DE 2018</w:t>
      </w:r>
    </w:p>
    <w:p w:rsidR="003A0096" w:rsidRPr="0097645E" w:rsidRDefault="003A0096" w:rsidP="003A0096">
      <w:pPr>
        <w:ind w:left="2130"/>
        <w:jc w:val="both"/>
        <w:rPr>
          <w:b/>
          <w:bCs/>
        </w:rPr>
      </w:pPr>
    </w:p>
    <w:tbl>
      <w:tblPr>
        <w:tblW w:w="10601" w:type="dxa"/>
        <w:tblInd w:w="-1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6"/>
        <w:gridCol w:w="2596"/>
        <w:gridCol w:w="1207"/>
        <w:gridCol w:w="3260"/>
        <w:gridCol w:w="2552"/>
      </w:tblGrid>
      <w:tr w:rsidR="003A0096" w:rsidRPr="0097645E" w:rsidTr="006106A6">
        <w:trPr>
          <w:trHeight w:hRule="exact" w:val="57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96" w:rsidRPr="0097645E" w:rsidRDefault="003A0096" w:rsidP="006106A6">
            <w:pPr>
              <w:jc w:val="center"/>
            </w:pPr>
            <w:r w:rsidRPr="0097645E">
              <w:t>No. Cargo</w:t>
            </w:r>
          </w:p>
          <w:p w:rsidR="003A0096" w:rsidRPr="0097645E" w:rsidRDefault="003A0096" w:rsidP="006106A6">
            <w:pPr>
              <w:pStyle w:val="Ttulo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96" w:rsidRPr="0097645E" w:rsidRDefault="003A0096" w:rsidP="006106A6">
            <w:pPr>
              <w:pStyle w:val="Ttulo2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i w:val="0"/>
                <w:sz w:val="24"/>
                <w:szCs w:val="24"/>
              </w:rPr>
              <w:t>DENOMINACIÓN</w:t>
            </w:r>
          </w:p>
          <w:p w:rsidR="003A0096" w:rsidRPr="0097645E" w:rsidRDefault="003A0096" w:rsidP="006106A6">
            <w:pPr>
              <w:pStyle w:val="Ttulo2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i w:val="0"/>
                <w:sz w:val="24"/>
                <w:szCs w:val="24"/>
              </w:rPr>
              <w:t>DEL CARGO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96" w:rsidRPr="0097645E" w:rsidRDefault="003A0096" w:rsidP="006106A6">
            <w:pPr>
              <w:jc w:val="center"/>
              <w:rPr>
                <w:b/>
                <w:bCs/>
              </w:rPr>
            </w:pPr>
            <w:r w:rsidRPr="0097645E">
              <w:rPr>
                <w:b/>
                <w:bCs/>
              </w:rPr>
              <w:t>GRADO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96" w:rsidRPr="0097645E" w:rsidRDefault="003A0096" w:rsidP="006106A6">
            <w:pPr>
              <w:jc w:val="center"/>
              <w:rPr>
                <w:b/>
                <w:bCs/>
              </w:rPr>
            </w:pPr>
            <w:r w:rsidRPr="0097645E">
              <w:rPr>
                <w:b/>
                <w:bCs/>
              </w:rPr>
              <w:t>JUZGADO O CORPORACIÓN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0096" w:rsidRPr="0097645E" w:rsidRDefault="003A0096" w:rsidP="006106A6">
            <w:pPr>
              <w:jc w:val="center"/>
              <w:rPr>
                <w:b/>
                <w:bCs/>
              </w:rPr>
            </w:pPr>
            <w:r w:rsidRPr="0097645E">
              <w:rPr>
                <w:b/>
                <w:bCs/>
              </w:rPr>
              <w:t>MUNICIPIO</w:t>
            </w:r>
          </w:p>
        </w:tc>
      </w:tr>
      <w:tr w:rsidR="003A0096" w:rsidRPr="0097645E" w:rsidTr="006106A6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96" w:rsidRPr="0097645E" w:rsidRDefault="003A0096" w:rsidP="006106A6">
            <w:pPr>
              <w:jc w:val="center"/>
            </w:pPr>
          </w:p>
          <w:p w:rsidR="003A0096" w:rsidRPr="0097645E" w:rsidRDefault="003A0096" w:rsidP="006106A6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96" w:rsidRPr="0097645E" w:rsidRDefault="008B2C59" w:rsidP="006106A6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OFICIAL MAYOR</w:t>
            </w:r>
            <w:r w:rsidR="003A0096"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96" w:rsidRPr="0097645E" w:rsidRDefault="008B2C59" w:rsidP="006106A6">
            <w:pPr>
              <w:jc w:val="center"/>
              <w:rPr>
                <w:bCs/>
              </w:rPr>
            </w:pPr>
            <w:r>
              <w:rPr>
                <w:bCs/>
              </w:rPr>
              <w:t>13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96" w:rsidRPr="0097645E" w:rsidRDefault="008B2C59" w:rsidP="006106A6">
            <w:pPr>
              <w:jc w:val="both"/>
              <w:rPr>
                <w:bCs/>
              </w:rPr>
            </w:pPr>
            <w:r>
              <w:rPr>
                <w:bCs/>
              </w:rPr>
              <w:t xml:space="preserve">SALA JURISDICCIONAL DISCIPLINARIA </w:t>
            </w:r>
            <w:bookmarkStart w:id="0" w:name="_GoBack"/>
            <w:bookmarkEnd w:id="0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0096" w:rsidRPr="0097645E" w:rsidRDefault="003A0096" w:rsidP="006106A6">
            <w:pPr>
              <w:jc w:val="both"/>
              <w:rPr>
                <w:bCs/>
              </w:rPr>
            </w:pPr>
          </w:p>
          <w:p w:rsidR="003A0096" w:rsidRPr="0097645E" w:rsidRDefault="003A0096" w:rsidP="006106A6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</w:tbl>
    <w:p w:rsidR="003A0096" w:rsidRDefault="003A0096" w:rsidP="003A0096"/>
    <w:p w:rsidR="003A0096" w:rsidRDefault="003A0096" w:rsidP="003A0096"/>
    <w:p w:rsidR="003A0096" w:rsidRDefault="003A0096" w:rsidP="003A0096"/>
    <w:p w:rsidR="003A0096" w:rsidRDefault="003A0096" w:rsidP="003A0096"/>
    <w:p w:rsidR="003A0096" w:rsidRDefault="003A0096" w:rsidP="003A0096"/>
    <w:p w:rsidR="003A0096" w:rsidRDefault="003A0096" w:rsidP="003A0096"/>
    <w:p w:rsidR="003A0096" w:rsidRDefault="003A0096" w:rsidP="003A0096"/>
    <w:p w:rsidR="00F26656" w:rsidRDefault="00F26656"/>
    <w:sectPr w:rsidR="00F26656" w:rsidSect="004613DF">
      <w:headerReference w:type="default" r:id="rId6"/>
      <w:footerReference w:type="default" r:id="rId7"/>
      <w:headerReference w:type="first" r:id="rId8"/>
      <w:footerReference w:type="first" r:id="rId9"/>
      <w:pgSz w:w="12240" w:h="15840" w:code="1"/>
      <w:pgMar w:top="1985" w:right="1701" w:bottom="851" w:left="1701" w:header="0" w:footer="88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4291" w:rsidRDefault="00BE4291">
      <w:r>
        <w:separator/>
      </w:r>
    </w:p>
  </w:endnote>
  <w:endnote w:type="continuationSeparator" w:id="0">
    <w:p w:rsidR="00BE4291" w:rsidRDefault="00BE4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eryl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09BA" w:rsidRPr="00F151DC" w:rsidRDefault="00D0606C" w:rsidP="00F151DC">
    <w:pPr>
      <w:pStyle w:val="Piedepgina"/>
      <w:jc w:val="center"/>
    </w:pPr>
    <w:r w:rsidRPr="0018727C">
      <w:rPr>
        <w:sz w:val="20"/>
        <w:szCs w:val="20"/>
      </w:rPr>
      <w:t xml:space="preserve">Carrera 17 N° 22-24  </w:t>
    </w:r>
    <w:r>
      <w:rPr>
        <w:sz w:val="20"/>
        <w:szCs w:val="20"/>
      </w:rPr>
      <w:t>4º P</w:t>
    </w:r>
    <w:r w:rsidRPr="0018727C">
      <w:rPr>
        <w:sz w:val="20"/>
        <w:szCs w:val="20"/>
      </w:rPr>
      <w:t>iso</w:t>
    </w:r>
    <w:r>
      <w:rPr>
        <w:sz w:val="20"/>
        <w:szCs w:val="20"/>
      </w:rPr>
      <w:t xml:space="preserve">, </w:t>
    </w:r>
    <w:r w:rsidRPr="0018727C">
      <w:rPr>
        <w:sz w:val="20"/>
        <w:szCs w:val="20"/>
      </w:rPr>
      <w:t xml:space="preserve"> Palacio de Justicia </w:t>
    </w:r>
    <w:r>
      <w:rPr>
        <w:sz w:val="20"/>
        <w:szCs w:val="20"/>
      </w:rPr>
      <w:t xml:space="preserve"> T</w:t>
    </w:r>
    <w:r w:rsidRPr="0018727C">
      <w:rPr>
        <w:sz w:val="20"/>
        <w:szCs w:val="20"/>
      </w:rPr>
      <w:t xml:space="preserve">orre C </w:t>
    </w:r>
    <w:r>
      <w:rPr>
        <w:sz w:val="20"/>
        <w:szCs w:val="20"/>
      </w:rPr>
      <w:t>– PBX 2754780- ext. 1273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51DC" w:rsidRPr="0018727C" w:rsidRDefault="00D0606C" w:rsidP="00F151DC">
    <w:pPr>
      <w:ind w:right="-801"/>
    </w:pPr>
    <w:r w:rsidRPr="008C419B">
      <w:rPr>
        <w:sz w:val="18"/>
        <w:szCs w:val="18"/>
      </w:rPr>
      <w:t>Carrera 17 N° 22-24  4º Piso,  Palacio de Justicia  Torre C – PBX 2754780- ext. 1273</w:t>
    </w:r>
    <w:r>
      <w:rPr>
        <w:sz w:val="16"/>
        <w:szCs w:val="16"/>
      </w:rPr>
      <w:t xml:space="preserve">       </w:t>
    </w:r>
    <w:r>
      <w:rPr>
        <w:sz w:val="20"/>
        <w:szCs w:val="20"/>
      </w:rPr>
      <w:t xml:space="preserve"> </w:t>
    </w:r>
    <w:r>
      <w:rPr>
        <w:noProof/>
        <w:sz w:val="20"/>
        <w:szCs w:val="20"/>
      </w:rPr>
      <w:drawing>
        <wp:inline distT="0" distB="0" distL="0" distR="0" wp14:anchorId="2D71D76F" wp14:editId="0362803D">
          <wp:extent cx="361950" cy="657225"/>
          <wp:effectExtent l="19050" t="0" r="0" b="0"/>
          <wp:docPr id="6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" cy="657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sz w:val="20"/>
        <w:szCs w:val="20"/>
      </w:rPr>
      <w:t xml:space="preserve">  </w:t>
    </w:r>
    <w:r>
      <w:rPr>
        <w:noProof/>
        <w:sz w:val="20"/>
        <w:szCs w:val="20"/>
      </w:rPr>
      <w:drawing>
        <wp:inline distT="0" distB="0" distL="0" distR="0" wp14:anchorId="74DE5F80" wp14:editId="1202AC50">
          <wp:extent cx="514350" cy="485775"/>
          <wp:effectExtent l="19050" t="0" r="0" b="0"/>
          <wp:docPr id="65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485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sz w:val="20"/>
        <w:szCs w:val="20"/>
      </w:rPr>
      <w:t xml:space="preserve">  </w:t>
    </w:r>
    <w:r>
      <w:rPr>
        <w:noProof/>
        <w:sz w:val="20"/>
        <w:szCs w:val="20"/>
      </w:rPr>
      <w:drawing>
        <wp:inline distT="0" distB="0" distL="0" distR="0" wp14:anchorId="0B992174" wp14:editId="0CA50EF3">
          <wp:extent cx="409575" cy="657225"/>
          <wp:effectExtent l="19050" t="0" r="9525" b="0"/>
          <wp:docPr id="66" name="Imagen 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9575" cy="657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151DC" w:rsidRDefault="00D0606C" w:rsidP="00F151DC">
    <w:pPr>
      <w:pStyle w:val="Piedepgina"/>
    </w:pPr>
    <w:r>
      <w:rPr>
        <w:sz w:val="12"/>
        <w:szCs w:val="12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</w:t>
    </w:r>
    <w:r w:rsidRPr="00CA6A6D">
      <w:rPr>
        <w:sz w:val="12"/>
        <w:szCs w:val="12"/>
      </w:rPr>
      <w:t xml:space="preserve">No. SC 5780 </w:t>
    </w:r>
    <w:r>
      <w:rPr>
        <w:sz w:val="12"/>
        <w:szCs w:val="12"/>
      </w:rPr>
      <w:t>–</w:t>
    </w:r>
    <w:r w:rsidRPr="00CA6A6D">
      <w:rPr>
        <w:sz w:val="12"/>
        <w:szCs w:val="12"/>
      </w:rPr>
      <w:t xml:space="preserve"> 1</w:t>
    </w:r>
    <w:r>
      <w:rPr>
        <w:sz w:val="12"/>
        <w:szCs w:val="12"/>
      </w:rPr>
      <w:t xml:space="preserve">                           No. GP 059 - 1                           </w:t>
    </w:r>
  </w:p>
  <w:p w:rsidR="00F151DC" w:rsidRDefault="00BE429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4291" w:rsidRDefault="00BE4291">
      <w:r>
        <w:separator/>
      </w:r>
    </w:p>
  </w:footnote>
  <w:footnote w:type="continuationSeparator" w:id="0">
    <w:p w:rsidR="00BE4291" w:rsidRDefault="00BE42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080C" w:rsidRDefault="00BE4291" w:rsidP="00D9631E">
    <w:pPr>
      <w:pStyle w:val="Encabezado"/>
      <w:ind w:left="-1560"/>
      <w:rPr>
        <w:noProof/>
        <w:lang w:eastAsia="es-ES"/>
      </w:rPr>
    </w:pPr>
  </w:p>
  <w:p w:rsidR="00F151DC" w:rsidRDefault="00D0606C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374C85B" wp14:editId="123723B4">
              <wp:simplePos x="0" y="0"/>
              <wp:positionH relativeFrom="margin">
                <wp:posOffset>1443990</wp:posOffset>
              </wp:positionH>
              <wp:positionV relativeFrom="paragraph">
                <wp:posOffset>314960</wp:posOffset>
              </wp:positionV>
              <wp:extent cx="2724150" cy="180975"/>
              <wp:effectExtent l="0" t="0" r="0" b="9525"/>
              <wp:wrapNone/>
              <wp:docPr id="2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2724150" cy="18097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9631E" w:rsidRPr="00F151DC" w:rsidRDefault="00BE4291" w:rsidP="00F151DC">
                          <w:pPr>
                            <w:pStyle w:val="Sinespaciado"/>
                            <w:rPr>
                              <w:rFonts w:ascii="Berylium" w:hAnsi="Berylium" w:cs="Times New Roman"/>
                              <w:color w:val="000000" w:themeColor="text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374C85B" id="Rectángulo 2" o:spid="_x0000_s1026" style="position:absolute;margin-left:113.7pt;margin-top:24.8pt;width:214.5pt;height:14.2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" fillcolor="white [3201]" stroked="f" strokeweight="1pt">
              <v:textbox>
                <w:txbxContent>
                  <w:p w:rsidR="00D9631E" w:rsidRPr="00F151DC" w:rsidRDefault="00D0606C" w:rsidP="00F151DC">
                    <w:pPr>
                      <w:pStyle w:val="Sinespaciado"/>
                      <w:rPr>
                        <w:rFonts w:ascii="Berylium" w:hAnsi="Berylium" w:cs="Times New Roman"/>
                        <w:color w:val="000000" w:themeColor="text1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3BAE" w:rsidRDefault="00BE4291" w:rsidP="00F151DC">
    <w:pPr>
      <w:pStyle w:val="Encabezado"/>
      <w:ind w:left="-1560"/>
      <w:rPr>
        <w:noProof/>
        <w:lang w:eastAsia="es-ES"/>
      </w:rPr>
    </w:pPr>
  </w:p>
  <w:p w:rsidR="00F151DC" w:rsidRDefault="00D0606C" w:rsidP="00F151DC">
    <w:pPr>
      <w:pStyle w:val="Encabezado"/>
      <w:ind w:left="-1560"/>
      <w:rPr>
        <w:noProof/>
        <w:lang w:eastAsia="es-ES"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8615F4B" wp14:editId="7A91B535">
              <wp:simplePos x="0" y="0"/>
              <wp:positionH relativeFrom="column">
                <wp:posOffset>1844040</wp:posOffset>
              </wp:positionH>
              <wp:positionV relativeFrom="paragraph">
                <wp:posOffset>276225</wp:posOffset>
              </wp:positionV>
              <wp:extent cx="2724150" cy="438150"/>
              <wp:effectExtent l="0" t="0" r="0" b="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24150" cy="43815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151DC" w:rsidRPr="00F128C3" w:rsidRDefault="00D0606C" w:rsidP="00F151DC">
                          <w:pPr>
                            <w:pStyle w:val="Sinespaciado"/>
                            <w:jc w:val="center"/>
                            <w:rPr>
                              <w:rFonts w:ascii="Berylium" w:hAnsi="Berylium" w:cs="Times New Roman"/>
                              <w:color w:val="000000" w:themeColor="text1"/>
                            </w:rPr>
                          </w:pPr>
                          <w:r w:rsidRPr="00F128C3">
                            <w:rPr>
                              <w:rFonts w:ascii="Berylium" w:hAnsi="Berylium" w:cs="Times New Roman"/>
                              <w:color w:val="000000" w:themeColor="text1"/>
                            </w:rPr>
                            <w:t xml:space="preserve">Consejo Seccional de la Judicatura </w:t>
                          </w:r>
                          <w:r>
                            <w:rPr>
                              <w:rFonts w:ascii="Berylium" w:hAnsi="Berylium" w:cs="Times New Roman"/>
                              <w:color w:val="000000" w:themeColor="text1"/>
                            </w:rPr>
                            <w:t>de S</w:t>
                          </w:r>
                          <w:r w:rsidRPr="00F128C3">
                            <w:rPr>
                              <w:rFonts w:ascii="Berylium" w:hAnsi="Berylium" w:cs="Times New Roman"/>
                              <w:color w:val="000000" w:themeColor="text1"/>
                            </w:rPr>
                            <w:t>ucre</w:t>
                          </w:r>
                        </w:p>
                        <w:p w:rsidR="00F151DC" w:rsidRPr="00F128C3" w:rsidRDefault="00D0606C" w:rsidP="00F151DC">
                          <w:pPr>
                            <w:pStyle w:val="Sinespaciado"/>
                            <w:jc w:val="center"/>
                            <w:rPr>
                              <w:rFonts w:ascii="Berylium" w:hAnsi="Berylium" w:cs="Times New Roman"/>
                              <w:color w:val="000000" w:themeColor="text1"/>
                            </w:rPr>
                          </w:pPr>
                          <w:r>
                            <w:rPr>
                              <w:rFonts w:ascii="Berylium" w:hAnsi="Berylium" w:cs="Times New Roman"/>
                              <w:color w:val="000000" w:themeColor="text1"/>
                            </w:rPr>
                            <w:t xml:space="preserve">Presidencia </w:t>
                          </w:r>
                        </w:p>
                        <w:p w:rsidR="00F151DC" w:rsidRDefault="00BE4291" w:rsidP="00F151DC">
                          <w:pPr>
                            <w:jc w:val="center"/>
                          </w:pPr>
                        </w:p>
                        <w:p w:rsidR="00F151DC" w:rsidRDefault="00BE4291" w:rsidP="00F151DC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8615F4B" id="Rectángulo 1" o:spid="_x0000_s1027" style="position:absolute;left:0;text-align:left;margin-left:145.2pt;margin-top:21.75pt;width:214.5pt;height:3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" fillcolor="white [3201]" stroked="f" strokeweight="1pt">
              <v:textbox>
                <w:txbxContent>
                  <w:p w:rsidR="00F151DC" w:rsidRPr="00F128C3" w:rsidRDefault="00D0606C" w:rsidP="00F151DC">
                    <w:pPr>
                      <w:pStyle w:val="Sinespaciado"/>
                      <w:jc w:val="center"/>
                      <w:rPr>
                        <w:rFonts w:ascii="Berylium" w:hAnsi="Berylium" w:cs="Times New Roman"/>
                        <w:color w:val="000000" w:themeColor="text1"/>
                      </w:rPr>
                    </w:pPr>
                    <w:r w:rsidRPr="00F128C3">
                      <w:rPr>
                        <w:rFonts w:ascii="Berylium" w:hAnsi="Berylium" w:cs="Times New Roman"/>
                        <w:color w:val="000000" w:themeColor="text1"/>
                      </w:rPr>
                      <w:t xml:space="preserve">Consejo Seccional de la Judicatura </w:t>
                    </w:r>
                    <w:r>
                      <w:rPr>
                        <w:rFonts w:ascii="Berylium" w:hAnsi="Berylium" w:cs="Times New Roman"/>
                        <w:color w:val="000000" w:themeColor="text1"/>
                      </w:rPr>
                      <w:t>de S</w:t>
                    </w:r>
                    <w:r w:rsidRPr="00F128C3">
                      <w:rPr>
                        <w:rFonts w:ascii="Berylium" w:hAnsi="Berylium" w:cs="Times New Roman"/>
                        <w:color w:val="000000" w:themeColor="text1"/>
                      </w:rPr>
                      <w:t>ucre</w:t>
                    </w:r>
                  </w:p>
                  <w:p w:rsidR="00F151DC" w:rsidRPr="00F128C3" w:rsidRDefault="00D0606C" w:rsidP="00F151DC">
                    <w:pPr>
                      <w:pStyle w:val="Sinespaciado"/>
                      <w:jc w:val="center"/>
                      <w:rPr>
                        <w:rFonts w:ascii="Berylium" w:hAnsi="Berylium" w:cs="Times New Roman"/>
                        <w:color w:val="000000" w:themeColor="text1"/>
                      </w:rPr>
                    </w:pPr>
                    <w:r>
                      <w:rPr>
                        <w:rFonts w:ascii="Berylium" w:hAnsi="Berylium" w:cs="Times New Roman"/>
                        <w:color w:val="000000" w:themeColor="text1"/>
                      </w:rPr>
                      <w:t xml:space="preserve">Presidencia </w:t>
                    </w:r>
                  </w:p>
                  <w:p w:rsidR="00F151DC" w:rsidRDefault="00D0606C" w:rsidP="00F151DC">
                    <w:pPr>
                      <w:jc w:val="center"/>
                    </w:pPr>
                  </w:p>
                  <w:p w:rsidR="00F151DC" w:rsidRDefault="00D0606C" w:rsidP="00F151DC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</w:p>
  <w:p w:rsidR="00F151DC" w:rsidRDefault="00D0606C" w:rsidP="00AC3BAE">
    <w:pPr>
      <w:pStyle w:val="Encabezado"/>
      <w:ind w:left="-1560"/>
    </w:pPr>
    <w:r w:rsidRPr="00D9631E">
      <w:rPr>
        <w:noProof/>
        <w:lang w:eastAsia="es-ES"/>
      </w:rPr>
      <w:drawing>
        <wp:inline distT="0" distB="0" distL="0" distR="0" wp14:anchorId="42E1A0D9" wp14:editId="64E48291">
          <wp:extent cx="2524125" cy="1009650"/>
          <wp:effectExtent l="0" t="0" r="9525" b="0"/>
          <wp:docPr id="63" name="Imagen 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412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096"/>
    <w:rsid w:val="00253720"/>
    <w:rsid w:val="00291A20"/>
    <w:rsid w:val="002E32F9"/>
    <w:rsid w:val="003A0096"/>
    <w:rsid w:val="00412DFD"/>
    <w:rsid w:val="006C00D5"/>
    <w:rsid w:val="008B2C59"/>
    <w:rsid w:val="00900B8C"/>
    <w:rsid w:val="00AB0DE8"/>
    <w:rsid w:val="00BE4291"/>
    <w:rsid w:val="00D0606C"/>
    <w:rsid w:val="00F26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491A854C-13EE-494F-92FD-FE85A06D3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009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s-ES"/>
    </w:rPr>
  </w:style>
  <w:style w:type="paragraph" w:styleId="Ttulo2">
    <w:name w:val="heading 2"/>
    <w:basedOn w:val="Normal"/>
    <w:next w:val="Normal"/>
    <w:link w:val="Ttulo2Car"/>
    <w:uiPriority w:val="99"/>
    <w:unhideWhenUsed/>
    <w:qFormat/>
    <w:rsid w:val="003A0096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rsid w:val="003A0096"/>
    <w:rPr>
      <w:rFonts w:ascii="Arial" w:eastAsia="Times New Roman" w:hAnsi="Arial" w:cs="Arial"/>
      <w:b/>
      <w:bCs/>
      <w:i/>
      <w:iCs/>
      <w:sz w:val="28"/>
      <w:szCs w:val="28"/>
      <w:lang w:eastAsia="es-ES"/>
    </w:rPr>
  </w:style>
  <w:style w:type="paragraph" w:styleId="Encabezado">
    <w:name w:val="header"/>
    <w:basedOn w:val="Normal"/>
    <w:link w:val="EncabezadoCar"/>
    <w:unhideWhenUsed/>
    <w:rsid w:val="003A009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rsid w:val="003A0096"/>
  </w:style>
  <w:style w:type="paragraph" w:styleId="Piedepgina">
    <w:name w:val="footer"/>
    <w:basedOn w:val="Normal"/>
    <w:link w:val="PiedepginaCar"/>
    <w:unhideWhenUsed/>
    <w:rsid w:val="003A009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rsid w:val="003A0096"/>
  </w:style>
  <w:style w:type="paragraph" w:styleId="Sinespaciado">
    <w:name w:val="No Spacing"/>
    <w:uiPriority w:val="1"/>
    <w:qFormat/>
    <w:rsid w:val="003A0096"/>
    <w:pPr>
      <w:spacing w:after="0" w:line="240" w:lineRule="auto"/>
    </w:p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3A0096"/>
    <w:pPr>
      <w:spacing w:after="120"/>
      <w:ind w:left="283"/>
    </w:pPr>
    <w:rPr>
      <w:rFonts w:ascii="Calibri" w:hAnsi="Calibri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3A0096"/>
    <w:rPr>
      <w:rFonts w:ascii="Calibri" w:eastAsia="Calibri" w:hAnsi="Calibri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45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csjsad1-2</dc:creator>
  <cp:keywords/>
  <dc:description/>
  <cp:lastModifiedBy>csjsad1-2</cp:lastModifiedBy>
  <cp:revision>3</cp:revision>
  <dcterms:created xsi:type="dcterms:W3CDTF">2018-09-04T13:36:00Z</dcterms:created>
  <dcterms:modified xsi:type="dcterms:W3CDTF">2018-09-04T14:39:00Z</dcterms:modified>
</cp:coreProperties>
</file>