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60D" w:rsidRPr="008F1A87" w:rsidRDefault="00DA460D" w:rsidP="00DA460D">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CSJMER19-76</w:t>
      </w:r>
    </w:p>
    <w:p w:rsidR="00DA460D" w:rsidRPr="008F1A87" w:rsidRDefault="00DA460D" w:rsidP="00DA460D">
      <w:pPr>
        <w:jc w:val="center"/>
        <w:rPr>
          <w:rFonts w:ascii="Arial" w:hAnsi="Arial" w:cs="Arial"/>
          <w:sz w:val="22"/>
          <w:szCs w:val="22"/>
        </w:rPr>
      </w:pPr>
      <w:r>
        <w:rPr>
          <w:rFonts w:ascii="Arial" w:hAnsi="Arial" w:cs="Arial"/>
          <w:sz w:val="22"/>
          <w:szCs w:val="22"/>
        </w:rPr>
        <w:t>26 de marzo de 2019</w:t>
      </w:r>
    </w:p>
    <w:p w:rsidR="00DA460D" w:rsidRPr="0051289A" w:rsidRDefault="00DA460D" w:rsidP="00DA460D">
      <w:pPr>
        <w:rPr>
          <w:rFonts w:ascii="Arial" w:hAnsi="Arial" w:cs="Arial"/>
          <w:sz w:val="22"/>
          <w:szCs w:val="22"/>
        </w:rPr>
      </w:pPr>
    </w:p>
    <w:p w:rsidR="00DA460D" w:rsidRPr="0051289A" w:rsidRDefault="00DA460D" w:rsidP="00DA460D">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 xml:space="preserve">Por medio de la cual se toma una decisión en el ejercicio de la </w:t>
      </w:r>
      <w:bookmarkStart w:id="0" w:name="_GoBack"/>
      <w:r w:rsidRPr="0051289A">
        <w:rPr>
          <w:rFonts w:ascii="Arial" w:hAnsi="Arial" w:cs="Arial"/>
          <w:i/>
          <w:sz w:val="22"/>
          <w:szCs w:val="22"/>
        </w:rPr>
        <w:t>vigilancia judicial administra</w:t>
      </w:r>
      <w:r>
        <w:rPr>
          <w:rFonts w:ascii="Arial" w:hAnsi="Arial" w:cs="Arial"/>
          <w:i/>
          <w:sz w:val="22"/>
          <w:szCs w:val="22"/>
        </w:rPr>
        <w:t>tiva No. 500011101001 2019 00045</w:t>
      </w:r>
      <w:r w:rsidRPr="0051289A">
        <w:rPr>
          <w:rFonts w:ascii="Arial" w:hAnsi="Arial" w:cs="Arial"/>
          <w:i/>
          <w:sz w:val="22"/>
          <w:szCs w:val="22"/>
        </w:rPr>
        <w:t xml:space="preserve"> 00”</w:t>
      </w:r>
    </w:p>
    <w:bookmarkEnd w:id="0"/>
    <w:p w:rsidR="00DA460D" w:rsidRDefault="00DA460D" w:rsidP="00DA460D">
      <w:pPr>
        <w:jc w:val="both"/>
        <w:rPr>
          <w:rFonts w:ascii="Arial" w:hAnsi="Arial" w:cs="Arial"/>
          <w:b/>
          <w:sz w:val="22"/>
          <w:szCs w:val="22"/>
          <w:lang w:eastAsia="ar-SA"/>
        </w:rPr>
      </w:pPr>
    </w:p>
    <w:p w:rsidR="00DA460D" w:rsidRPr="0051289A" w:rsidRDefault="00DA460D" w:rsidP="00DA460D">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DA460D" w:rsidRPr="0051289A" w:rsidRDefault="00DA460D" w:rsidP="00DA460D">
      <w:pPr>
        <w:jc w:val="both"/>
        <w:rPr>
          <w:rFonts w:ascii="Arial" w:hAnsi="Arial" w:cs="Arial"/>
          <w:sz w:val="22"/>
          <w:szCs w:val="22"/>
        </w:rPr>
      </w:pPr>
    </w:p>
    <w:p w:rsidR="00DA460D" w:rsidRPr="0051289A" w:rsidRDefault="00DA460D" w:rsidP="00DA460D">
      <w:pPr>
        <w:jc w:val="both"/>
        <w:rPr>
          <w:rFonts w:ascii="Arial" w:hAnsi="Arial" w:cs="Arial"/>
          <w:sz w:val="22"/>
          <w:szCs w:val="22"/>
        </w:rPr>
      </w:pPr>
    </w:p>
    <w:p w:rsidR="00DA460D" w:rsidRPr="0051289A" w:rsidRDefault="00DA460D" w:rsidP="00DA460D">
      <w:pPr>
        <w:jc w:val="center"/>
        <w:rPr>
          <w:rFonts w:ascii="Arial" w:hAnsi="Arial" w:cs="Arial"/>
          <w:b/>
          <w:sz w:val="22"/>
          <w:szCs w:val="22"/>
        </w:rPr>
      </w:pPr>
      <w:r w:rsidRPr="0051289A">
        <w:rPr>
          <w:rFonts w:ascii="Arial" w:hAnsi="Arial" w:cs="Arial"/>
          <w:b/>
          <w:sz w:val="22"/>
          <w:szCs w:val="22"/>
        </w:rPr>
        <w:t>CONSIDERANDO</w:t>
      </w:r>
    </w:p>
    <w:p w:rsidR="00DA460D" w:rsidRPr="0051289A" w:rsidRDefault="00DA460D" w:rsidP="00DA460D">
      <w:pPr>
        <w:jc w:val="center"/>
        <w:rPr>
          <w:rFonts w:ascii="Arial" w:hAnsi="Arial" w:cs="Arial"/>
          <w:sz w:val="22"/>
          <w:szCs w:val="22"/>
        </w:rPr>
      </w:pPr>
    </w:p>
    <w:p w:rsidR="00DA460D" w:rsidRPr="0051289A" w:rsidRDefault="00DA460D" w:rsidP="00DA460D">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w:t>
      </w:r>
      <w:r>
        <w:rPr>
          <w:rFonts w:ascii="Arial" w:eastAsia="Batang" w:hAnsi="Arial" w:cs="Arial"/>
          <w:iCs/>
          <w:sz w:val="22"/>
          <w:szCs w:val="22"/>
        </w:rPr>
        <w:t xml:space="preserve"> Proceso Ejecutivo No. 50001 31 03 004 2012 00321 00, que cursa en el Juzgado Cuarto Civil del Circuito de Villavicencio,</w:t>
      </w:r>
      <w:r w:rsidRPr="0051289A">
        <w:rPr>
          <w:rFonts w:ascii="Arial" w:hAnsi="Arial" w:cs="Arial"/>
          <w:sz w:val="22"/>
          <w:szCs w:val="22"/>
        </w:rPr>
        <w:t xml:space="preserve"> </w:t>
      </w:r>
      <w:r>
        <w:rPr>
          <w:rFonts w:ascii="Arial" w:hAnsi="Arial" w:cs="Arial"/>
          <w:sz w:val="22"/>
          <w:szCs w:val="22"/>
        </w:rPr>
        <w:t>presentada por el abogado Suley Loaiza Rivera</w:t>
      </w:r>
      <w:r w:rsidRPr="0051289A">
        <w:rPr>
          <w:rFonts w:ascii="Arial" w:hAnsi="Arial" w:cs="Arial"/>
          <w:sz w:val="22"/>
          <w:szCs w:val="22"/>
        </w:rPr>
        <w:t xml:space="preserve">, </w:t>
      </w:r>
      <w:r>
        <w:rPr>
          <w:rFonts w:ascii="Arial" w:hAnsi="Arial" w:cs="Arial"/>
          <w:sz w:val="22"/>
          <w:szCs w:val="22"/>
        </w:rPr>
        <w:t xml:space="preserve">en su calidad de apoderado de la demandante, </w:t>
      </w:r>
      <w:r>
        <w:rPr>
          <w:rFonts w:ascii="Arial" w:eastAsia="Batang" w:hAnsi="Arial" w:cs="Arial"/>
          <w:iCs/>
          <w:sz w:val="22"/>
          <w:szCs w:val="22"/>
        </w:rPr>
        <w:t xml:space="preserve">ante el presunto retraso presentado en el trámite del </w:t>
      </w:r>
      <w:r w:rsidRPr="0051289A">
        <w:rPr>
          <w:rFonts w:ascii="Arial" w:eastAsia="Batang" w:hAnsi="Arial" w:cs="Arial"/>
          <w:iCs/>
          <w:sz w:val="22"/>
          <w:szCs w:val="22"/>
        </w:rPr>
        <w:t>mismo.</w:t>
      </w:r>
    </w:p>
    <w:p w:rsidR="00DA460D" w:rsidRPr="0051289A" w:rsidRDefault="00DA460D" w:rsidP="00DA460D">
      <w:pPr>
        <w:pStyle w:val="NormalWeb"/>
        <w:spacing w:before="0" w:after="0"/>
        <w:jc w:val="both"/>
        <w:rPr>
          <w:rFonts w:ascii="Arial" w:hAnsi="Arial" w:cs="Arial"/>
          <w:sz w:val="22"/>
          <w:szCs w:val="22"/>
        </w:rPr>
      </w:pPr>
    </w:p>
    <w:p w:rsidR="00DA460D" w:rsidRPr="0051289A" w:rsidRDefault="00DA460D" w:rsidP="00DA460D">
      <w:pPr>
        <w:pStyle w:val="NormalWeb"/>
        <w:spacing w:before="0" w:after="0"/>
        <w:jc w:val="both"/>
        <w:rPr>
          <w:rFonts w:ascii="Arial" w:hAnsi="Arial" w:cs="Arial"/>
          <w:sz w:val="22"/>
          <w:szCs w:val="22"/>
        </w:rPr>
      </w:pPr>
    </w:p>
    <w:p w:rsidR="00DA460D" w:rsidRPr="0051289A" w:rsidRDefault="00DA460D" w:rsidP="00DA460D">
      <w:pPr>
        <w:jc w:val="center"/>
        <w:rPr>
          <w:rFonts w:ascii="Arial" w:hAnsi="Arial" w:cs="Arial"/>
          <w:b/>
          <w:sz w:val="22"/>
          <w:szCs w:val="22"/>
        </w:rPr>
      </w:pPr>
      <w:r w:rsidRPr="0051289A">
        <w:rPr>
          <w:rFonts w:ascii="Arial" w:hAnsi="Arial" w:cs="Arial"/>
          <w:b/>
          <w:sz w:val="22"/>
          <w:szCs w:val="22"/>
        </w:rPr>
        <w:t>EL CONSEJO SECCIONAL DE LA JUDICATURA DEL META</w:t>
      </w:r>
    </w:p>
    <w:p w:rsidR="00DA460D" w:rsidRPr="0051289A" w:rsidRDefault="00DA460D" w:rsidP="00DA460D">
      <w:pPr>
        <w:jc w:val="center"/>
        <w:rPr>
          <w:rFonts w:ascii="Arial" w:hAnsi="Arial" w:cs="Arial"/>
          <w:sz w:val="22"/>
          <w:szCs w:val="22"/>
        </w:rPr>
      </w:pPr>
    </w:p>
    <w:p w:rsidR="00DA460D" w:rsidRPr="0051289A" w:rsidRDefault="00DA460D" w:rsidP="00DA460D">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abogado Suley Loaiza Rivera</w:t>
      </w:r>
      <w:r w:rsidRPr="0051289A">
        <w:rPr>
          <w:rFonts w:ascii="Arial" w:hAnsi="Arial" w:cs="Arial"/>
          <w:sz w:val="22"/>
          <w:szCs w:val="22"/>
        </w:rPr>
        <w:t xml:space="preserve"> y para adoptar la decisión respectiva se debe tener en cuenta los siguientes: </w:t>
      </w:r>
    </w:p>
    <w:p w:rsidR="00DA460D" w:rsidRPr="0051289A" w:rsidRDefault="00DA460D" w:rsidP="00DA460D">
      <w:pPr>
        <w:jc w:val="both"/>
        <w:rPr>
          <w:rFonts w:ascii="Arial" w:hAnsi="Arial" w:cs="Arial"/>
          <w:sz w:val="22"/>
          <w:szCs w:val="22"/>
        </w:rPr>
      </w:pPr>
    </w:p>
    <w:p w:rsidR="00DA460D" w:rsidRPr="0051289A" w:rsidRDefault="00DA460D" w:rsidP="00DA460D">
      <w:pPr>
        <w:jc w:val="both"/>
        <w:rPr>
          <w:rFonts w:ascii="Arial" w:hAnsi="Arial" w:cs="Arial"/>
          <w:sz w:val="22"/>
          <w:szCs w:val="22"/>
        </w:rPr>
      </w:pPr>
    </w:p>
    <w:p w:rsidR="00DA460D" w:rsidRPr="0051289A" w:rsidRDefault="00DA460D" w:rsidP="00DA460D">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DA460D" w:rsidRPr="0051289A" w:rsidRDefault="00DA460D" w:rsidP="00DA460D">
      <w:pPr>
        <w:tabs>
          <w:tab w:val="left" w:pos="567"/>
        </w:tabs>
        <w:jc w:val="center"/>
        <w:rPr>
          <w:rFonts w:ascii="Arial" w:hAnsi="Arial" w:cs="Arial"/>
          <w:sz w:val="22"/>
          <w:szCs w:val="22"/>
        </w:rPr>
      </w:pPr>
    </w:p>
    <w:p w:rsidR="00DA460D" w:rsidRPr="0051289A" w:rsidRDefault="00DA460D" w:rsidP="00DA460D">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DA460D" w:rsidRDefault="00DA460D" w:rsidP="00DA460D">
      <w:pPr>
        <w:jc w:val="both"/>
        <w:rPr>
          <w:rFonts w:ascii="Arial" w:hAnsi="Arial" w:cs="Arial"/>
          <w:sz w:val="22"/>
          <w:szCs w:val="22"/>
          <w:lang w:eastAsia="ar-SA"/>
        </w:rPr>
      </w:pPr>
    </w:p>
    <w:p w:rsidR="00DA460D" w:rsidRPr="0051289A" w:rsidRDefault="00DA460D" w:rsidP="00DA460D">
      <w:pPr>
        <w:jc w:val="both"/>
        <w:rPr>
          <w:rFonts w:ascii="Arial" w:hAnsi="Arial" w:cs="Arial"/>
          <w:sz w:val="22"/>
          <w:szCs w:val="22"/>
        </w:rPr>
      </w:pPr>
      <w:r>
        <w:rPr>
          <w:rFonts w:ascii="Arial" w:hAnsi="Arial" w:cs="Arial"/>
          <w:sz w:val="22"/>
          <w:szCs w:val="22"/>
          <w:lang w:eastAsia="ar-SA"/>
        </w:rPr>
        <w:t>El</w:t>
      </w:r>
      <w:r>
        <w:rPr>
          <w:rFonts w:ascii="Arial" w:hAnsi="Arial" w:cs="Arial"/>
          <w:sz w:val="22"/>
          <w:szCs w:val="22"/>
        </w:rPr>
        <w:t xml:space="preserve"> peticionario en su escrito radicado en la Secretaría de este Consejo Seccional, bajo el No. EXTCSJMEVJ19-45, elevó solicitud de Vigilancia Judicial Administrativa al</w:t>
      </w:r>
      <w:r>
        <w:rPr>
          <w:rFonts w:ascii="Arial" w:eastAsia="Batang" w:hAnsi="Arial" w:cs="Arial"/>
          <w:iCs/>
          <w:sz w:val="22"/>
          <w:szCs w:val="22"/>
        </w:rPr>
        <w:t xml:space="preserve"> Proceso Ejecutivo No. 50001 31 03 004 2012 00321 00, que cursa en el Juzgado Cuarto Civil del Circuito de Villavicencio,</w:t>
      </w:r>
      <w:r w:rsidRPr="0051289A">
        <w:rPr>
          <w:rFonts w:ascii="Arial" w:hAnsi="Arial" w:cs="Arial"/>
          <w:sz w:val="22"/>
          <w:szCs w:val="22"/>
        </w:rPr>
        <w:t xml:space="preserve"> </w:t>
      </w:r>
      <w:r>
        <w:rPr>
          <w:rFonts w:ascii="Arial" w:hAnsi="Arial" w:cs="Arial"/>
          <w:sz w:val="22"/>
          <w:szCs w:val="22"/>
        </w:rPr>
        <w:t>presentada por el abogado Suley Loaiza Rivera</w:t>
      </w:r>
      <w:r w:rsidRPr="0051289A">
        <w:rPr>
          <w:rFonts w:ascii="Arial" w:hAnsi="Arial" w:cs="Arial"/>
          <w:sz w:val="22"/>
          <w:szCs w:val="22"/>
        </w:rPr>
        <w:t xml:space="preserve">, </w:t>
      </w:r>
      <w:r>
        <w:rPr>
          <w:rFonts w:ascii="Arial" w:hAnsi="Arial" w:cs="Arial"/>
          <w:sz w:val="22"/>
          <w:szCs w:val="22"/>
        </w:rPr>
        <w:t xml:space="preserve">en su calidad de apoderado de la demandante, </w:t>
      </w:r>
      <w:r>
        <w:rPr>
          <w:rFonts w:ascii="Arial" w:eastAsia="Batang" w:hAnsi="Arial" w:cs="Arial"/>
          <w:iCs/>
          <w:sz w:val="22"/>
          <w:szCs w:val="22"/>
        </w:rPr>
        <w:t xml:space="preserve">ante el presunto retraso presentado en el trámite del </w:t>
      </w:r>
      <w:r w:rsidRPr="0051289A">
        <w:rPr>
          <w:rFonts w:ascii="Arial" w:eastAsia="Batang" w:hAnsi="Arial" w:cs="Arial"/>
          <w:iCs/>
          <w:sz w:val="22"/>
          <w:szCs w:val="22"/>
        </w:rPr>
        <w:t>mismo.</w:t>
      </w:r>
    </w:p>
    <w:p w:rsidR="00DA460D"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r>
        <w:rPr>
          <w:rFonts w:ascii="Arial" w:hAnsi="Arial" w:cs="Arial"/>
          <w:sz w:val="22"/>
          <w:szCs w:val="22"/>
        </w:rPr>
        <w:t>Aduce que la sentencia que puso fin al proceso ordinario y en el cual se condena a la entidad vencida al pago de unas sumas de dinero, aún no ha producido efectos, puesto que a la fecha la demandada, se ha dedicado a dilatar la actuación mediante el uso irregular de las vías de derecho.</w:t>
      </w:r>
    </w:p>
    <w:p w:rsidR="00DA460D"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r>
        <w:rPr>
          <w:rFonts w:ascii="Arial" w:hAnsi="Arial" w:cs="Arial"/>
          <w:sz w:val="22"/>
          <w:szCs w:val="22"/>
        </w:rPr>
        <w:t xml:space="preserve">Así mismo, indica que la solicitud del trámite ejecutivo, se presentó ante el mismo Juzgado y con auto de 14 de julio de 2017, se profirió mandamiento de pago y el 2 de agosto de 2018, ingresó al despacho para con solicitud de medida cautelar, la cual se decreta mediante proveído de 9 de noviembre de 2018, </w:t>
      </w:r>
      <w:r>
        <w:rPr>
          <w:rFonts w:ascii="Arial" w:hAnsi="Arial" w:cs="Arial"/>
          <w:sz w:val="22"/>
          <w:szCs w:val="22"/>
        </w:rPr>
        <w:lastRenderedPageBreak/>
        <w:t>ingresando al despacho el día 26 del mismo mes y año, desconociéndose el motivo de su entrada al escritorio del Juez y que a la fecha no ha tenido salida, lo cual perjudica los intereses de la parte demandante que él representa.</w:t>
      </w:r>
    </w:p>
    <w:p w:rsidR="00DA460D" w:rsidRDefault="00DA460D" w:rsidP="00DA460D">
      <w:pPr>
        <w:pStyle w:val="NormalWeb"/>
        <w:spacing w:before="0" w:after="0"/>
        <w:jc w:val="both"/>
        <w:rPr>
          <w:rFonts w:ascii="Arial" w:hAnsi="Arial" w:cs="Arial"/>
          <w:sz w:val="22"/>
          <w:szCs w:val="22"/>
          <w:lang w:eastAsia="es-ES"/>
        </w:rPr>
      </w:pPr>
    </w:p>
    <w:p w:rsidR="00DA460D" w:rsidRPr="0051289A" w:rsidRDefault="00DA460D" w:rsidP="00DA460D">
      <w:pPr>
        <w:pStyle w:val="NormalWeb"/>
        <w:spacing w:before="0" w:after="0"/>
        <w:jc w:val="both"/>
        <w:rPr>
          <w:rFonts w:ascii="Arial" w:eastAsia="Batang" w:hAnsi="Arial" w:cs="Arial"/>
          <w:iCs/>
          <w:sz w:val="22"/>
          <w:szCs w:val="22"/>
        </w:rPr>
      </w:pPr>
    </w:p>
    <w:p w:rsidR="00DA460D" w:rsidRPr="0051289A" w:rsidRDefault="00DA460D" w:rsidP="00DA460D">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DA460D" w:rsidRDefault="00DA460D" w:rsidP="00DA460D">
      <w:pPr>
        <w:pStyle w:val="NormalWeb"/>
        <w:spacing w:before="0" w:after="0"/>
        <w:jc w:val="both"/>
        <w:rPr>
          <w:rFonts w:ascii="Arial" w:hAnsi="Arial" w:cs="Arial"/>
          <w:sz w:val="22"/>
          <w:szCs w:val="22"/>
        </w:rPr>
      </w:pPr>
    </w:p>
    <w:p w:rsidR="00DA460D" w:rsidRDefault="00DA460D" w:rsidP="00DA460D">
      <w:pPr>
        <w:jc w:val="both"/>
        <w:rPr>
          <w:rFonts w:ascii="Arial" w:hAnsi="Arial" w:cs="Arial"/>
          <w:sz w:val="22"/>
          <w:szCs w:val="22"/>
        </w:rPr>
      </w:pPr>
      <w:r>
        <w:rPr>
          <w:rFonts w:ascii="Arial" w:hAnsi="Arial" w:cs="Arial"/>
          <w:sz w:val="22"/>
          <w:szCs w:val="22"/>
        </w:rPr>
        <w:t>Recibido el asunto en la Secretaría de esta Seccional el 5 de marzo de 2019, el día 6 del mismo mes y año, la Secretaría Ad Hoc del Despacho, procedió a elaborar el informe respectivo, y en la misma fecha, el Magistrado Sustanciador, avocó conocimiento de dicha</w:t>
      </w:r>
    </w:p>
    <w:p w:rsidR="00DA460D"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r>
        <w:rPr>
          <w:rFonts w:ascii="Arial" w:hAnsi="Arial" w:cs="Arial"/>
          <w:sz w:val="22"/>
          <w:szCs w:val="22"/>
        </w:rPr>
        <w:t xml:space="preserve">solicitud y emitió el Oficio CSJMEO19-390, mediante el cual se requirió a la Juez Cuarto </w:t>
      </w:r>
    </w:p>
    <w:p w:rsidR="00DA460D" w:rsidRDefault="00DA460D" w:rsidP="00DA460D">
      <w:pPr>
        <w:jc w:val="both"/>
        <w:rPr>
          <w:rFonts w:ascii="Arial" w:hAnsi="Arial" w:cs="Arial"/>
          <w:sz w:val="22"/>
          <w:szCs w:val="22"/>
        </w:rPr>
      </w:pPr>
      <w:r>
        <w:rPr>
          <w:rFonts w:ascii="Arial" w:hAnsi="Arial" w:cs="Arial"/>
          <w:sz w:val="22"/>
          <w:szCs w:val="22"/>
        </w:rPr>
        <w:t>Civil del Circuito de Villavicencio, Ana Graciela Torres López, para que rindiera sus explicaciones sobre los hechos expuestos por el quejoso y allegara en calidad de préstamo el proceso objeto de censura, con el fin de realizar visita especial al mismo y verificar las actuaciones judiciales realizadas.</w:t>
      </w:r>
    </w:p>
    <w:p w:rsidR="00DA460D" w:rsidRDefault="00DA460D" w:rsidP="00DA460D">
      <w:pPr>
        <w:pStyle w:val="NormalWeb"/>
        <w:spacing w:before="0" w:after="0"/>
        <w:jc w:val="both"/>
        <w:rPr>
          <w:rFonts w:ascii="Arial" w:hAnsi="Arial" w:cs="Arial"/>
          <w:sz w:val="22"/>
          <w:szCs w:val="22"/>
        </w:rPr>
      </w:pPr>
    </w:p>
    <w:p w:rsidR="00DA460D" w:rsidRPr="0051289A" w:rsidRDefault="00DA460D" w:rsidP="00DA460D">
      <w:pPr>
        <w:pStyle w:val="NormalWeb"/>
        <w:spacing w:before="0" w:after="0"/>
        <w:jc w:val="both"/>
        <w:rPr>
          <w:rFonts w:ascii="Arial" w:hAnsi="Arial" w:cs="Arial"/>
          <w:sz w:val="22"/>
          <w:szCs w:val="22"/>
        </w:rPr>
      </w:pPr>
    </w:p>
    <w:p w:rsidR="00DA460D" w:rsidRPr="0051289A" w:rsidRDefault="00DA460D" w:rsidP="00DA460D">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DA460D" w:rsidRPr="0051289A" w:rsidRDefault="00DA460D" w:rsidP="00DA460D">
      <w:pPr>
        <w:pStyle w:val="NormalWeb"/>
        <w:spacing w:before="0" w:after="0"/>
        <w:jc w:val="both"/>
        <w:rPr>
          <w:rFonts w:ascii="Arial" w:hAnsi="Arial" w:cs="Arial"/>
          <w:sz w:val="22"/>
          <w:szCs w:val="22"/>
        </w:rPr>
      </w:pPr>
    </w:p>
    <w:p w:rsidR="00DA460D" w:rsidRPr="0051289A" w:rsidRDefault="00DA460D" w:rsidP="00DA460D">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DA460D" w:rsidRPr="0051289A" w:rsidRDefault="00DA460D" w:rsidP="00DA460D">
      <w:pPr>
        <w:pStyle w:val="Prrafodelista"/>
        <w:tabs>
          <w:tab w:val="left" w:pos="284"/>
        </w:tabs>
        <w:ind w:left="0"/>
        <w:contextualSpacing/>
        <w:jc w:val="both"/>
        <w:rPr>
          <w:rFonts w:ascii="Arial" w:hAnsi="Arial" w:cs="Arial"/>
          <w:b/>
          <w:bCs/>
        </w:rPr>
      </w:pPr>
    </w:p>
    <w:p w:rsidR="00DA460D" w:rsidRPr="0051289A" w:rsidRDefault="00DA460D" w:rsidP="00DA460D">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w:t>
      </w:r>
      <w:r w:rsidRPr="0051289A">
        <w:rPr>
          <w:color w:val="auto"/>
          <w:sz w:val="22"/>
          <w:szCs w:val="22"/>
        </w:rPr>
        <w:lastRenderedPageBreak/>
        <w:t xml:space="preserve">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DA460D" w:rsidRPr="0051289A" w:rsidRDefault="00DA460D" w:rsidP="00DA460D">
      <w:pPr>
        <w:pStyle w:val="Default"/>
        <w:jc w:val="both"/>
        <w:rPr>
          <w:color w:val="auto"/>
          <w:sz w:val="22"/>
          <w:szCs w:val="22"/>
        </w:rPr>
      </w:pPr>
    </w:p>
    <w:p w:rsidR="00DA460D" w:rsidRPr="0051289A" w:rsidRDefault="00DA460D" w:rsidP="00DA460D">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DA460D" w:rsidRPr="0051289A" w:rsidRDefault="00DA460D" w:rsidP="00DA460D">
      <w:pPr>
        <w:pStyle w:val="Default"/>
        <w:jc w:val="both"/>
        <w:rPr>
          <w:color w:val="auto"/>
          <w:sz w:val="22"/>
          <w:szCs w:val="22"/>
        </w:rPr>
      </w:pPr>
    </w:p>
    <w:p w:rsidR="00DA460D" w:rsidRPr="0051289A" w:rsidRDefault="00DA460D" w:rsidP="00DA460D">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DA460D" w:rsidRPr="0051289A" w:rsidRDefault="00DA460D" w:rsidP="00DA460D">
      <w:pPr>
        <w:pStyle w:val="Default"/>
        <w:jc w:val="both"/>
        <w:rPr>
          <w:sz w:val="22"/>
          <w:szCs w:val="22"/>
        </w:rPr>
      </w:pPr>
    </w:p>
    <w:p w:rsidR="00DA460D" w:rsidRDefault="00DA460D" w:rsidP="00DA460D">
      <w:pPr>
        <w:jc w:val="both"/>
        <w:rPr>
          <w:rFonts w:ascii="Arial" w:hAnsi="Arial" w:cs="Arial"/>
          <w:sz w:val="22"/>
          <w:szCs w:val="22"/>
        </w:rPr>
      </w:pPr>
      <w:r w:rsidRPr="0051289A">
        <w:rPr>
          <w:rFonts w:ascii="Arial" w:hAnsi="Arial" w:cs="Arial"/>
          <w:sz w:val="22"/>
          <w:szCs w:val="22"/>
        </w:rPr>
        <w:t xml:space="preserve">Entonces, resulta importante advertir que no es dable al Consejo Seccional, asumir roles de superior funcional frente a lo </w:t>
      </w:r>
      <w:r w:rsidRPr="0051289A">
        <w:rPr>
          <w:rFonts w:ascii="Arial" w:hAnsi="Arial" w:cs="Arial"/>
          <w:sz w:val="22"/>
          <w:szCs w:val="22"/>
        </w:rPr>
        <w:lastRenderedPageBreak/>
        <w:t>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DA460D" w:rsidRPr="0051289A" w:rsidRDefault="00DA460D" w:rsidP="00DA460D">
      <w:pPr>
        <w:jc w:val="both"/>
        <w:rPr>
          <w:rFonts w:ascii="Arial" w:hAnsi="Arial" w:cs="Arial"/>
          <w:sz w:val="22"/>
          <w:szCs w:val="22"/>
        </w:rPr>
      </w:pPr>
    </w:p>
    <w:p w:rsidR="00DA460D" w:rsidRPr="0051289A" w:rsidRDefault="00DA460D" w:rsidP="00DA460D">
      <w:pPr>
        <w:jc w:val="both"/>
        <w:rPr>
          <w:rFonts w:ascii="Arial" w:hAnsi="Arial" w:cs="Arial"/>
          <w:sz w:val="22"/>
          <w:szCs w:val="22"/>
        </w:rPr>
      </w:pPr>
    </w:p>
    <w:p w:rsidR="00DA460D" w:rsidRPr="0051289A" w:rsidRDefault="00DA460D" w:rsidP="00DA460D">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DA460D" w:rsidRPr="0051289A" w:rsidRDefault="00DA460D" w:rsidP="00DA460D">
      <w:pPr>
        <w:jc w:val="both"/>
        <w:rPr>
          <w:rFonts w:ascii="Arial" w:hAnsi="Arial" w:cs="Arial"/>
          <w:sz w:val="22"/>
          <w:szCs w:val="22"/>
        </w:rPr>
      </w:pPr>
    </w:p>
    <w:p w:rsidR="00DA460D" w:rsidRPr="0051289A" w:rsidRDefault="00DA460D" w:rsidP="00DA460D">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Cuarto Civil del Circuito de Villavicencio, Ana Graciela Torres López</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DA460D" w:rsidRDefault="00DA460D" w:rsidP="00DA460D">
      <w:pPr>
        <w:pStyle w:val="Default"/>
        <w:jc w:val="both"/>
        <w:rPr>
          <w:color w:val="auto"/>
          <w:sz w:val="22"/>
          <w:szCs w:val="22"/>
        </w:rPr>
      </w:pPr>
    </w:p>
    <w:p w:rsidR="00DA460D" w:rsidRDefault="00DA460D" w:rsidP="00DA460D">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el trámite del proceso ejecutivo que pretende el pago de las sumas de dineros ordenadas en la sentencia proferida por el mismo Despacho, contra los demandados, puesto que el expediente se encuentra al despacho desde el 26 de noviembre de 2018, sin que a la fecha haya realizado ninguna actuación judicial.</w:t>
      </w:r>
    </w:p>
    <w:p w:rsidR="00DA460D"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 xml:space="preserve">mediante Oficio No. 0998 de 11 de marzo </w:t>
      </w:r>
      <w:r>
        <w:rPr>
          <w:rFonts w:ascii="Arial" w:hAnsi="Arial" w:cs="Arial"/>
          <w:sz w:val="22"/>
          <w:szCs w:val="22"/>
        </w:rPr>
        <w:lastRenderedPageBreak/>
        <w:t>de 2019, en el que manifestó que tomó posesión del cargo el 4 de julio de 2018 y que se suspendieron los términos judiciales durante los días 30 y 31 de octubre de 2018 y 18 y 19 de diciembre del mismo año, con ocasión al cierre extraordinario del Despacho por traslado.</w:t>
      </w:r>
    </w:p>
    <w:p w:rsidR="00DA460D" w:rsidRDefault="00DA460D" w:rsidP="00DA460D">
      <w:pPr>
        <w:pStyle w:val="NormalWeb"/>
        <w:spacing w:before="0" w:after="0"/>
        <w:jc w:val="both"/>
        <w:rPr>
          <w:rFonts w:ascii="Arial" w:hAnsi="Arial" w:cs="Arial"/>
          <w:sz w:val="22"/>
          <w:szCs w:val="22"/>
        </w:rPr>
      </w:pPr>
    </w:p>
    <w:p w:rsidR="00DA460D" w:rsidRDefault="00DA460D" w:rsidP="00DA460D">
      <w:pPr>
        <w:pStyle w:val="NormalWeb"/>
        <w:spacing w:before="0" w:after="0"/>
        <w:jc w:val="both"/>
        <w:rPr>
          <w:rFonts w:ascii="Arial" w:hAnsi="Arial" w:cs="Arial"/>
          <w:sz w:val="22"/>
          <w:szCs w:val="22"/>
        </w:rPr>
      </w:pPr>
      <w:r>
        <w:rPr>
          <w:rFonts w:ascii="Arial" w:hAnsi="Arial" w:cs="Arial"/>
          <w:sz w:val="22"/>
          <w:szCs w:val="22"/>
        </w:rPr>
        <w:t>Así mismo, precisó que el asunto vigilado, se trata de un proceso ejecutivo seguido del ordinario No. 500013103004 2012 00321 00, contra SERVIMEDICOS S.A.S, en el que con auto de fecha 8 de marzo de 2019, se ordenó seguir adelante con la ejecución  y se decretó el secuestro del bien inmueble embargado en el mismo.</w:t>
      </w:r>
    </w:p>
    <w:p w:rsidR="00DA460D" w:rsidRDefault="00DA460D" w:rsidP="00DA460D">
      <w:pPr>
        <w:pStyle w:val="NormalWeb"/>
        <w:spacing w:before="0" w:after="0"/>
        <w:jc w:val="both"/>
        <w:rPr>
          <w:rFonts w:ascii="Arial" w:hAnsi="Arial" w:cs="Arial"/>
          <w:sz w:val="22"/>
          <w:szCs w:val="22"/>
        </w:rPr>
      </w:pPr>
    </w:p>
    <w:p w:rsidR="00DA460D" w:rsidRDefault="00DA460D" w:rsidP="00DA460D">
      <w:pPr>
        <w:pStyle w:val="NormalWeb"/>
        <w:spacing w:before="0" w:after="0"/>
        <w:jc w:val="both"/>
        <w:rPr>
          <w:rFonts w:ascii="Arial" w:hAnsi="Arial" w:cs="Arial"/>
          <w:sz w:val="22"/>
          <w:szCs w:val="22"/>
        </w:rPr>
      </w:pPr>
      <w:r>
        <w:rPr>
          <w:rFonts w:ascii="Arial" w:hAnsi="Arial" w:cs="Arial"/>
          <w:sz w:val="22"/>
          <w:szCs w:val="22"/>
        </w:rPr>
        <w:t>En cuanto a la manifestación expuesta por el quejoso, señaló que el expediente ingresó al despacho, luego de tener por notificada por conducta concluyente a la demandada, en atención a la resolución del recurso de reposición presentado por la ejecutada contra el auto que libró mandamiento de pago, era necesario el ingreso del proceso al despacho para decidir sobre el trámite de seguir adelante con la ejecución, atendiendo a que la demandada no propuso medio exceptivo alguno.</w:t>
      </w:r>
    </w:p>
    <w:p w:rsidR="00DA460D" w:rsidRDefault="00DA460D" w:rsidP="00DA460D">
      <w:pPr>
        <w:pStyle w:val="NormalWeb"/>
        <w:spacing w:before="0" w:after="0"/>
        <w:jc w:val="both"/>
        <w:rPr>
          <w:rFonts w:ascii="Arial" w:hAnsi="Arial" w:cs="Arial"/>
          <w:sz w:val="22"/>
          <w:szCs w:val="22"/>
        </w:rPr>
      </w:pPr>
    </w:p>
    <w:p w:rsidR="00DA460D" w:rsidRDefault="00DA460D" w:rsidP="00DA460D">
      <w:pPr>
        <w:pStyle w:val="NormalWeb"/>
        <w:spacing w:before="0" w:after="0"/>
        <w:jc w:val="both"/>
        <w:rPr>
          <w:rFonts w:ascii="Arial" w:hAnsi="Arial" w:cs="Arial"/>
          <w:sz w:val="22"/>
          <w:szCs w:val="22"/>
        </w:rPr>
      </w:pPr>
      <w:r>
        <w:rPr>
          <w:rFonts w:ascii="Arial" w:hAnsi="Arial" w:cs="Arial"/>
          <w:sz w:val="22"/>
          <w:szCs w:val="22"/>
        </w:rPr>
        <w:t>En igual sentido, indicó que las decisiones adoptadas el 8 de marzo del año en curso, obedecen al devenir natural del proceso, cuyas etapas deben ser plenamente conocidas por quienes intervienen jurídicamente en defensa de los intereses de las partes y encontrándose cristalizada la medida de embargo decretada, era necesario proceder a ordenar el secuestro, situación que obliga a emitir decisión en tal sentido.</w:t>
      </w:r>
    </w:p>
    <w:p w:rsidR="00DA460D" w:rsidRDefault="00DA460D" w:rsidP="00DA460D">
      <w:pPr>
        <w:pStyle w:val="NormalWeb"/>
        <w:spacing w:before="0" w:after="0"/>
        <w:jc w:val="both"/>
        <w:rPr>
          <w:rFonts w:ascii="Arial" w:hAnsi="Arial" w:cs="Arial"/>
          <w:sz w:val="22"/>
          <w:szCs w:val="22"/>
        </w:rPr>
      </w:pPr>
    </w:p>
    <w:p w:rsidR="00DA460D" w:rsidRDefault="00DA460D" w:rsidP="00DA460D">
      <w:pPr>
        <w:pStyle w:val="NormalWeb"/>
        <w:spacing w:before="0" w:after="0"/>
        <w:jc w:val="both"/>
        <w:rPr>
          <w:rFonts w:ascii="Arial" w:hAnsi="Arial" w:cs="Arial"/>
          <w:sz w:val="22"/>
          <w:szCs w:val="22"/>
        </w:rPr>
      </w:pPr>
      <w:r>
        <w:rPr>
          <w:rFonts w:ascii="Arial" w:hAnsi="Arial" w:cs="Arial"/>
          <w:sz w:val="22"/>
          <w:szCs w:val="22"/>
        </w:rPr>
        <w:lastRenderedPageBreak/>
        <w:t>Finalmente expresó que las actuaciones judiciales en el proceso cuestionado, se han realizado en cumplimiento estricto de lo previsto en el Estatuto Procesal Civil, respetando el debido proceso de los intervinientes, propugnando siempre por una correcta administración de justicia. Y respecto al retraso presentado en el trámite procesal, afirmó que se ha debido a la congestión judicial que hoy aqueja a los Juzgados Civiles del Circuito de esta ciudad, debido al alto número de acciones de tutela en primera y segunda instancia, los incidentes de desacato y Habeas Corpus, así como los procedimientos que deben surtirse en los expedientes, las sesiones de audiencia en los procesos escriturales y de oralidad, entre otros.</w:t>
      </w:r>
    </w:p>
    <w:p w:rsidR="00DA460D" w:rsidRDefault="00DA460D" w:rsidP="00DA460D">
      <w:pPr>
        <w:pStyle w:val="NormalWeb"/>
        <w:spacing w:before="0" w:after="0"/>
        <w:jc w:val="both"/>
        <w:rPr>
          <w:rFonts w:ascii="Arial" w:hAnsi="Arial" w:cs="Arial"/>
          <w:sz w:val="22"/>
          <w:szCs w:val="22"/>
        </w:rPr>
      </w:pPr>
    </w:p>
    <w:p w:rsidR="00DA460D" w:rsidRDefault="00DA460D" w:rsidP="00DA460D">
      <w:pPr>
        <w:pStyle w:val="NormalWeb"/>
        <w:spacing w:before="0" w:after="0"/>
        <w:jc w:val="both"/>
        <w:rPr>
          <w:rFonts w:ascii="Arial" w:hAnsi="Arial" w:cs="Arial"/>
          <w:sz w:val="22"/>
          <w:szCs w:val="22"/>
        </w:rPr>
      </w:pPr>
      <w:r>
        <w:rPr>
          <w:rFonts w:ascii="Arial" w:hAnsi="Arial" w:cs="Arial"/>
          <w:sz w:val="22"/>
          <w:szCs w:val="22"/>
        </w:rPr>
        <w:t>Para fundamentar el informe rendido, la funcionaria encartada, allegó copia del auto de 8 de marzo de 2019, en el que una vez vencido el término de traslado de la demanda, sin que la parte demandada, se haya pronunciado al respecto, procedió a continuar el trámite, por lo que en el mencionado proveído se dispuso seguir adelante con la ejecución, condena en costas a la demandada y ordena la práctica por cualquiera de las partes de la liquidación del crédito.</w:t>
      </w:r>
    </w:p>
    <w:p w:rsidR="00DA460D" w:rsidRDefault="00DA460D" w:rsidP="00DA460D">
      <w:pPr>
        <w:pStyle w:val="NormalWeb"/>
        <w:spacing w:before="0" w:after="0"/>
        <w:jc w:val="both"/>
        <w:rPr>
          <w:rFonts w:ascii="Arial" w:hAnsi="Arial" w:cs="Arial"/>
          <w:sz w:val="22"/>
          <w:szCs w:val="22"/>
        </w:rPr>
      </w:pPr>
    </w:p>
    <w:p w:rsidR="00DA460D" w:rsidRPr="0080246B" w:rsidRDefault="00DA460D" w:rsidP="00DA460D">
      <w:pPr>
        <w:pStyle w:val="NormalWeb"/>
        <w:spacing w:before="0" w:after="0"/>
        <w:jc w:val="both"/>
        <w:rPr>
          <w:rFonts w:ascii="Arial" w:hAnsi="Arial" w:cs="Arial"/>
          <w:sz w:val="22"/>
          <w:szCs w:val="22"/>
        </w:rPr>
      </w:pPr>
      <w:r>
        <w:rPr>
          <w:rFonts w:ascii="Arial" w:hAnsi="Arial" w:cs="Arial"/>
          <w:sz w:val="22"/>
          <w:szCs w:val="22"/>
        </w:rPr>
        <w:t>Y sobre las medidas cautelares, se resolvió en auto de la mencionada fecha, decretar el secuestro del inmueble propiedad de la demandada, se comisiona para la citada diligencia y se designa secuestre.</w:t>
      </w:r>
    </w:p>
    <w:p w:rsidR="00DA460D" w:rsidRDefault="00DA460D" w:rsidP="00DA460D">
      <w:pPr>
        <w:pStyle w:val="NormalWeb"/>
        <w:spacing w:before="0" w:after="0"/>
        <w:jc w:val="both"/>
        <w:rPr>
          <w:rFonts w:ascii="Arial" w:hAnsi="Arial" w:cs="Arial"/>
          <w:sz w:val="22"/>
          <w:szCs w:val="22"/>
        </w:rPr>
      </w:pPr>
    </w:p>
    <w:p w:rsidR="00DA460D" w:rsidRDefault="00DA460D" w:rsidP="00DA460D">
      <w:pPr>
        <w:pStyle w:val="Default"/>
        <w:jc w:val="both"/>
        <w:rPr>
          <w:sz w:val="22"/>
          <w:szCs w:val="22"/>
        </w:rPr>
      </w:pPr>
      <w:r>
        <w:rPr>
          <w:sz w:val="22"/>
          <w:szCs w:val="22"/>
        </w:rPr>
        <w:t xml:space="preserve">Bajo el contexto planteado, este Consejo Seccional encuentra que las aseveraciones emitidas por el quejoso, relacionadas con la dilación del proceso mediante el uso irregular de las vías de derecho por parte de la demandada, no son de recibo, toda </w:t>
      </w:r>
      <w:r>
        <w:rPr>
          <w:sz w:val="22"/>
          <w:szCs w:val="22"/>
        </w:rPr>
        <w:lastRenderedPageBreak/>
        <w:t>vez que contrario a lo que manifiesta el mencionado actor, se pudo observar que la intervención en el proceso de la misma, se desplegó de manera adecuada, por lo que no se evidencia una intención de querer demorar las actuaciones judiciales.</w:t>
      </w:r>
    </w:p>
    <w:p w:rsidR="00DA460D" w:rsidRDefault="00DA460D" w:rsidP="00DA460D">
      <w:pPr>
        <w:pStyle w:val="Default"/>
        <w:jc w:val="both"/>
        <w:rPr>
          <w:sz w:val="22"/>
          <w:szCs w:val="22"/>
        </w:rPr>
      </w:pPr>
    </w:p>
    <w:p w:rsidR="00DA460D" w:rsidRDefault="00DA460D" w:rsidP="00DA460D">
      <w:pPr>
        <w:pStyle w:val="Default"/>
        <w:jc w:val="both"/>
        <w:rPr>
          <w:sz w:val="22"/>
          <w:szCs w:val="22"/>
        </w:rPr>
      </w:pPr>
      <w:r>
        <w:rPr>
          <w:sz w:val="22"/>
          <w:szCs w:val="22"/>
        </w:rPr>
        <w:t>Así mismo, en cuanto a la afirmación del quejoso, relacionada con el desconocimiento del ingreso del proceso al despacho, tampoco tiene vocación de prosperar, puesto que el profesional del derecho, debía conocer las actuaciones adelantadas en el asunto en cuestión y se pudo vislumbrar que la entrada del expediente al escritorio de la Juez vinculada, no se trató de una actuación caprichosa de la operadora judicial, que buscara dilatar el proceso, sino que esta gestión judicial se hallaba justificada en la adopción de las correspondientes decisiones, de conformidad con lo establecido en el Estatuto Procesal y precisamente son objeto de inconformidad en el presente trámite administrativo.</w:t>
      </w:r>
    </w:p>
    <w:p w:rsidR="00DA460D" w:rsidRDefault="00DA460D" w:rsidP="00DA460D">
      <w:pPr>
        <w:pStyle w:val="Default"/>
        <w:jc w:val="both"/>
        <w:rPr>
          <w:sz w:val="22"/>
          <w:szCs w:val="22"/>
        </w:rPr>
      </w:pPr>
    </w:p>
    <w:p w:rsidR="00DA460D" w:rsidRDefault="00DA460D" w:rsidP="00DA460D">
      <w:pPr>
        <w:pStyle w:val="Default"/>
        <w:jc w:val="both"/>
        <w:rPr>
          <w:sz w:val="22"/>
          <w:szCs w:val="22"/>
        </w:rPr>
      </w:pPr>
      <w:r>
        <w:rPr>
          <w:sz w:val="22"/>
          <w:szCs w:val="22"/>
        </w:rPr>
        <w:t>En igual sentido, se pudo determinar que el tiempo transcurrido para proferir los respectivos pronunciamiento, se encuentra justificado, en la congestión judicial del Despacho vigilado, que se origina en factores reales e inmediatos y que por ende, no son atribuibles a la servidora requerida, de conformidad con lo establecido en el artículo séptimo del Acuerdo PSAA11-8716 de 2011, que expresamente señala que:</w:t>
      </w:r>
    </w:p>
    <w:p w:rsidR="00DA460D" w:rsidRDefault="00DA460D" w:rsidP="00DA460D">
      <w:pPr>
        <w:pStyle w:val="Default"/>
        <w:jc w:val="both"/>
        <w:rPr>
          <w:sz w:val="22"/>
          <w:szCs w:val="22"/>
        </w:rPr>
      </w:pPr>
    </w:p>
    <w:p w:rsidR="00DA460D" w:rsidRDefault="00DA460D" w:rsidP="00DA460D">
      <w:pPr>
        <w:pStyle w:val="Default"/>
        <w:jc w:val="both"/>
        <w:rPr>
          <w:sz w:val="22"/>
          <w:szCs w:val="22"/>
        </w:rPr>
      </w:pPr>
    </w:p>
    <w:p w:rsidR="00DA460D" w:rsidRDefault="00DA460D" w:rsidP="00DA460D">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 xml:space="preserve">así como los factores reales e inmediatos </w:t>
      </w:r>
      <w:r w:rsidRPr="00DD5F69">
        <w:rPr>
          <w:i/>
          <w:sz w:val="22"/>
          <w:szCs w:val="22"/>
          <w:u w:val="single"/>
        </w:rPr>
        <w:lastRenderedPageBreak/>
        <w:t>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DA460D" w:rsidRDefault="00DA460D" w:rsidP="00DA460D">
      <w:pPr>
        <w:pStyle w:val="Default"/>
        <w:ind w:left="567" w:right="616"/>
        <w:jc w:val="both"/>
        <w:rPr>
          <w:sz w:val="22"/>
          <w:szCs w:val="22"/>
        </w:rPr>
      </w:pPr>
    </w:p>
    <w:p w:rsidR="00DA460D" w:rsidRPr="00DD5F69" w:rsidRDefault="00DA460D" w:rsidP="00DA460D">
      <w:pPr>
        <w:pStyle w:val="Default"/>
        <w:ind w:left="567" w:right="616"/>
        <w:jc w:val="both"/>
        <w:rPr>
          <w:sz w:val="22"/>
          <w:szCs w:val="22"/>
        </w:rPr>
      </w:pPr>
    </w:p>
    <w:p w:rsidR="00DA460D" w:rsidRDefault="00DA460D" w:rsidP="00DA460D">
      <w:pPr>
        <w:pStyle w:val="Default"/>
        <w:jc w:val="both"/>
        <w:rPr>
          <w:sz w:val="22"/>
          <w:szCs w:val="22"/>
        </w:rPr>
      </w:pPr>
      <w:r>
        <w:rPr>
          <w:sz w:val="22"/>
          <w:szCs w:val="22"/>
        </w:rPr>
        <w:t xml:space="preserve">Finalmente, pese a la carga laboral del Despacho, se denota que la funcionaria vigilada, procedió a resolver de fondo la solicitud que originó el presente trámite administrativo, por lo que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 xml:space="preserve">como fue el retraso en el pronunciamiento judicial,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razón por la cual se procede a dar por terminada las presentes diligencias y, en consecuencia, se ordena el archivo de las mismas.</w:t>
      </w:r>
    </w:p>
    <w:p w:rsidR="00DA460D" w:rsidRDefault="00DA460D" w:rsidP="00DA460D">
      <w:pPr>
        <w:pStyle w:val="Textoindependiente"/>
        <w:tabs>
          <w:tab w:val="left" w:pos="284"/>
        </w:tabs>
        <w:rPr>
          <w:rFonts w:ascii="Arial" w:hAnsi="Arial" w:cs="Arial"/>
          <w:sz w:val="22"/>
          <w:szCs w:val="22"/>
        </w:rPr>
      </w:pPr>
    </w:p>
    <w:p w:rsidR="00DA460D" w:rsidRPr="008F74A2" w:rsidRDefault="00DA460D" w:rsidP="00DA460D">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DA460D" w:rsidRPr="008F74A2" w:rsidRDefault="00DA460D" w:rsidP="00DA460D">
      <w:pPr>
        <w:pStyle w:val="Textoindependiente"/>
        <w:tabs>
          <w:tab w:val="left" w:pos="284"/>
        </w:tabs>
        <w:rPr>
          <w:rFonts w:ascii="Arial" w:hAnsi="Arial" w:cs="Arial"/>
          <w:b/>
          <w:sz w:val="22"/>
          <w:szCs w:val="22"/>
        </w:rPr>
      </w:pPr>
    </w:p>
    <w:p w:rsidR="00DA460D" w:rsidRPr="008F74A2" w:rsidRDefault="00DA460D" w:rsidP="00DA460D">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DA460D" w:rsidRPr="008F74A2" w:rsidRDefault="00DA460D" w:rsidP="00DA460D">
      <w:pPr>
        <w:pStyle w:val="Textoindependiente"/>
        <w:tabs>
          <w:tab w:val="left" w:pos="284"/>
        </w:tabs>
        <w:rPr>
          <w:rFonts w:ascii="Arial" w:hAnsi="Arial" w:cs="Arial"/>
          <w:sz w:val="22"/>
          <w:szCs w:val="22"/>
        </w:rPr>
      </w:pPr>
    </w:p>
    <w:p w:rsidR="00DA460D" w:rsidRDefault="00DA460D" w:rsidP="00DA460D">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 xml:space="preserve">superado el hecho que generó la reclamación motivada por parte </w:t>
      </w:r>
      <w:r>
        <w:rPr>
          <w:rFonts w:ascii="Arial" w:hAnsi="Arial" w:cs="Arial"/>
          <w:sz w:val="22"/>
          <w:szCs w:val="22"/>
        </w:rPr>
        <w:t>del abogado Suley Loaiza Rivera</w:t>
      </w:r>
      <w:r>
        <w:rPr>
          <w:rFonts w:ascii="Arial" w:eastAsia="Batang" w:hAnsi="Arial" w:cs="Arial"/>
          <w:iCs/>
          <w:sz w:val="22"/>
          <w:szCs w:val="22"/>
        </w:rPr>
        <w:t>, en su calidad de apoderado de la demandante, en el Proceso Ejecutivo No. 50001 31 03 004 2012 00321 00, que cursa en el Juzgado Cuarto Civil del Circuito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DA460D" w:rsidRPr="00C3359A" w:rsidRDefault="00DA460D" w:rsidP="00DA460D">
      <w:pPr>
        <w:pStyle w:val="NormalWeb"/>
        <w:spacing w:before="0" w:after="0"/>
        <w:jc w:val="both"/>
        <w:rPr>
          <w:rFonts w:ascii="Arial" w:hAnsi="Arial" w:cs="Arial"/>
          <w:sz w:val="22"/>
          <w:szCs w:val="22"/>
        </w:rPr>
      </w:pPr>
    </w:p>
    <w:p w:rsidR="00DA460D" w:rsidRDefault="00DA460D" w:rsidP="00DA460D">
      <w:pPr>
        <w:jc w:val="both"/>
        <w:rPr>
          <w:rFonts w:ascii="Arial" w:hAnsi="Arial" w:cs="Arial"/>
          <w:sz w:val="22"/>
          <w:szCs w:val="22"/>
        </w:rPr>
      </w:pPr>
      <w:r w:rsidRPr="0051289A">
        <w:rPr>
          <w:rFonts w:ascii="Arial" w:hAnsi="Arial" w:cs="Arial"/>
          <w:b/>
          <w:color w:val="000000"/>
          <w:sz w:val="22"/>
          <w:szCs w:val="22"/>
        </w:rPr>
        <w:lastRenderedPageBreak/>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Cuarto Civil del Circuito de Villavicencio, Ana Graciela Urrego López,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DA460D" w:rsidRPr="00C3359A"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DA460D" w:rsidRPr="00C3359A" w:rsidRDefault="00DA460D" w:rsidP="00DA460D">
      <w:pPr>
        <w:jc w:val="both"/>
        <w:rPr>
          <w:rFonts w:ascii="Arial" w:hAnsi="Arial" w:cs="Arial"/>
          <w:sz w:val="22"/>
          <w:szCs w:val="22"/>
        </w:rPr>
      </w:pPr>
    </w:p>
    <w:p w:rsidR="00DA460D" w:rsidRDefault="00DA460D" w:rsidP="00DA460D">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DA460D" w:rsidRPr="00C3359A" w:rsidRDefault="00DA460D" w:rsidP="00DA460D">
      <w:pPr>
        <w:jc w:val="both"/>
        <w:rPr>
          <w:rFonts w:ascii="Arial" w:hAnsi="Arial" w:cs="Arial"/>
          <w:sz w:val="22"/>
          <w:szCs w:val="22"/>
        </w:rPr>
      </w:pPr>
    </w:p>
    <w:p w:rsidR="00DA460D" w:rsidRPr="0051289A" w:rsidRDefault="00DA460D" w:rsidP="00DA460D">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DA460D" w:rsidRPr="0051289A" w:rsidRDefault="00DA460D" w:rsidP="00DA460D">
      <w:pPr>
        <w:jc w:val="center"/>
        <w:rPr>
          <w:rFonts w:ascii="Arial" w:hAnsi="Arial" w:cs="Arial"/>
          <w:sz w:val="22"/>
          <w:szCs w:val="22"/>
        </w:rPr>
      </w:pPr>
    </w:p>
    <w:p w:rsidR="00DA460D" w:rsidRPr="0051289A" w:rsidRDefault="00DA460D" w:rsidP="00DA460D">
      <w:pPr>
        <w:jc w:val="center"/>
        <w:rPr>
          <w:rFonts w:ascii="Arial" w:hAnsi="Arial" w:cs="Arial"/>
          <w:sz w:val="22"/>
          <w:szCs w:val="22"/>
        </w:rPr>
      </w:pPr>
      <w:r w:rsidRPr="0051289A">
        <w:rPr>
          <w:rFonts w:ascii="Arial" w:hAnsi="Arial" w:cs="Arial"/>
          <w:sz w:val="22"/>
          <w:szCs w:val="22"/>
        </w:rPr>
        <w:t>NOTIFÍQUESE, COMUNÍQUESE, PUBLÍQUESE Y CÚMPLASE</w:t>
      </w:r>
    </w:p>
    <w:p w:rsidR="00DA460D" w:rsidRPr="0051289A" w:rsidRDefault="00DA460D" w:rsidP="00DA460D">
      <w:pPr>
        <w:rPr>
          <w:rFonts w:ascii="Arial" w:hAnsi="Arial" w:cs="Arial"/>
          <w:sz w:val="22"/>
          <w:szCs w:val="22"/>
        </w:rPr>
      </w:pPr>
    </w:p>
    <w:p w:rsidR="00DA460D" w:rsidRPr="0051289A" w:rsidRDefault="00DA460D" w:rsidP="00DA460D">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veintiséis</w:t>
      </w:r>
      <w:r w:rsidRPr="0051289A">
        <w:rPr>
          <w:rFonts w:ascii="Arial" w:hAnsi="Arial" w:cs="Arial"/>
          <w:sz w:val="22"/>
          <w:szCs w:val="22"/>
        </w:rPr>
        <w:t xml:space="preserve"> (</w:t>
      </w:r>
      <w:r>
        <w:rPr>
          <w:rFonts w:ascii="Arial" w:hAnsi="Arial" w:cs="Arial"/>
          <w:sz w:val="22"/>
          <w:szCs w:val="22"/>
        </w:rPr>
        <w:t>26</w:t>
      </w:r>
      <w:r w:rsidRPr="0051289A">
        <w:rPr>
          <w:rFonts w:ascii="Arial" w:hAnsi="Arial" w:cs="Arial"/>
          <w:sz w:val="22"/>
          <w:szCs w:val="22"/>
        </w:rPr>
        <w:t xml:space="preserve">) días del mes de </w:t>
      </w:r>
      <w:r>
        <w:rPr>
          <w:rFonts w:ascii="Arial" w:hAnsi="Arial" w:cs="Arial"/>
          <w:sz w:val="22"/>
          <w:szCs w:val="22"/>
        </w:rPr>
        <w:t xml:space="preserve">marzo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DA460D" w:rsidRPr="0051289A" w:rsidRDefault="00DA460D" w:rsidP="00DA460D">
      <w:pPr>
        <w:jc w:val="center"/>
        <w:rPr>
          <w:rFonts w:ascii="Arial" w:hAnsi="Arial" w:cs="Arial"/>
          <w:sz w:val="22"/>
          <w:szCs w:val="22"/>
        </w:rPr>
      </w:pPr>
    </w:p>
    <w:p w:rsidR="00DA460D" w:rsidRDefault="00DA460D" w:rsidP="00DA460D">
      <w:pPr>
        <w:rPr>
          <w:rFonts w:ascii="Arial" w:hAnsi="Arial" w:cs="Arial"/>
          <w:caps/>
          <w:sz w:val="22"/>
          <w:szCs w:val="22"/>
        </w:rPr>
      </w:pPr>
    </w:p>
    <w:p w:rsidR="00DA460D" w:rsidRDefault="00DA460D" w:rsidP="00DA460D">
      <w:pPr>
        <w:rPr>
          <w:rFonts w:ascii="Arial" w:hAnsi="Arial" w:cs="Arial"/>
          <w:caps/>
          <w:sz w:val="22"/>
          <w:szCs w:val="22"/>
        </w:rPr>
      </w:pPr>
    </w:p>
    <w:p w:rsidR="00DA460D" w:rsidRDefault="00DA460D" w:rsidP="00DA460D">
      <w:pPr>
        <w:rPr>
          <w:rFonts w:ascii="Arial" w:hAnsi="Arial" w:cs="Arial"/>
          <w:caps/>
          <w:sz w:val="22"/>
          <w:szCs w:val="22"/>
        </w:rPr>
      </w:pPr>
    </w:p>
    <w:p w:rsidR="00DA460D" w:rsidRPr="0051289A" w:rsidRDefault="00DA460D" w:rsidP="00DA460D">
      <w:pPr>
        <w:rPr>
          <w:rFonts w:ascii="Arial" w:hAnsi="Arial" w:cs="Arial"/>
          <w:caps/>
          <w:sz w:val="22"/>
          <w:szCs w:val="22"/>
        </w:rPr>
      </w:pPr>
    </w:p>
    <w:p w:rsidR="00DA460D" w:rsidRPr="0051289A" w:rsidRDefault="00DA460D" w:rsidP="00DA460D">
      <w:pPr>
        <w:rPr>
          <w:rFonts w:ascii="Arial" w:hAnsi="Arial" w:cs="Arial"/>
          <w:sz w:val="22"/>
          <w:szCs w:val="22"/>
        </w:rPr>
      </w:pPr>
    </w:p>
    <w:p w:rsidR="00DA460D" w:rsidRPr="0051289A" w:rsidRDefault="00DA460D" w:rsidP="00DA460D">
      <w:pPr>
        <w:rPr>
          <w:rFonts w:ascii="Arial" w:hAnsi="Arial" w:cs="Arial"/>
          <w:b/>
          <w:caps/>
          <w:sz w:val="22"/>
          <w:szCs w:val="22"/>
        </w:rPr>
      </w:pPr>
      <w:r>
        <w:rPr>
          <w:rFonts w:ascii="Arial" w:hAnsi="Arial" w:cs="Arial"/>
          <w:b/>
          <w:caps/>
          <w:sz w:val="22"/>
          <w:szCs w:val="22"/>
        </w:rPr>
        <w:t>ROMELIO ELIAS DAZA MOLINA</w:t>
      </w:r>
    </w:p>
    <w:p w:rsidR="00DA460D" w:rsidRPr="0051289A" w:rsidRDefault="00DA460D" w:rsidP="00DA460D">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DA460D" w:rsidRPr="0051289A" w:rsidRDefault="00DA460D" w:rsidP="00DA460D">
      <w:pPr>
        <w:rPr>
          <w:rFonts w:ascii="Arial" w:hAnsi="Arial" w:cs="Arial"/>
          <w:sz w:val="22"/>
          <w:szCs w:val="22"/>
        </w:rPr>
      </w:pPr>
    </w:p>
    <w:p w:rsidR="00DA460D" w:rsidRPr="0051289A" w:rsidRDefault="00DA460D" w:rsidP="00DA460D">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254F44" w:rsidRPr="00DA460D" w:rsidRDefault="00DA460D" w:rsidP="00DA460D">
      <w:pPr>
        <w:rPr>
          <w:rFonts w:ascii="Arial" w:hAnsi="Arial" w:cs="Arial"/>
          <w:sz w:val="16"/>
          <w:szCs w:val="16"/>
        </w:rPr>
      </w:pPr>
      <w:r>
        <w:rPr>
          <w:rFonts w:ascii="Arial" w:hAnsi="Arial" w:cs="Arial"/>
          <w:iCs/>
          <w:sz w:val="16"/>
          <w:szCs w:val="16"/>
        </w:rPr>
        <w:t>EXTCSJMEVJ19-45 de 5/mar/2019.</w:t>
      </w:r>
    </w:p>
    <w:sectPr w:rsidR="00254F44" w:rsidRPr="00DA460D"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F4" w:rsidRDefault="00C42AF4">
      <w:r>
        <w:separator/>
      </w:r>
    </w:p>
  </w:endnote>
  <w:endnote w:type="continuationSeparator" w:id="0">
    <w:p w:rsidR="00C42AF4" w:rsidRDefault="00C4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C42AF4"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C84962"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C42AF4"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F4" w:rsidRDefault="00C42AF4">
      <w:r>
        <w:separator/>
      </w:r>
    </w:p>
  </w:footnote>
  <w:footnote w:type="continuationSeparator" w:id="0">
    <w:p w:rsidR="00C42AF4" w:rsidRDefault="00C42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C84962">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C84962"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651C7"/>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44DBC"/>
    <w:rsid w:val="006E20EA"/>
    <w:rsid w:val="00717C18"/>
    <w:rsid w:val="00725110"/>
    <w:rsid w:val="0073370F"/>
    <w:rsid w:val="00772AAD"/>
    <w:rsid w:val="007A4FC8"/>
    <w:rsid w:val="007A62ED"/>
    <w:rsid w:val="007C6531"/>
    <w:rsid w:val="007D5D9C"/>
    <w:rsid w:val="007E3D61"/>
    <w:rsid w:val="00845C21"/>
    <w:rsid w:val="00866952"/>
    <w:rsid w:val="00872977"/>
    <w:rsid w:val="008820FA"/>
    <w:rsid w:val="008909E4"/>
    <w:rsid w:val="008A2D54"/>
    <w:rsid w:val="008E3B01"/>
    <w:rsid w:val="008F1A87"/>
    <w:rsid w:val="008F3FF1"/>
    <w:rsid w:val="008F5A9B"/>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C02925"/>
    <w:rsid w:val="00C42AF4"/>
    <w:rsid w:val="00C84962"/>
    <w:rsid w:val="00CC1956"/>
    <w:rsid w:val="00CD34E4"/>
    <w:rsid w:val="00CD5377"/>
    <w:rsid w:val="00D13D10"/>
    <w:rsid w:val="00D2095F"/>
    <w:rsid w:val="00D26DBB"/>
    <w:rsid w:val="00D337CD"/>
    <w:rsid w:val="00D34746"/>
    <w:rsid w:val="00D6607D"/>
    <w:rsid w:val="00DA460D"/>
    <w:rsid w:val="00DD6596"/>
    <w:rsid w:val="00E00EB7"/>
    <w:rsid w:val="00E33B91"/>
    <w:rsid w:val="00E44620"/>
    <w:rsid w:val="00E47C0A"/>
    <w:rsid w:val="00E74FD1"/>
    <w:rsid w:val="00E96E25"/>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7CE472F-90FD-4927-9716-512B1D7A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DA460D"/>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DA460D"/>
    <w:pPr>
      <w:ind w:left="708"/>
    </w:pPr>
    <w:rPr>
      <w:lang w:val="es-CO"/>
    </w:rPr>
  </w:style>
  <w:style w:type="paragraph" w:styleId="NormalWeb">
    <w:name w:val="Normal (Web)"/>
    <w:basedOn w:val="Normal"/>
    <w:rsid w:val="00DA460D"/>
    <w:pPr>
      <w:suppressAutoHyphens/>
      <w:spacing w:before="280" w:after="280"/>
    </w:pPr>
    <w:rPr>
      <w:lang w:val="es-CO" w:eastAsia="ar-SA"/>
    </w:rPr>
  </w:style>
  <w:style w:type="paragraph" w:styleId="Textoindependiente">
    <w:name w:val="Body Text"/>
    <w:basedOn w:val="Normal"/>
    <w:link w:val="TextoindependienteCar"/>
    <w:rsid w:val="00DA460D"/>
    <w:pPr>
      <w:jc w:val="both"/>
    </w:pPr>
    <w:rPr>
      <w:sz w:val="20"/>
      <w:szCs w:val="20"/>
      <w:lang w:val="es-ES_tradnl"/>
    </w:rPr>
  </w:style>
  <w:style w:type="character" w:customStyle="1" w:styleId="TextoindependienteCar">
    <w:name w:val="Texto independiente Car"/>
    <w:link w:val="Textoindependiente"/>
    <w:rsid w:val="00DA460D"/>
    <w:rPr>
      <w:lang w:val="es-ES_tradnl" w:eastAsia="es-ES"/>
    </w:rPr>
  </w:style>
  <w:style w:type="character" w:customStyle="1" w:styleId="st1">
    <w:name w:val="st1"/>
    <w:rsid w:val="00DA460D"/>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2151</Words>
  <Characters>11835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13959</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2019-05-15T15:10:00Z</dcterms:created>
  <dcterms:modified xsi:type="dcterms:W3CDTF">2019-05-15T15:10:00Z</dcterms:modified>
</cp:coreProperties>
</file>