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B82" w:rsidRPr="008F1A87" w:rsidRDefault="009C6B82" w:rsidP="009C6B82">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CSJMER19-23</w:t>
      </w:r>
    </w:p>
    <w:p w:rsidR="009C6B82" w:rsidRPr="008F1A87" w:rsidRDefault="009C6B82" w:rsidP="009C6B82">
      <w:pPr>
        <w:jc w:val="center"/>
        <w:rPr>
          <w:rFonts w:ascii="Arial" w:hAnsi="Arial" w:cs="Arial"/>
          <w:sz w:val="22"/>
          <w:szCs w:val="22"/>
        </w:rPr>
      </w:pPr>
      <w:r>
        <w:rPr>
          <w:rFonts w:ascii="Arial" w:hAnsi="Arial" w:cs="Arial"/>
          <w:sz w:val="22"/>
          <w:szCs w:val="22"/>
        </w:rPr>
        <w:t>28 de enero de 2019</w:t>
      </w:r>
    </w:p>
    <w:p w:rsidR="009C6B82" w:rsidRPr="0051289A" w:rsidRDefault="009C6B82" w:rsidP="009C6B82">
      <w:pPr>
        <w:rPr>
          <w:rFonts w:ascii="Arial" w:hAnsi="Arial" w:cs="Arial"/>
          <w:sz w:val="22"/>
          <w:szCs w:val="22"/>
        </w:rPr>
      </w:pPr>
    </w:p>
    <w:p w:rsidR="009C6B82" w:rsidRDefault="009C6B82" w:rsidP="009C6B82">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00002</w:t>
      </w:r>
      <w:r w:rsidRPr="0051289A">
        <w:rPr>
          <w:rFonts w:ascii="Arial" w:hAnsi="Arial" w:cs="Arial"/>
          <w:i/>
          <w:sz w:val="22"/>
          <w:szCs w:val="22"/>
        </w:rPr>
        <w:t xml:space="preserve"> 00”</w:t>
      </w:r>
    </w:p>
    <w:p w:rsidR="009C6B82" w:rsidRPr="001B6D3D" w:rsidRDefault="009C6B82" w:rsidP="009C6B82">
      <w:pPr>
        <w:jc w:val="center"/>
        <w:rPr>
          <w:rFonts w:ascii="Arial" w:hAnsi="Arial" w:cs="Arial"/>
          <w:i/>
          <w:sz w:val="22"/>
          <w:szCs w:val="22"/>
        </w:rPr>
      </w:pPr>
    </w:p>
    <w:p w:rsidR="009C6B82" w:rsidRPr="0051289A" w:rsidRDefault="009C6B82" w:rsidP="009C6B82">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9C6B82" w:rsidRPr="0051289A" w:rsidRDefault="009C6B82" w:rsidP="009C6B82">
      <w:pPr>
        <w:jc w:val="both"/>
        <w:rPr>
          <w:rFonts w:ascii="Arial" w:hAnsi="Arial" w:cs="Arial"/>
          <w:sz w:val="22"/>
          <w:szCs w:val="22"/>
        </w:rPr>
      </w:pPr>
    </w:p>
    <w:p w:rsidR="009C6B82" w:rsidRPr="0051289A" w:rsidRDefault="009C6B82" w:rsidP="009C6B82">
      <w:pPr>
        <w:jc w:val="both"/>
        <w:rPr>
          <w:rFonts w:ascii="Arial" w:hAnsi="Arial" w:cs="Arial"/>
          <w:sz w:val="22"/>
          <w:szCs w:val="22"/>
        </w:rPr>
      </w:pPr>
    </w:p>
    <w:p w:rsidR="009C6B82" w:rsidRPr="0051289A" w:rsidRDefault="009C6B82" w:rsidP="009C6B82">
      <w:pPr>
        <w:jc w:val="center"/>
        <w:rPr>
          <w:rFonts w:ascii="Arial" w:hAnsi="Arial" w:cs="Arial"/>
          <w:b/>
          <w:sz w:val="22"/>
          <w:szCs w:val="22"/>
        </w:rPr>
      </w:pPr>
      <w:r w:rsidRPr="0051289A">
        <w:rPr>
          <w:rFonts w:ascii="Arial" w:hAnsi="Arial" w:cs="Arial"/>
          <w:b/>
          <w:sz w:val="22"/>
          <w:szCs w:val="22"/>
        </w:rPr>
        <w:t>CONSIDERANDO</w:t>
      </w:r>
    </w:p>
    <w:p w:rsidR="009C6B82" w:rsidRPr="0051289A" w:rsidRDefault="009C6B82" w:rsidP="009C6B82">
      <w:pPr>
        <w:jc w:val="center"/>
        <w:rPr>
          <w:rFonts w:ascii="Arial" w:hAnsi="Arial" w:cs="Arial"/>
          <w:sz w:val="22"/>
          <w:szCs w:val="22"/>
        </w:rPr>
      </w:pPr>
    </w:p>
    <w:p w:rsidR="009C6B82" w:rsidRPr="0051289A" w:rsidRDefault="009C6B82" w:rsidP="009C6B82">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 xml:space="preserve">la abogada </w:t>
      </w:r>
      <w:r>
        <w:rPr>
          <w:rFonts w:ascii="Arial" w:eastAsia="Batang" w:hAnsi="Arial" w:cs="Arial"/>
          <w:iCs/>
          <w:sz w:val="22"/>
          <w:szCs w:val="22"/>
        </w:rPr>
        <w:t>Lilia Quiceno Forero, en su calidad de apoderada de la demandante</w:t>
      </w:r>
      <w:r w:rsidRPr="0051289A">
        <w:rPr>
          <w:rFonts w:ascii="Arial" w:hAnsi="Arial" w:cs="Arial"/>
          <w:sz w:val="22"/>
          <w:szCs w:val="22"/>
        </w:rPr>
        <w:t xml:space="preserve">, </w:t>
      </w:r>
      <w:r>
        <w:rPr>
          <w:rFonts w:ascii="Arial" w:eastAsia="Batang" w:hAnsi="Arial" w:cs="Arial"/>
          <w:iCs/>
          <w:sz w:val="22"/>
          <w:szCs w:val="22"/>
        </w:rPr>
        <w:t>al Proceso Ejecutivo Singular No. 50001 40 03 004 2018 00518 00, que cursa en el Juzgado Cuarto Civil Municipal de Villavicencio, ante el presunto retraso presentado en el trámite del mismo.</w:t>
      </w:r>
    </w:p>
    <w:p w:rsidR="009C6B82" w:rsidRDefault="009C6B82" w:rsidP="009C6B82">
      <w:pPr>
        <w:pStyle w:val="NormalWeb"/>
        <w:spacing w:before="0" w:after="0"/>
        <w:jc w:val="both"/>
        <w:rPr>
          <w:rFonts w:ascii="Arial" w:hAnsi="Arial" w:cs="Arial"/>
          <w:sz w:val="22"/>
          <w:szCs w:val="22"/>
        </w:rPr>
      </w:pPr>
    </w:p>
    <w:p w:rsidR="009C6B82" w:rsidRPr="0051289A" w:rsidRDefault="009C6B82" w:rsidP="009C6B82">
      <w:pPr>
        <w:pStyle w:val="NormalWeb"/>
        <w:spacing w:before="0" w:after="0"/>
        <w:jc w:val="both"/>
        <w:rPr>
          <w:rFonts w:ascii="Arial" w:hAnsi="Arial" w:cs="Arial"/>
          <w:sz w:val="22"/>
          <w:szCs w:val="22"/>
        </w:rPr>
      </w:pPr>
    </w:p>
    <w:p w:rsidR="009C6B82" w:rsidRPr="0051289A" w:rsidRDefault="009C6B82" w:rsidP="009C6B82">
      <w:pPr>
        <w:jc w:val="center"/>
        <w:rPr>
          <w:rFonts w:ascii="Arial" w:hAnsi="Arial" w:cs="Arial"/>
          <w:b/>
          <w:sz w:val="22"/>
          <w:szCs w:val="22"/>
        </w:rPr>
      </w:pPr>
      <w:r w:rsidRPr="0051289A">
        <w:rPr>
          <w:rFonts w:ascii="Arial" w:hAnsi="Arial" w:cs="Arial"/>
          <w:b/>
          <w:sz w:val="22"/>
          <w:szCs w:val="22"/>
        </w:rPr>
        <w:t>EL CONSEJO SECCIONAL DE LA JUDICATURA DEL META</w:t>
      </w:r>
    </w:p>
    <w:p w:rsidR="009C6B82" w:rsidRPr="0051289A" w:rsidRDefault="009C6B82" w:rsidP="009C6B82">
      <w:pPr>
        <w:jc w:val="center"/>
        <w:rPr>
          <w:rFonts w:ascii="Arial" w:hAnsi="Arial" w:cs="Arial"/>
          <w:sz w:val="22"/>
          <w:szCs w:val="22"/>
        </w:rPr>
      </w:pPr>
    </w:p>
    <w:p w:rsidR="009C6B82" w:rsidRPr="0051289A" w:rsidRDefault="009C6B82" w:rsidP="009C6B82">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la apoderada</w:t>
      </w:r>
      <w:r w:rsidRPr="0051289A">
        <w:rPr>
          <w:rFonts w:ascii="Arial" w:hAnsi="Arial" w:cs="Arial"/>
          <w:sz w:val="22"/>
          <w:szCs w:val="22"/>
        </w:rPr>
        <w:t xml:space="preserve"> </w:t>
      </w:r>
      <w:r>
        <w:rPr>
          <w:rFonts w:ascii="Arial" w:eastAsia="Batang" w:hAnsi="Arial" w:cs="Arial"/>
          <w:iCs/>
          <w:sz w:val="22"/>
          <w:szCs w:val="22"/>
        </w:rPr>
        <w:t>Lilia Quiceno Forero</w:t>
      </w:r>
      <w:r w:rsidRPr="0051289A">
        <w:rPr>
          <w:rFonts w:ascii="Arial" w:hAnsi="Arial" w:cs="Arial"/>
          <w:sz w:val="22"/>
          <w:szCs w:val="22"/>
        </w:rPr>
        <w:t xml:space="preserve"> y para adoptar la decisión respectiva se debe tener en cuenta los siguientes: </w:t>
      </w:r>
    </w:p>
    <w:p w:rsidR="009C6B82" w:rsidRPr="0051289A" w:rsidRDefault="009C6B82" w:rsidP="009C6B82">
      <w:pPr>
        <w:jc w:val="both"/>
        <w:rPr>
          <w:rFonts w:ascii="Arial" w:hAnsi="Arial" w:cs="Arial"/>
          <w:sz w:val="22"/>
          <w:szCs w:val="22"/>
        </w:rPr>
      </w:pPr>
    </w:p>
    <w:p w:rsidR="009C6B82" w:rsidRPr="0051289A" w:rsidRDefault="009C6B82" w:rsidP="009C6B82">
      <w:pPr>
        <w:jc w:val="both"/>
        <w:rPr>
          <w:rFonts w:ascii="Arial" w:hAnsi="Arial" w:cs="Arial"/>
          <w:sz w:val="22"/>
          <w:szCs w:val="22"/>
        </w:rPr>
      </w:pPr>
    </w:p>
    <w:p w:rsidR="009C6B82" w:rsidRPr="0051289A" w:rsidRDefault="009C6B82" w:rsidP="009C6B82">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9C6B82" w:rsidRPr="0051289A" w:rsidRDefault="009C6B82" w:rsidP="009C6B82">
      <w:pPr>
        <w:tabs>
          <w:tab w:val="left" w:pos="567"/>
        </w:tabs>
        <w:jc w:val="center"/>
        <w:rPr>
          <w:rFonts w:ascii="Arial" w:hAnsi="Arial" w:cs="Arial"/>
          <w:sz w:val="22"/>
          <w:szCs w:val="22"/>
        </w:rPr>
      </w:pPr>
    </w:p>
    <w:p w:rsidR="009C6B82" w:rsidRPr="0051289A" w:rsidRDefault="009C6B82" w:rsidP="009C6B82">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9C6B82" w:rsidRPr="0051289A" w:rsidRDefault="009C6B82" w:rsidP="009C6B82">
      <w:pPr>
        <w:pStyle w:val="NormalWeb"/>
        <w:spacing w:before="0" w:after="0"/>
        <w:jc w:val="both"/>
        <w:rPr>
          <w:rFonts w:ascii="Arial" w:hAnsi="Arial" w:cs="Arial"/>
          <w:sz w:val="22"/>
          <w:szCs w:val="22"/>
        </w:rPr>
      </w:pPr>
    </w:p>
    <w:p w:rsidR="009C6B82" w:rsidRPr="0051289A" w:rsidRDefault="009C6B82" w:rsidP="009C6B82">
      <w:pPr>
        <w:jc w:val="both"/>
        <w:rPr>
          <w:rFonts w:ascii="Arial" w:hAnsi="Arial" w:cs="Arial"/>
          <w:sz w:val="22"/>
          <w:szCs w:val="22"/>
        </w:rPr>
      </w:pPr>
      <w:r>
        <w:rPr>
          <w:rFonts w:ascii="Arial" w:hAnsi="Arial" w:cs="Arial"/>
          <w:sz w:val="22"/>
          <w:szCs w:val="22"/>
        </w:rPr>
        <w:t xml:space="preserve">La peticionaria en su escrito radicado en la Secretaría de este Consejo Seccional, bajo el No. EXTCSJMEVJ19-2, elevó solicitud de Vigilancia Judicial Administrativa, </w:t>
      </w:r>
      <w:r>
        <w:rPr>
          <w:rFonts w:ascii="Arial" w:eastAsia="Batang" w:hAnsi="Arial" w:cs="Arial"/>
          <w:iCs/>
          <w:sz w:val="22"/>
          <w:szCs w:val="22"/>
        </w:rPr>
        <w:t>al Proceso Ejecutivo Singular No. 50001 40 03 004 2018 00518 00, que cursa en el Juzgado Cuarto Civil Municipal de Villavicencio, ante el presunto retraso presentado en el trámite del mismo.</w:t>
      </w:r>
    </w:p>
    <w:p w:rsidR="009C6B82" w:rsidRDefault="009C6B82" w:rsidP="009C6B82">
      <w:pPr>
        <w:jc w:val="both"/>
        <w:rPr>
          <w:rFonts w:ascii="Arial" w:hAnsi="Arial" w:cs="Arial"/>
          <w:sz w:val="22"/>
          <w:szCs w:val="22"/>
        </w:rPr>
      </w:pPr>
    </w:p>
    <w:p w:rsidR="009C6B82" w:rsidRDefault="009C6B82" w:rsidP="009C6B82">
      <w:pPr>
        <w:jc w:val="both"/>
        <w:rPr>
          <w:rFonts w:ascii="Arial" w:hAnsi="Arial" w:cs="Arial"/>
          <w:sz w:val="22"/>
          <w:szCs w:val="22"/>
        </w:rPr>
      </w:pPr>
      <w:r>
        <w:rPr>
          <w:rFonts w:ascii="Arial" w:hAnsi="Arial" w:cs="Arial"/>
          <w:sz w:val="22"/>
          <w:szCs w:val="22"/>
        </w:rPr>
        <w:t xml:space="preserve">Aduce que el 13 de agosto de 2018, radicó solicitud de medidas cautelares, ingresando el proceso al despacho el día 24 del mismo mes y año, sin que a la fecha 11 de enero de 2019, habiendo transcurrido 5 meses, el Despacho haya resuelto lo peticionado. </w:t>
      </w:r>
    </w:p>
    <w:p w:rsidR="009C6B82" w:rsidRDefault="009C6B82" w:rsidP="009C6B82">
      <w:pPr>
        <w:pStyle w:val="NormalWeb"/>
        <w:spacing w:before="0" w:after="0"/>
        <w:jc w:val="both"/>
        <w:rPr>
          <w:rFonts w:ascii="Arial" w:eastAsia="Batang" w:hAnsi="Arial" w:cs="Arial"/>
          <w:iCs/>
          <w:sz w:val="22"/>
          <w:szCs w:val="22"/>
        </w:rPr>
      </w:pPr>
    </w:p>
    <w:p w:rsidR="009C6B82" w:rsidRPr="0051289A" w:rsidRDefault="009C6B82" w:rsidP="009C6B82">
      <w:pPr>
        <w:pStyle w:val="NormalWeb"/>
        <w:spacing w:before="0" w:after="0"/>
        <w:jc w:val="both"/>
        <w:rPr>
          <w:rFonts w:ascii="Arial" w:eastAsia="Batang" w:hAnsi="Arial" w:cs="Arial"/>
          <w:iCs/>
          <w:sz w:val="22"/>
          <w:szCs w:val="22"/>
        </w:rPr>
      </w:pPr>
    </w:p>
    <w:p w:rsidR="009C6B82" w:rsidRPr="0051289A" w:rsidRDefault="009C6B82" w:rsidP="009C6B82">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9C6B82" w:rsidRDefault="009C6B82" w:rsidP="009C6B82">
      <w:pPr>
        <w:pStyle w:val="NormalWeb"/>
        <w:spacing w:before="0" w:after="0"/>
        <w:jc w:val="both"/>
        <w:rPr>
          <w:rFonts w:ascii="Arial" w:hAnsi="Arial" w:cs="Arial"/>
          <w:sz w:val="22"/>
          <w:szCs w:val="22"/>
        </w:rPr>
      </w:pPr>
    </w:p>
    <w:p w:rsidR="009C6B82" w:rsidRDefault="009C6B82" w:rsidP="009C6B82">
      <w:pPr>
        <w:jc w:val="both"/>
        <w:rPr>
          <w:rFonts w:ascii="Arial" w:hAnsi="Arial" w:cs="Arial"/>
          <w:sz w:val="22"/>
          <w:szCs w:val="22"/>
        </w:rPr>
      </w:pPr>
      <w:r>
        <w:rPr>
          <w:rFonts w:ascii="Arial" w:hAnsi="Arial" w:cs="Arial"/>
          <w:sz w:val="22"/>
          <w:szCs w:val="22"/>
        </w:rPr>
        <w:t>Recibido el asunto en la Secretaría de esta Seccional el 15 de enero de 2019, con fecha 16 de enero de 2019, la Secretaria Ad Hoc del Despacho, elaboró el informe respectivo y el Magistrado Ponente, mediante auto de la misma fecha, avocó conocimiento y emitió Oficio CSJMEO19-57, requiriendo al Juez Cuarto Civil Municipal de Villavicencio, Carlos Alape Moreno, para que rindiera sus explicaciones sobre los hechos expuestos por la quejosa y allegara en calidad de préstamo el proceso objeto de censura, con el fin de realizar visita especial al mismo y verificar las actuaciones judiciales realizadas.</w:t>
      </w:r>
    </w:p>
    <w:p w:rsidR="009C6B82" w:rsidRDefault="009C6B82" w:rsidP="009C6B82">
      <w:pPr>
        <w:jc w:val="both"/>
        <w:rPr>
          <w:rFonts w:ascii="Arial" w:hAnsi="Arial" w:cs="Arial"/>
          <w:sz w:val="22"/>
          <w:szCs w:val="22"/>
        </w:rPr>
      </w:pPr>
    </w:p>
    <w:p w:rsidR="009C6B82" w:rsidRDefault="009C6B82" w:rsidP="009C6B82">
      <w:pPr>
        <w:jc w:val="both"/>
        <w:rPr>
          <w:rFonts w:ascii="Arial" w:hAnsi="Arial" w:cs="Arial"/>
          <w:sz w:val="22"/>
          <w:szCs w:val="22"/>
        </w:rPr>
      </w:pPr>
    </w:p>
    <w:p w:rsidR="009C6B82" w:rsidRPr="0051289A" w:rsidRDefault="009C6B82" w:rsidP="009C6B82">
      <w:pPr>
        <w:jc w:val="center"/>
        <w:rPr>
          <w:rFonts w:ascii="Arial" w:hAnsi="Arial" w:cs="Arial"/>
          <w:b/>
          <w:bCs/>
          <w:color w:val="000000"/>
          <w:sz w:val="22"/>
          <w:szCs w:val="22"/>
        </w:rPr>
      </w:pPr>
      <w:r w:rsidRPr="0051289A">
        <w:rPr>
          <w:rFonts w:ascii="Arial" w:hAnsi="Arial" w:cs="Arial"/>
          <w:b/>
          <w:bCs/>
          <w:color w:val="000000"/>
          <w:sz w:val="22"/>
          <w:szCs w:val="22"/>
        </w:rPr>
        <w:lastRenderedPageBreak/>
        <w:t>EN ORDEN A RESOLVER SE CONSIDERA</w:t>
      </w:r>
    </w:p>
    <w:p w:rsidR="009C6B82" w:rsidRPr="0051289A" w:rsidRDefault="009C6B82" w:rsidP="009C6B82">
      <w:pPr>
        <w:pStyle w:val="NormalWeb"/>
        <w:spacing w:before="0" w:after="0"/>
        <w:jc w:val="both"/>
        <w:rPr>
          <w:rFonts w:ascii="Arial" w:hAnsi="Arial" w:cs="Arial"/>
          <w:sz w:val="22"/>
          <w:szCs w:val="22"/>
        </w:rPr>
      </w:pPr>
    </w:p>
    <w:p w:rsidR="009C6B82" w:rsidRPr="0051289A" w:rsidRDefault="009C6B82" w:rsidP="009C6B82">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9C6B82" w:rsidRPr="0051289A" w:rsidRDefault="009C6B82" w:rsidP="009C6B82">
      <w:pPr>
        <w:pStyle w:val="Prrafodelista"/>
        <w:tabs>
          <w:tab w:val="left" w:pos="284"/>
        </w:tabs>
        <w:ind w:left="0"/>
        <w:contextualSpacing/>
        <w:jc w:val="both"/>
        <w:rPr>
          <w:rFonts w:ascii="Arial" w:hAnsi="Arial" w:cs="Arial"/>
          <w:b/>
          <w:bCs/>
        </w:rPr>
      </w:pPr>
    </w:p>
    <w:p w:rsidR="009C6B82" w:rsidRPr="0051289A" w:rsidRDefault="009C6B82" w:rsidP="009C6B82">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9C6B82" w:rsidRPr="0051289A" w:rsidRDefault="009C6B82" w:rsidP="009C6B82">
      <w:pPr>
        <w:pStyle w:val="Default"/>
        <w:jc w:val="both"/>
        <w:rPr>
          <w:color w:val="auto"/>
          <w:sz w:val="22"/>
          <w:szCs w:val="22"/>
        </w:rPr>
      </w:pPr>
    </w:p>
    <w:p w:rsidR="009C6B82" w:rsidRPr="0051289A" w:rsidRDefault="009C6B82" w:rsidP="009C6B82">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9C6B82" w:rsidRPr="0051289A" w:rsidRDefault="009C6B82" w:rsidP="009C6B82">
      <w:pPr>
        <w:pStyle w:val="Default"/>
        <w:jc w:val="both"/>
        <w:rPr>
          <w:color w:val="auto"/>
          <w:sz w:val="22"/>
          <w:szCs w:val="22"/>
        </w:rPr>
      </w:pPr>
    </w:p>
    <w:p w:rsidR="009C6B82" w:rsidRPr="0051289A" w:rsidRDefault="009C6B82" w:rsidP="009C6B82">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9C6B82" w:rsidRPr="0051289A" w:rsidRDefault="009C6B82" w:rsidP="009C6B82">
      <w:pPr>
        <w:pStyle w:val="Default"/>
        <w:jc w:val="both"/>
        <w:rPr>
          <w:sz w:val="22"/>
          <w:szCs w:val="22"/>
        </w:rPr>
      </w:pPr>
    </w:p>
    <w:p w:rsidR="009C6B82" w:rsidRDefault="009C6B82" w:rsidP="009C6B82">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9C6B82" w:rsidRDefault="009C6B82" w:rsidP="009C6B82">
      <w:pPr>
        <w:jc w:val="both"/>
        <w:rPr>
          <w:rFonts w:ascii="Arial" w:hAnsi="Arial" w:cs="Arial"/>
          <w:sz w:val="22"/>
          <w:szCs w:val="22"/>
        </w:rPr>
      </w:pPr>
    </w:p>
    <w:p w:rsidR="009C6B82" w:rsidRPr="0051289A" w:rsidRDefault="009C6B82" w:rsidP="009C6B82">
      <w:pPr>
        <w:jc w:val="both"/>
        <w:rPr>
          <w:rFonts w:ascii="Arial" w:hAnsi="Arial" w:cs="Arial"/>
          <w:sz w:val="22"/>
          <w:szCs w:val="22"/>
        </w:rPr>
      </w:pPr>
    </w:p>
    <w:p w:rsidR="009C6B82" w:rsidRPr="0051289A" w:rsidRDefault="009C6B82" w:rsidP="009C6B82">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9C6B82" w:rsidRPr="0051289A" w:rsidRDefault="009C6B82" w:rsidP="009C6B82">
      <w:pPr>
        <w:jc w:val="both"/>
        <w:rPr>
          <w:rFonts w:ascii="Arial" w:hAnsi="Arial" w:cs="Arial"/>
          <w:sz w:val="22"/>
          <w:szCs w:val="22"/>
        </w:rPr>
      </w:pPr>
    </w:p>
    <w:p w:rsidR="009C6B82" w:rsidRPr="0051289A" w:rsidRDefault="009C6B82" w:rsidP="009C6B82">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 de</w:t>
      </w:r>
      <w:r>
        <w:rPr>
          <w:sz w:val="22"/>
          <w:szCs w:val="22"/>
        </w:rPr>
        <w:t xml:space="preserve">l Juez Cuarto Civil </w:t>
      </w:r>
      <w:bookmarkStart w:id="0" w:name="_GoBack"/>
      <w:bookmarkEnd w:id="0"/>
      <w:r>
        <w:rPr>
          <w:sz w:val="22"/>
          <w:szCs w:val="22"/>
        </w:rPr>
        <w:t>Municipal de Villavicencio, Carlos Alape Moreno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9C6B82" w:rsidRPr="0051289A" w:rsidRDefault="009C6B82" w:rsidP="009C6B82">
      <w:pPr>
        <w:pStyle w:val="Default"/>
        <w:jc w:val="both"/>
        <w:rPr>
          <w:color w:val="auto"/>
          <w:sz w:val="22"/>
          <w:szCs w:val="22"/>
        </w:rPr>
      </w:pPr>
    </w:p>
    <w:p w:rsidR="009C6B82" w:rsidRDefault="009C6B82" w:rsidP="009C6B82">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 xml:space="preserv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el pronunciamiento sobre la solicitud de medidas cautelares, pese a que el proceso ingresó al despacho, desde el 24 de agosto del año en curso, sin que a la fecha, se haya proferido una decisión.</w:t>
      </w:r>
    </w:p>
    <w:p w:rsidR="009C6B82" w:rsidRPr="0051289A" w:rsidRDefault="009C6B82" w:rsidP="009C6B82">
      <w:pPr>
        <w:jc w:val="both"/>
        <w:rPr>
          <w:rFonts w:ascii="Arial" w:hAnsi="Arial" w:cs="Arial"/>
          <w:sz w:val="22"/>
          <w:szCs w:val="22"/>
        </w:rPr>
      </w:pPr>
    </w:p>
    <w:p w:rsidR="009C6B82" w:rsidRDefault="009C6B82" w:rsidP="009C6B82">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la</w:t>
      </w:r>
      <w:r w:rsidRPr="0051289A">
        <w:rPr>
          <w:rFonts w:ascii="Arial" w:hAnsi="Arial" w:cs="Arial"/>
          <w:sz w:val="22"/>
          <w:szCs w:val="22"/>
        </w:rPr>
        <w:t xml:space="preserve"> quejos</w:t>
      </w:r>
      <w:r>
        <w:rPr>
          <w:rFonts w:ascii="Arial" w:hAnsi="Arial" w:cs="Arial"/>
          <w:sz w:val="22"/>
          <w:szCs w:val="22"/>
        </w:rPr>
        <w:t>a</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 xml:space="preserve">a </w:t>
      </w:r>
      <w:r>
        <w:rPr>
          <w:rFonts w:ascii="Arial" w:hAnsi="Arial" w:cs="Arial"/>
          <w:sz w:val="22"/>
          <w:szCs w:val="22"/>
        </w:rPr>
        <w:t>verificar las</w:t>
      </w:r>
      <w:r w:rsidRPr="0051289A">
        <w:rPr>
          <w:rFonts w:ascii="Arial" w:hAnsi="Arial" w:cs="Arial"/>
          <w:sz w:val="22"/>
          <w:szCs w:val="22"/>
        </w:rPr>
        <w:t xml:space="preserve"> actuaciones cuestionadas y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en Oficio No. 36 de 18 de enero de 2019, manifestó que en la mencionada fecha, profirió auto ordenando seguir adelante con la ejecución y decretó la medida cautelar solicitada.</w:t>
      </w:r>
    </w:p>
    <w:p w:rsidR="009C6B82" w:rsidRDefault="009C6B82" w:rsidP="009C6B82">
      <w:pPr>
        <w:pStyle w:val="NormalWeb"/>
        <w:spacing w:before="0" w:after="0"/>
        <w:jc w:val="both"/>
        <w:rPr>
          <w:rFonts w:ascii="Arial" w:hAnsi="Arial" w:cs="Arial"/>
          <w:sz w:val="22"/>
          <w:szCs w:val="22"/>
        </w:rPr>
      </w:pPr>
    </w:p>
    <w:p w:rsidR="009C6B82" w:rsidRDefault="009C6B82" w:rsidP="009C6B82">
      <w:pPr>
        <w:pStyle w:val="NormalWeb"/>
        <w:spacing w:before="0" w:after="0"/>
        <w:jc w:val="both"/>
        <w:rPr>
          <w:rFonts w:ascii="Arial" w:hAnsi="Arial" w:cs="Arial"/>
          <w:sz w:val="22"/>
          <w:szCs w:val="22"/>
        </w:rPr>
      </w:pPr>
      <w:r>
        <w:rPr>
          <w:rFonts w:ascii="Arial" w:hAnsi="Arial" w:cs="Arial"/>
          <w:sz w:val="22"/>
          <w:szCs w:val="22"/>
        </w:rPr>
        <w:lastRenderedPageBreak/>
        <w:t>Así mismo, indicó que al asunto vigilado, se le ha dado el trámite legal que corresponde y en cuanto al retraso presentado, manifestó que se ha debido a la carga laboral del Despacho, aunado a la prelación de los trámites constitucionales y procesales que desplazan los asuntos de competencia natural y también debido al cierre extraordinario del Juzgado, por traslado de las instalaciones, autorizado por este Consejo Seccional, mediante Acuerdo CSJMEA18-142 de 28 de agosto de 2018, desde el 3 al 7 de septiembre de 2018.</w:t>
      </w:r>
    </w:p>
    <w:p w:rsidR="009C6B82" w:rsidRDefault="009C6B82" w:rsidP="009C6B82">
      <w:pPr>
        <w:pStyle w:val="NormalWeb"/>
        <w:spacing w:before="0" w:after="0"/>
        <w:jc w:val="both"/>
        <w:rPr>
          <w:rFonts w:ascii="Arial" w:hAnsi="Arial" w:cs="Arial"/>
          <w:sz w:val="22"/>
          <w:szCs w:val="22"/>
        </w:rPr>
      </w:pPr>
    </w:p>
    <w:p w:rsidR="009C6B82" w:rsidRDefault="009C6B82" w:rsidP="009C6B82">
      <w:pPr>
        <w:pStyle w:val="NormalWeb"/>
        <w:spacing w:before="0" w:after="0"/>
        <w:jc w:val="both"/>
        <w:rPr>
          <w:rFonts w:ascii="Arial" w:hAnsi="Arial" w:cs="Arial"/>
          <w:sz w:val="22"/>
          <w:szCs w:val="22"/>
        </w:rPr>
      </w:pPr>
      <w:r>
        <w:rPr>
          <w:rFonts w:ascii="Arial" w:hAnsi="Arial" w:cs="Arial"/>
          <w:sz w:val="22"/>
          <w:szCs w:val="22"/>
        </w:rPr>
        <w:t>Revisado el expediente, se pudo establecer que el proceso cuestionado, fue asignado por reparto el 15 de junio de 2018, el 25 de julio del mismo año, se ordenó librar mandamiento de pago, el 24 de agosto, ingresó al despacho para resolver la medida cautelar solicitada por la apoderada de la demandante, aquí quejosa, sobre la cual se pronunció el funcionario encartado en auto de 18 de enero del año en curso, decretando el embargo de los remanentes y/o bienes de los demandados y en el cuaderno principal, ordenó seguir adelante con la ejecución.</w:t>
      </w:r>
    </w:p>
    <w:p w:rsidR="009C6B82" w:rsidRDefault="009C6B82" w:rsidP="009C6B82">
      <w:pPr>
        <w:pStyle w:val="NormalWeb"/>
        <w:spacing w:before="0" w:after="0"/>
        <w:jc w:val="both"/>
        <w:rPr>
          <w:rFonts w:ascii="Arial" w:hAnsi="Arial" w:cs="Arial"/>
          <w:sz w:val="22"/>
          <w:szCs w:val="22"/>
        </w:rPr>
      </w:pPr>
    </w:p>
    <w:p w:rsidR="009C6B82" w:rsidRDefault="009C6B82" w:rsidP="009C6B82">
      <w:pPr>
        <w:pStyle w:val="Default"/>
        <w:jc w:val="both"/>
        <w:rPr>
          <w:sz w:val="22"/>
          <w:szCs w:val="22"/>
        </w:rPr>
      </w:pPr>
      <w:r>
        <w:rPr>
          <w:sz w:val="22"/>
          <w:szCs w:val="22"/>
        </w:rPr>
        <w:t>Bajo el contexto planteado, considera este Consejo Seccional que se encuentra justificado el retraso en la adopción de las respectivas decisiones en el proceso vigilado, debido a la congestión judicial del Despacho, que se origina en factores reales y que por ende, no son atribuibles al servidor requerido, de conformidad con lo establecido en el artículo séptimo del Acuerdo PSAA11-8716 de 2011, que expresamente señala que:</w:t>
      </w:r>
    </w:p>
    <w:p w:rsidR="009C6B82" w:rsidRDefault="009C6B82" w:rsidP="009C6B82">
      <w:pPr>
        <w:pStyle w:val="Default"/>
        <w:jc w:val="both"/>
        <w:rPr>
          <w:sz w:val="22"/>
          <w:szCs w:val="22"/>
        </w:rPr>
      </w:pPr>
    </w:p>
    <w:p w:rsidR="009C6B82" w:rsidRPr="00DD5F69" w:rsidRDefault="009C6B82" w:rsidP="009C6B82">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9C6B82" w:rsidRDefault="009C6B82" w:rsidP="009C6B82">
      <w:pPr>
        <w:pStyle w:val="Default"/>
        <w:jc w:val="both"/>
        <w:rPr>
          <w:sz w:val="22"/>
          <w:szCs w:val="22"/>
        </w:rPr>
      </w:pPr>
    </w:p>
    <w:p w:rsidR="009C6B82" w:rsidRDefault="009C6B82" w:rsidP="009C6B82">
      <w:pPr>
        <w:pStyle w:val="Default"/>
        <w:jc w:val="both"/>
        <w:rPr>
          <w:sz w:val="22"/>
          <w:szCs w:val="22"/>
        </w:rPr>
      </w:pPr>
      <w:r>
        <w:rPr>
          <w:sz w:val="22"/>
          <w:szCs w:val="22"/>
        </w:rPr>
        <w:t xml:space="preserve">Ahora bien, pese a la carga laboral del Despacho, el funcionario vigilado, procedió a resolver de fondo la solicitud, que originó el presente trámite administrativo, por lo que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fue normalizada la situación de deficiencia</w:t>
      </w:r>
      <w:r>
        <w:rPr>
          <w:sz w:val="22"/>
          <w:szCs w:val="22"/>
          <w:lang w:val="es-ES_tradnl"/>
        </w:rPr>
        <w:t xml:space="preserve"> de la administración de justicia</w:t>
      </w:r>
      <w:r w:rsidRPr="00DA7A8C">
        <w:rPr>
          <w:sz w:val="22"/>
          <w:szCs w:val="22"/>
          <w:lang w:val="es-ES_tradnl"/>
        </w:rPr>
        <w:t xml:space="preserve">, </w:t>
      </w:r>
      <w:r>
        <w:rPr>
          <w:sz w:val="22"/>
          <w:szCs w:val="22"/>
          <w:lang w:val="es-ES_tradnl"/>
        </w:rPr>
        <w:t xml:space="preserve">como fue el retraso en el pronunciamiento judicial, 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 razón por la cual se procede a dar por terminada las presentes diligencias y, en consecuencia, se ordena el archivo de las mismas.</w:t>
      </w:r>
    </w:p>
    <w:p w:rsidR="009C6B82" w:rsidRDefault="009C6B82" w:rsidP="009C6B82">
      <w:pPr>
        <w:pStyle w:val="Textoindependiente"/>
        <w:tabs>
          <w:tab w:val="left" w:pos="284"/>
        </w:tabs>
        <w:rPr>
          <w:rFonts w:ascii="Arial" w:hAnsi="Arial" w:cs="Arial"/>
          <w:sz w:val="22"/>
          <w:szCs w:val="22"/>
        </w:rPr>
      </w:pPr>
    </w:p>
    <w:p w:rsidR="009C6B82" w:rsidRDefault="009C6B82" w:rsidP="009C6B82">
      <w:pPr>
        <w:pStyle w:val="Textoindependiente"/>
        <w:tabs>
          <w:tab w:val="left" w:pos="284"/>
        </w:tabs>
        <w:rPr>
          <w:rFonts w:ascii="Arial" w:hAnsi="Arial" w:cs="Arial"/>
          <w:sz w:val="22"/>
          <w:szCs w:val="22"/>
        </w:rPr>
      </w:pPr>
    </w:p>
    <w:p w:rsidR="009C6B82" w:rsidRPr="008F74A2" w:rsidRDefault="009C6B82" w:rsidP="009C6B82">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9C6B82" w:rsidRDefault="009C6B82" w:rsidP="009C6B82">
      <w:pPr>
        <w:pStyle w:val="Textoindependiente"/>
        <w:tabs>
          <w:tab w:val="left" w:pos="284"/>
        </w:tabs>
        <w:rPr>
          <w:rFonts w:ascii="Arial" w:hAnsi="Arial" w:cs="Arial"/>
          <w:b/>
          <w:sz w:val="22"/>
          <w:szCs w:val="22"/>
        </w:rPr>
      </w:pPr>
    </w:p>
    <w:p w:rsidR="009C6B82" w:rsidRDefault="009C6B82" w:rsidP="009C6B82">
      <w:pPr>
        <w:pStyle w:val="Textoindependiente"/>
        <w:tabs>
          <w:tab w:val="left" w:pos="284"/>
        </w:tabs>
        <w:rPr>
          <w:rFonts w:ascii="Arial" w:hAnsi="Arial" w:cs="Arial"/>
          <w:b/>
          <w:sz w:val="22"/>
          <w:szCs w:val="22"/>
        </w:rPr>
      </w:pPr>
    </w:p>
    <w:p w:rsidR="009C6B82" w:rsidRPr="008F74A2" w:rsidRDefault="009C6B82" w:rsidP="009C6B82">
      <w:pPr>
        <w:pStyle w:val="Textoindependiente"/>
        <w:tabs>
          <w:tab w:val="left" w:pos="284"/>
        </w:tabs>
        <w:rPr>
          <w:rFonts w:ascii="Arial" w:hAnsi="Arial" w:cs="Arial"/>
          <w:b/>
          <w:sz w:val="22"/>
          <w:szCs w:val="22"/>
        </w:rPr>
      </w:pPr>
    </w:p>
    <w:p w:rsidR="009C6B82" w:rsidRPr="008F74A2" w:rsidRDefault="009C6B82" w:rsidP="009C6B82">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9C6B82" w:rsidRPr="008F74A2" w:rsidRDefault="009C6B82" w:rsidP="009C6B82">
      <w:pPr>
        <w:pStyle w:val="Textoindependiente"/>
        <w:tabs>
          <w:tab w:val="left" w:pos="284"/>
        </w:tabs>
        <w:rPr>
          <w:rFonts w:ascii="Arial" w:hAnsi="Arial" w:cs="Arial"/>
          <w:sz w:val="22"/>
          <w:szCs w:val="22"/>
        </w:rPr>
      </w:pPr>
    </w:p>
    <w:p w:rsidR="009C6B82" w:rsidRDefault="009C6B82" w:rsidP="009C6B82">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justificado el retraso y </w:t>
      </w:r>
      <w:r w:rsidRPr="00870C10">
        <w:rPr>
          <w:rFonts w:ascii="Arial" w:hAnsi="Arial" w:cs="Arial"/>
          <w:sz w:val="22"/>
          <w:szCs w:val="22"/>
        </w:rPr>
        <w:t xml:space="preserve">superado el hecho que generó la reclamación motivada por parte </w:t>
      </w:r>
      <w:r>
        <w:rPr>
          <w:rFonts w:ascii="Arial" w:hAnsi="Arial" w:cs="Arial"/>
          <w:sz w:val="22"/>
          <w:szCs w:val="22"/>
        </w:rPr>
        <w:t xml:space="preserve">de la abogada </w:t>
      </w:r>
      <w:r>
        <w:rPr>
          <w:rFonts w:ascii="Arial" w:eastAsia="Batang" w:hAnsi="Arial" w:cs="Arial"/>
          <w:iCs/>
          <w:sz w:val="22"/>
          <w:szCs w:val="22"/>
        </w:rPr>
        <w:t xml:space="preserve">Lilia Quiceno Forero, en su calidad de apoderada de la demandante, en el </w:t>
      </w:r>
      <w:r w:rsidRPr="00E93142">
        <w:rPr>
          <w:rFonts w:ascii="Arial" w:eastAsia="Batang" w:hAnsi="Arial" w:cs="Arial"/>
          <w:iCs/>
          <w:sz w:val="22"/>
          <w:szCs w:val="22"/>
        </w:rPr>
        <w:t>Proceso Ejecutivo Singular No. 50001 40 03 004 2018 00518 00, que cursa en el Juzgado Cuarto Civil Municip</w:t>
      </w:r>
      <w:r>
        <w:rPr>
          <w:rFonts w:ascii="Arial" w:eastAsia="Batang" w:hAnsi="Arial" w:cs="Arial"/>
          <w:iCs/>
          <w:sz w:val="22"/>
          <w:szCs w:val="22"/>
        </w:rPr>
        <w:t>al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9C6B82" w:rsidRPr="00C3359A" w:rsidRDefault="009C6B82" w:rsidP="009C6B82">
      <w:pPr>
        <w:pStyle w:val="NormalWeb"/>
        <w:spacing w:before="0" w:after="0"/>
        <w:jc w:val="both"/>
        <w:rPr>
          <w:rFonts w:ascii="Arial" w:hAnsi="Arial" w:cs="Arial"/>
          <w:sz w:val="22"/>
          <w:szCs w:val="22"/>
        </w:rPr>
      </w:pPr>
    </w:p>
    <w:p w:rsidR="009C6B82" w:rsidRDefault="009C6B82" w:rsidP="009C6B82">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l Juez Cuarto Civil Municipal de Villavicencio, Carlos Alape Moreno,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w:t>
      </w:r>
      <w:r w:rsidRPr="0051289A">
        <w:rPr>
          <w:rStyle w:val="st1"/>
          <w:rFonts w:ascii="Arial" w:hAnsi="Arial" w:cs="Arial"/>
          <w:sz w:val="22"/>
          <w:szCs w:val="22"/>
        </w:rPr>
        <w:lastRenderedPageBreak/>
        <w:t xml:space="preserve">de diez </w:t>
      </w:r>
      <w:r w:rsidRPr="0051289A">
        <w:rPr>
          <w:rFonts w:ascii="Arial" w:hAnsi="Arial" w:cs="Arial"/>
          <w:sz w:val="22"/>
          <w:szCs w:val="22"/>
        </w:rPr>
        <w:t>(10) días siguientes al recibo</w:t>
      </w:r>
      <w:r>
        <w:rPr>
          <w:rFonts w:ascii="Arial" w:hAnsi="Arial" w:cs="Arial"/>
          <w:sz w:val="22"/>
          <w:szCs w:val="22"/>
        </w:rPr>
        <w:t xml:space="preserve"> de la respectiva comunicación, una vez que culmine la Vacancia Judicial de fin de año.</w:t>
      </w:r>
    </w:p>
    <w:p w:rsidR="009C6B82" w:rsidRPr="00C3359A" w:rsidRDefault="009C6B82" w:rsidP="009C6B82">
      <w:pPr>
        <w:jc w:val="both"/>
        <w:rPr>
          <w:rFonts w:ascii="Arial" w:hAnsi="Arial" w:cs="Arial"/>
          <w:sz w:val="22"/>
          <w:szCs w:val="22"/>
        </w:rPr>
      </w:pPr>
    </w:p>
    <w:p w:rsidR="009C6B82" w:rsidRDefault="009C6B82" w:rsidP="009C6B82">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 </w:t>
      </w:r>
      <w:r w:rsidRPr="0051289A">
        <w:rPr>
          <w:rFonts w:ascii="Arial" w:hAnsi="Arial" w:cs="Arial"/>
          <w:color w:val="000000"/>
          <w:sz w:val="22"/>
          <w:szCs w:val="22"/>
        </w:rPr>
        <w:t>l</w:t>
      </w:r>
      <w:r>
        <w:rPr>
          <w:rFonts w:ascii="Arial" w:hAnsi="Arial" w:cs="Arial"/>
          <w:color w:val="000000"/>
          <w:sz w:val="22"/>
          <w:szCs w:val="22"/>
        </w:rPr>
        <w:t>a</w:t>
      </w:r>
      <w:r w:rsidRPr="0051289A">
        <w:rPr>
          <w:rFonts w:ascii="Arial" w:hAnsi="Arial" w:cs="Arial"/>
          <w:color w:val="000000"/>
          <w:sz w:val="22"/>
          <w:szCs w:val="22"/>
        </w:rPr>
        <w:t xml:space="preserve"> 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9C6B82" w:rsidRPr="00C3359A" w:rsidRDefault="009C6B82" w:rsidP="009C6B82">
      <w:pPr>
        <w:jc w:val="both"/>
        <w:rPr>
          <w:rFonts w:ascii="Arial" w:hAnsi="Arial" w:cs="Arial"/>
          <w:sz w:val="22"/>
          <w:szCs w:val="22"/>
        </w:rPr>
      </w:pPr>
    </w:p>
    <w:p w:rsidR="009C6B82" w:rsidRDefault="009C6B82" w:rsidP="009C6B82">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9C6B82" w:rsidRPr="00C3359A" w:rsidRDefault="009C6B82" w:rsidP="009C6B82">
      <w:pPr>
        <w:jc w:val="both"/>
        <w:rPr>
          <w:rFonts w:ascii="Arial" w:hAnsi="Arial" w:cs="Arial"/>
          <w:sz w:val="22"/>
          <w:szCs w:val="22"/>
        </w:rPr>
      </w:pPr>
    </w:p>
    <w:p w:rsidR="009C6B82" w:rsidRPr="0051289A" w:rsidRDefault="009C6B82" w:rsidP="009C6B82">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9C6B82" w:rsidRPr="0051289A" w:rsidRDefault="009C6B82" w:rsidP="009C6B82">
      <w:pPr>
        <w:rPr>
          <w:rFonts w:ascii="Arial" w:hAnsi="Arial" w:cs="Arial"/>
          <w:sz w:val="22"/>
          <w:szCs w:val="22"/>
        </w:rPr>
      </w:pPr>
    </w:p>
    <w:p w:rsidR="009C6B82" w:rsidRPr="0051289A" w:rsidRDefault="009C6B82" w:rsidP="009C6B82">
      <w:pPr>
        <w:jc w:val="center"/>
        <w:rPr>
          <w:rFonts w:ascii="Arial" w:hAnsi="Arial" w:cs="Arial"/>
          <w:sz w:val="22"/>
          <w:szCs w:val="22"/>
        </w:rPr>
      </w:pPr>
    </w:p>
    <w:p w:rsidR="009C6B82" w:rsidRPr="0051289A" w:rsidRDefault="009C6B82" w:rsidP="009C6B82">
      <w:pPr>
        <w:jc w:val="center"/>
        <w:rPr>
          <w:rFonts w:ascii="Arial" w:hAnsi="Arial" w:cs="Arial"/>
          <w:sz w:val="22"/>
          <w:szCs w:val="22"/>
        </w:rPr>
      </w:pPr>
      <w:r w:rsidRPr="0051289A">
        <w:rPr>
          <w:rFonts w:ascii="Arial" w:hAnsi="Arial" w:cs="Arial"/>
          <w:sz w:val="22"/>
          <w:szCs w:val="22"/>
        </w:rPr>
        <w:t>NOTIFÍQUESE, COMUNÍQUESE, PUBLÍQUESE Y CÚMPLASE</w:t>
      </w:r>
    </w:p>
    <w:p w:rsidR="009C6B82" w:rsidRDefault="009C6B82" w:rsidP="009C6B82">
      <w:pPr>
        <w:rPr>
          <w:rFonts w:ascii="Arial" w:hAnsi="Arial" w:cs="Arial"/>
          <w:sz w:val="22"/>
          <w:szCs w:val="22"/>
        </w:rPr>
      </w:pPr>
    </w:p>
    <w:p w:rsidR="009C6B82" w:rsidRPr="0051289A" w:rsidRDefault="009C6B82" w:rsidP="009C6B82">
      <w:pPr>
        <w:rPr>
          <w:rFonts w:ascii="Arial" w:hAnsi="Arial" w:cs="Arial"/>
          <w:sz w:val="22"/>
          <w:szCs w:val="22"/>
        </w:rPr>
      </w:pPr>
    </w:p>
    <w:p w:rsidR="009C6B82" w:rsidRPr="0051289A" w:rsidRDefault="009C6B82" w:rsidP="009C6B82">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veintiocho</w:t>
      </w:r>
      <w:r w:rsidRPr="0051289A">
        <w:rPr>
          <w:rFonts w:ascii="Arial" w:hAnsi="Arial" w:cs="Arial"/>
          <w:sz w:val="22"/>
          <w:szCs w:val="22"/>
        </w:rPr>
        <w:t xml:space="preserve"> (</w:t>
      </w:r>
      <w:r>
        <w:rPr>
          <w:rFonts w:ascii="Arial" w:hAnsi="Arial" w:cs="Arial"/>
          <w:sz w:val="22"/>
          <w:szCs w:val="22"/>
        </w:rPr>
        <w:t>28</w:t>
      </w:r>
      <w:r w:rsidRPr="0051289A">
        <w:rPr>
          <w:rFonts w:ascii="Arial" w:hAnsi="Arial" w:cs="Arial"/>
          <w:sz w:val="22"/>
          <w:szCs w:val="22"/>
        </w:rPr>
        <w:t xml:space="preserve">) días del mes de </w:t>
      </w:r>
      <w:r>
        <w:rPr>
          <w:rFonts w:ascii="Arial" w:hAnsi="Arial" w:cs="Arial"/>
          <w:sz w:val="22"/>
          <w:szCs w:val="22"/>
        </w:rPr>
        <w:t xml:space="preserve">enero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9C6B82" w:rsidRPr="0051289A" w:rsidRDefault="009C6B82" w:rsidP="009C6B82">
      <w:pPr>
        <w:jc w:val="center"/>
        <w:rPr>
          <w:rFonts w:ascii="Arial" w:hAnsi="Arial" w:cs="Arial"/>
          <w:sz w:val="22"/>
          <w:szCs w:val="22"/>
        </w:rPr>
      </w:pPr>
    </w:p>
    <w:p w:rsidR="009C6B82" w:rsidRPr="0051289A" w:rsidRDefault="009C6B82" w:rsidP="009C6B82">
      <w:pPr>
        <w:rPr>
          <w:rFonts w:ascii="Arial" w:hAnsi="Arial" w:cs="Arial"/>
          <w:caps/>
          <w:sz w:val="22"/>
          <w:szCs w:val="22"/>
        </w:rPr>
      </w:pPr>
    </w:p>
    <w:p w:rsidR="009C6B82" w:rsidRPr="0051289A" w:rsidRDefault="009C6B82" w:rsidP="009C6B82">
      <w:pPr>
        <w:rPr>
          <w:rFonts w:ascii="Arial" w:hAnsi="Arial" w:cs="Arial"/>
          <w:caps/>
          <w:sz w:val="22"/>
          <w:szCs w:val="22"/>
        </w:rPr>
      </w:pPr>
    </w:p>
    <w:p w:rsidR="009C6B82" w:rsidRPr="0051289A" w:rsidRDefault="009C6B82" w:rsidP="009C6B82">
      <w:pPr>
        <w:rPr>
          <w:rFonts w:ascii="Arial" w:hAnsi="Arial" w:cs="Arial"/>
          <w:caps/>
          <w:sz w:val="22"/>
          <w:szCs w:val="22"/>
        </w:rPr>
      </w:pPr>
    </w:p>
    <w:p w:rsidR="009C6B82" w:rsidRDefault="009C6B82" w:rsidP="009C6B82">
      <w:pPr>
        <w:rPr>
          <w:rFonts w:ascii="Arial" w:hAnsi="Arial" w:cs="Arial"/>
          <w:sz w:val="22"/>
          <w:szCs w:val="22"/>
        </w:rPr>
      </w:pPr>
    </w:p>
    <w:p w:rsidR="009C6B82" w:rsidRDefault="009C6B82" w:rsidP="009C6B82">
      <w:pPr>
        <w:rPr>
          <w:rFonts w:ascii="Arial" w:hAnsi="Arial" w:cs="Arial"/>
          <w:sz w:val="22"/>
          <w:szCs w:val="22"/>
        </w:rPr>
      </w:pPr>
    </w:p>
    <w:p w:rsidR="009C6B82" w:rsidRPr="0051289A" w:rsidRDefault="009C6B82" w:rsidP="009C6B82">
      <w:pPr>
        <w:rPr>
          <w:rFonts w:ascii="Arial" w:hAnsi="Arial" w:cs="Arial"/>
          <w:sz w:val="22"/>
          <w:szCs w:val="22"/>
        </w:rPr>
      </w:pPr>
    </w:p>
    <w:p w:rsidR="009C6B82" w:rsidRPr="0051289A" w:rsidRDefault="009C6B82" w:rsidP="009C6B82">
      <w:pPr>
        <w:rPr>
          <w:rFonts w:ascii="Arial" w:hAnsi="Arial" w:cs="Arial"/>
          <w:b/>
          <w:caps/>
          <w:sz w:val="22"/>
          <w:szCs w:val="22"/>
        </w:rPr>
      </w:pPr>
      <w:r>
        <w:rPr>
          <w:rFonts w:ascii="Arial" w:hAnsi="Arial" w:cs="Arial"/>
          <w:b/>
          <w:caps/>
          <w:sz w:val="22"/>
          <w:szCs w:val="22"/>
        </w:rPr>
        <w:t>LORENA GÓMEZ ROA</w:t>
      </w:r>
    </w:p>
    <w:p w:rsidR="009C6B82" w:rsidRPr="0051289A" w:rsidRDefault="009C6B82" w:rsidP="009C6B82">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9C6B82" w:rsidRPr="0051289A" w:rsidRDefault="009C6B82" w:rsidP="009C6B82">
      <w:pPr>
        <w:rPr>
          <w:rFonts w:ascii="Arial" w:hAnsi="Arial" w:cs="Arial"/>
          <w:sz w:val="22"/>
          <w:szCs w:val="22"/>
        </w:rPr>
      </w:pPr>
    </w:p>
    <w:p w:rsidR="009C6B82" w:rsidRPr="0051289A" w:rsidRDefault="009C6B82" w:rsidP="009C6B82">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9C6B82" w:rsidRPr="0051289A" w:rsidRDefault="009C6B82" w:rsidP="009C6B82">
      <w:pPr>
        <w:rPr>
          <w:rFonts w:ascii="Arial" w:hAnsi="Arial" w:cs="Arial"/>
          <w:sz w:val="16"/>
          <w:szCs w:val="16"/>
        </w:rPr>
      </w:pPr>
      <w:r>
        <w:rPr>
          <w:rFonts w:ascii="Arial" w:hAnsi="Arial" w:cs="Arial"/>
          <w:iCs/>
          <w:sz w:val="16"/>
          <w:szCs w:val="16"/>
        </w:rPr>
        <w:t>EXTCSJMEVJ19-2 de 15/en/2019.</w:t>
      </w:r>
    </w:p>
    <w:p w:rsidR="00254F44" w:rsidRPr="009C6B82" w:rsidRDefault="00254F44" w:rsidP="009C6B82"/>
    <w:sectPr w:rsidR="00254F44" w:rsidRPr="009C6B82" w:rsidSect="00443FFB">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D3B" w:rsidRDefault="00043D3B">
      <w:r>
        <w:separator/>
      </w:r>
    </w:p>
  </w:endnote>
  <w:endnote w:type="continuationSeparator" w:id="0">
    <w:p w:rsidR="00043D3B" w:rsidRDefault="0004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043D3B"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B00AB4"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043D3B"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D3B" w:rsidRDefault="00043D3B">
      <w:r>
        <w:separator/>
      </w:r>
    </w:p>
  </w:footnote>
  <w:footnote w:type="continuationSeparator" w:id="0">
    <w:p w:rsidR="00043D3B" w:rsidRDefault="00043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B00AB4">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B00AB4"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952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43D3B"/>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07964"/>
    <w:rsid w:val="00341A26"/>
    <w:rsid w:val="00354655"/>
    <w:rsid w:val="00356985"/>
    <w:rsid w:val="00356B95"/>
    <w:rsid w:val="0036583C"/>
    <w:rsid w:val="003A415E"/>
    <w:rsid w:val="00443FFB"/>
    <w:rsid w:val="00460271"/>
    <w:rsid w:val="00467320"/>
    <w:rsid w:val="0048348F"/>
    <w:rsid w:val="004D0E7C"/>
    <w:rsid w:val="005222A8"/>
    <w:rsid w:val="00531DC9"/>
    <w:rsid w:val="00550113"/>
    <w:rsid w:val="0056705B"/>
    <w:rsid w:val="005828FA"/>
    <w:rsid w:val="005B6E33"/>
    <w:rsid w:val="005C0C36"/>
    <w:rsid w:val="005D76B2"/>
    <w:rsid w:val="005E0745"/>
    <w:rsid w:val="00605C20"/>
    <w:rsid w:val="006E20EA"/>
    <w:rsid w:val="00717C18"/>
    <w:rsid w:val="00725110"/>
    <w:rsid w:val="0073370F"/>
    <w:rsid w:val="00772AAD"/>
    <w:rsid w:val="0079134C"/>
    <w:rsid w:val="007A4FC8"/>
    <w:rsid w:val="007A62ED"/>
    <w:rsid w:val="007C6531"/>
    <w:rsid w:val="007D5D9C"/>
    <w:rsid w:val="007E3D61"/>
    <w:rsid w:val="00845C21"/>
    <w:rsid w:val="00847FEB"/>
    <w:rsid w:val="00866952"/>
    <w:rsid w:val="00872977"/>
    <w:rsid w:val="008909E4"/>
    <w:rsid w:val="008E3B01"/>
    <w:rsid w:val="008F1A87"/>
    <w:rsid w:val="008F3FF1"/>
    <w:rsid w:val="009211DD"/>
    <w:rsid w:val="00952950"/>
    <w:rsid w:val="00967602"/>
    <w:rsid w:val="00971AEB"/>
    <w:rsid w:val="009859A3"/>
    <w:rsid w:val="00996D2F"/>
    <w:rsid w:val="009C6B82"/>
    <w:rsid w:val="009F55DF"/>
    <w:rsid w:val="00A0504A"/>
    <w:rsid w:val="00A052C6"/>
    <w:rsid w:val="00A41C4D"/>
    <w:rsid w:val="00A546D7"/>
    <w:rsid w:val="00A72799"/>
    <w:rsid w:val="00A93FE3"/>
    <w:rsid w:val="00AB055F"/>
    <w:rsid w:val="00AD504C"/>
    <w:rsid w:val="00B00AB4"/>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713D0A0-736C-46F6-B1A5-97BBC5E0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443FFB"/>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443FFB"/>
    <w:pPr>
      <w:ind w:left="708"/>
    </w:pPr>
    <w:rPr>
      <w:lang w:val="es-CO"/>
    </w:rPr>
  </w:style>
  <w:style w:type="paragraph" w:styleId="NormalWeb">
    <w:name w:val="Normal (Web)"/>
    <w:basedOn w:val="Normal"/>
    <w:rsid w:val="00443FFB"/>
    <w:pPr>
      <w:suppressAutoHyphens/>
      <w:spacing w:before="280" w:after="280"/>
    </w:pPr>
    <w:rPr>
      <w:lang w:val="es-CO" w:eastAsia="ar-SA"/>
    </w:rPr>
  </w:style>
  <w:style w:type="paragraph" w:styleId="Textoindependiente">
    <w:name w:val="Body Text"/>
    <w:basedOn w:val="Normal"/>
    <w:link w:val="TextoindependienteCar"/>
    <w:rsid w:val="00443FFB"/>
    <w:pPr>
      <w:jc w:val="both"/>
    </w:pPr>
    <w:rPr>
      <w:sz w:val="20"/>
      <w:szCs w:val="20"/>
      <w:lang w:val="es-ES_tradnl"/>
    </w:rPr>
  </w:style>
  <w:style w:type="character" w:customStyle="1" w:styleId="TextoindependienteCar">
    <w:name w:val="Texto independiente Car"/>
    <w:link w:val="Textoindependiente"/>
    <w:rsid w:val="00443FFB"/>
    <w:rPr>
      <w:lang w:val="es-ES_tradnl" w:eastAsia="es-ES"/>
    </w:rPr>
  </w:style>
  <w:style w:type="character" w:customStyle="1" w:styleId="st1">
    <w:name w:val="st1"/>
    <w:rsid w:val="00443FFB"/>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8804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10384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2019-02-18T20:45:00Z</dcterms:created>
  <dcterms:modified xsi:type="dcterms:W3CDTF">2019-02-18T20:45:00Z</dcterms:modified>
</cp:coreProperties>
</file>