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CF" w:rsidRPr="008F1A87" w:rsidRDefault="00EF0ECF" w:rsidP="00EF0ECF">
      <w:pPr>
        <w:pStyle w:val="Encabezado"/>
        <w:rPr>
          <w:lang w:val="es-CO"/>
        </w:rPr>
      </w:pPr>
    </w:p>
    <w:p w:rsidR="005E0745" w:rsidRPr="008F1A87" w:rsidRDefault="005E0745" w:rsidP="005E0745">
      <w:pPr>
        <w:jc w:val="center"/>
        <w:rPr>
          <w:rFonts w:ascii="Arial" w:hAnsi="Arial" w:cs="Arial"/>
          <w:lang w:val="es-CO"/>
        </w:rPr>
      </w:pPr>
    </w:p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823268">
        <w:rPr>
          <w:rFonts w:ascii="Arial" w:hAnsi="Arial" w:cs="Arial"/>
          <w:sz w:val="22"/>
          <w:szCs w:val="22"/>
          <w:lang w:val="es-CO"/>
        </w:rPr>
        <w:t>CSJMER19-118</w:t>
      </w:r>
    </w:p>
    <w:p w:rsidR="00967602" w:rsidRPr="008F1A87" w:rsidRDefault="00823268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27 de mayo de 2019</w:t>
      </w:r>
    </w:p>
    <w:p w:rsidR="005D76B2" w:rsidRDefault="005D76B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E26F90" w:rsidRPr="008F1A87" w:rsidRDefault="00E26F90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8F1A87">
        <w:rPr>
          <w:rFonts w:ascii="Arial" w:hAnsi="Arial" w:cs="Arial"/>
          <w:i/>
          <w:sz w:val="22"/>
          <w:szCs w:val="22"/>
          <w:lang w:val="es-CO"/>
        </w:rPr>
        <w:t>“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“Por la cual se </w:t>
      </w:r>
      <w:bookmarkStart w:id="0" w:name="_GoBack"/>
      <w:r w:rsidRPr="00962E63">
        <w:rPr>
          <w:rFonts w:ascii="Arial" w:hAnsi="Arial" w:cs="Arial"/>
          <w:b/>
          <w:sz w:val="22"/>
          <w:szCs w:val="22"/>
          <w:lang w:val="es-CO"/>
        </w:rPr>
        <w:t>actualiza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el Registro Seccional </w:t>
      </w:r>
      <w:bookmarkEnd w:id="0"/>
      <w:r w:rsidRPr="00962E63">
        <w:rPr>
          <w:rFonts w:ascii="Arial" w:hAnsi="Arial" w:cs="Arial"/>
          <w:sz w:val="22"/>
          <w:szCs w:val="22"/>
          <w:lang w:val="es-CO"/>
        </w:rPr>
        <w:t>de Elegibles del Distrito Judicial de Villavicencio, dentro del Concurso de Méritos para cargos de Empleados, convocado mediante Acuerdo No. CSJMA13-139”.</w:t>
      </w:r>
    </w:p>
    <w:p w:rsidR="00E26F90" w:rsidRPr="00962E63" w:rsidRDefault="00E26F90" w:rsidP="00E26F90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smartTag w:uri="urn:schemas-microsoft-com:office:smarttags" w:element="PersonName">
        <w:smartTagPr>
          <w:attr w:name="ProductID" w:val="LA SALA ADMINISTRATIVA"/>
        </w:smartTagPr>
        <w:r w:rsidRPr="00962E63">
          <w:rPr>
            <w:rFonts w:ascii="Arial" w:hAnsi="Arial" w:cs="Arial"/>
            <w:b/>
            <w:sz w:val="22"/>
            <w:szCs w:val="22"/>
            <w:lang w:val="es-CO"/>
          </w:rPr>
          <w:t>LA SALA ADMINISTRATIVA</w:t>
        </w:r>
      </w:smartTag>
      <w:r w:rsidRPr="00962E63">
        <w:rPr>
          <w:rFonts w:ascii="Arial" w:hAnsi="Arial" w:cs="Arial"/>
          <w:b/>
          <w:sz w:val="22"/>
          <w:szCs w:val="22"/>
          <w:lang w:val="es-CO"/>
        </w:rPr>
        <w:t xml:space="preserve"> DEL CONSEJO SECCIONAL DE </w:t>
      </w:r>
      <w:smartTag w:uri="urn:schemas-microsoft-com:office:smarttags" w:element="PersonName">
        <w:smartTagPr>
          <w:attr w:name="ProductID" w:val="LA JUDICATURA DEL"/>
        </w:smartTagPr>
        <w:smartTag w:uri="urn:schemas-microsoft-com:office:smarttags" w:element="PersonName">
          <w:smartTagPr>
            <w:attr w:name="ProductID" w:val="la Judicatura"/>
          </w:smartTagPr>
          <w:r w:rsidRPr="00962E63">
            <w:rPr>
              <w:rFonts w:ascii="Arial" w:hAnsi="Arial" w:cs="Arial"/>
              <w:b/>
              <w:sz w:val="22"/>
              <w:szCs w:val="22"/>
              <w:lang w:val="es-CO"/>
            </w:rPr>
            <w:t>LA JUDICATURA</w:t>
          </w:r>
        </w:smartTag>
        <w:r w:rsidRPr="00962E63">
          <w:rPr>
            <w:rFonts w:ascii="Arial" w:hAnsi="Arial" w:cs="Arial"/>
            <w:b/>
            <w:sz w:val="22"/>
            <w:szCs w:val="22"/>
            <w:lang w:val="es-CO"/>
          </w:rPr>
          <w:t xml:space="preserve"> DEL</w:t>
        </w:r>
      </w:smartTag>
      <w:r w:rsidRPr="00962E63">
        <w:rPr>
          <w:rFonts w:ascii="Arial" w:hAnsi="Arial" w:cs="Arial"/>
          <w:b/>
          <w:sz w:val="22"/>
          <w:szCs w:val="22"/>
          <w:lang w:val="es-CO"/>
        </w:rPr>
        <w:t xml:space="preserve"> META,</w:t>
      </w: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E26F90" w:rsidRPr="00962E63" w:rsidRDefault="00E26F90" w:rsidP="00E26F90">
      <w:pPr>
        <w:jc w:val="both"/>
        <w:rPr>
          <w:rFonts w:ascii="Arial" w:hAnsi="Arial" w:cs="Arial"/>
          <w:b/>
          <w:sz w:val="22"/>
          <w:szCs w:val="22"/>
          <w:lang w:val="es-CO"/>
        </w:rPr>
      </w:pP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 xml:space="preserve">En uso de sus atribuciones legales y en especial las conferidas en los artículos 101, numeral 1º y 165 de </w:t>
      </w:r>
      <w:smartTag w:uri="urn:schemas-microsoft-com:office:smarttags" w:element="PersonName">
        <w:smartTagPr>
          <w:attr w:name="ProductID" w:val="la Ley"/>
        </w:smartTagPr>
        <w:r w:rsidRPr="00962E63">
          <w:rPr>
            <w:rFonts w:ascii="Arial" w:hAnsi="Arial" w:cs="Arial"/>
            <w:sz w:val="22"/>
            <w:szCs w:val="22"/>
            <w:lang w:val="es-CO"/>
          </w:rPr>
          <w:t>la Ley</w:t>
        </w:r>
      </w:smartTag>
      <w:r w:rsidRPr="00962E63">
        <w:rPr>
          <w:rFonts w:ascii="Arial" w:hAnsi="Arial" w:cs="Arial"/>
          <w:sz w:val="22"/>
          <w:szCs w:val="22"/>
          <w:lang w:val="es-CO"/>
        </w:rPr>
        <w:t xml:space="preserve"> 270 de 1996 y el Acuerdo 1242 del 08 de agosto de 2001, emanado de </w:t>
      </w:r>
      <w:smartTag w:uri="urn:schemas-microsoft-com:office:smarttags" w:element="PersonName">
        <w:smartTagPr>
          <w:attr w:name="ProductID" w:val="LA SALA ADMINISTRATIVA"/>
        </w:smartTagPr>
        <w:smartTag w:uri="urn:schemas-microsoft-com:office:smarttags" w:element="PersonName">
          <w:smartTagPr>
            <w:attr w:name="ProductID" w:val="LA SALA"/>
          </w:smartTagPr>
          <w:r w:rsidRPr="00962E63">
            <w:rPr>
              <w:rFonts w:ascii="Arial" w:hAnsi="Arial" w:cs="Arial"/>
              <w:sz w:val="22"/>
              <w:szCs w:val="22"/>
              <w:lang w:val="es-CO"/>
            </w:rPr>
            <w:t>la Sala</w:t>
          </w:r>
        </w:smartTag>
        <w:r w:rsidRPr="00962E63">
          <w:rPr>
            <w:rFonts w:ascii="Arial" w:hAnsi="Arial" w:cs="Arial"/>
            <w:sz w:val="22"/>
            <w:szCs w:val="22"/>
            <w:lang w:val="es-CO"/>
          </w:rPr>
          <w:t xml:space="preserve"> Administrativa</w:t>
        </w:r>
      </w:smartTag>
      <w:r w:rsidRPr="00962E63">
        <w:rPr>
          <w:rFonts w:ascii="Arial" w:hAnsi="Arial" w:cs="Arial"/>
          <w:sz w:val="22"/>
          <w:szCs w:val="22"/>
          <w:lang w:val="es-CO"/>
        </w:rPr>
        <w:t xml:space="preserve"> del Consejo Superior de </w:t>
      </w:r>
      <w:smartTag w:uri="urn:schemas-microsoft-com:office:smarttags" w:element="PersonName">
        <w:smartTagPr>
          <w:attr w:name="ProductID" w:val="la Judicatura"/>
        </w:smartTagPr>
        <w:r w:rsidRPr="00962E63">
          <w:rPr>
            <w:rFonts w:ascii="Arial" w:hAnsi="Arial" w:cs="Arial"/>
            <w:sz w:val="22"/>
            <w:szCs w:val="22"/>
            <w:lang w:val="es-CO"/>
          </w:rPr>
          <w:t>la Judicatura</w:t>
        </w:r>
      </w:smartTag>
      <w:r w:rsidRPr="00962E63">
        <w:rPr>
          <w:rFonts w:ascii="Arial" w:hAnsi="Arial" w:cs="Arial"/>
          <w:sz w:val="22"/>
          <w:szCs w:val="22"/>
          <w:lang w:val="es-CO"/>
        </w:rPr>
        <w:t>, y</w:t>
      </w: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962E63">
        <w:rPr>
          <w:rFonts w:ascii="Arial" w:hAnsi="Arial" w:cs="Arial"/>
          <w:b/>
          <w:sz w:val="22"/>
          <w:szCs w:val="22"/>
          <w:lang w:val="es-CO"/>
        </w:rPr>
        <w:t>CONSIDERANDO</w:t>
      </w:r>
      <w:r>
        <w:rPr>
          <w:rFonts w:ascii="Arial" w:hAnsi="Arial" w:cs="Arial"/>
          <w:b/>
          <w:sz w:val="22"/>
          <w:szCs w:val="22"/>
          <w:lang w:val="es-CO"/>
        </w:rPr>
        <w:t xml:space="preserve"> QUE</w:t>
      </w: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widowControl w:val="0"/>
        <w:autoSpaceDE w:val="0"/>
        <w:autoSpaceDN w:val="0"/>
        <w:adjustRightInd w:val="0"/>
        <w:spacing w:line="243" w:lineRule="auto"/>
        <w:ind w:right="68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M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ediante las Resoluciones CSJMR16-8 del 15 de enero de 2016, CSJMR16-21 del 25 de enero de 2016, y CSJMR16-45 del 15 de febrero de 2016, se conformaron los Registros Seccionales de Elegibles, </w:t>
      </w:r>
      <w:r w:rsidRPr="00962E63">
        <w:rPr>
          <w:rFonts w:ascii="Arial" w:hAnsi="Arial" w:cs="Arial"/>
          <w:sz w:val="22"/>
          <w:szCs w:val="22"/>
        </w:rPr>
        <w:t>para los cargos de Empleados de Carrera de Tribunales, Juzgados y Centros de Servicios del Distrito Judicial de Villavicencio.</w:t>
      </w: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>De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conformidad con el Acuerdo PSAA08-4856 del 10 de junio de 2008, </w:t>
      </w:r>
      <w:r>
        <w:rPr>
          <w:rFonts w:ascii="Arial" w:hAnsi="Arial" w:cs="Arial"/>
          <w:sz w:val="22"/>
          <w:szCs w:val="22"/>
          <w:lang w:val="es-CO"/>
        </w:rPr>
        <w:t>la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Sala Administrativa Seccional </w:t>
      </w:r>
      <w:r>
        <w:rPr>
          <w:rFonts w:ascii="Arial" w:hAnsi="Arial" w:cs="Arial"/>
          <w:sz w:val="22"/>
          <w:szCs w:val="22"/>
          <w:lang w:val="es-ES_tradnl"/>
        </w:rPr>
        <w:t>mediante Resolución No. CSJMER17-254 del 7</w:t>
      </w:r>
      <w:r w:rsidRPr="008947E7">
        <w:rPr>
          <w:rFonts w:ascii="Arial" w:hAnsi="Arial" w:cs="Arial"/>
          <w:sz w:val="22"/>
          <w:szCs w:val="22"/>
          <w:lang w:val="es-ES_tradnl"/>
        </w:rPr>
        <w:t xml:space="preserve"> de </w:t>
      </w:r>
      <w:r>
        <w:rPr>
          <w:rFonts w:ascii="Arial" w:hAnsi="Arial" w:cs="Arial"/>
          <w:sz w:val="22"/>
          <w:szCs w:val="22"/>
          <w:lang w:val="es-ES_tradnl"/>
        </w:rPr>
        <w:t>Diciembre</w:t>
      </w:r>
      <w:r w:rsidRPr="008947E7">
        <w:rPr>
          <w:rFonts w:ascii="Arial" w:hAnsi="Arial" w:cs="Arial"/>
          <w:sz w:val="22"/>
          <w:szCs w:val="22"/>
          <w:lang w:val="es-ES_tradnl"/>
        </w:rPr>
        <w:t xml:space="preserve"> de 201</w:t>
      </w:r>
      <w:r>
        <w:rPr>
          <w:rFonts w:ascii="Arial" w:hAnsi="Arial" w:cs="Arial"/>
          <w:sz w:val="22"/>
          <w:szCs w:val="22"/>
          <w:lang w:val="es-ES_tradnl"/>
        </w:rPr>
        <w:t>7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962E63">
        <w:rPr>
          <w:rFonts w:ascii="Arial" w:hAnsi="Arial" w:cs="Arial"/>
          <w:b/>
          <w:sz w:val="22"/>
          <w:szCs w:val="22"/>
          <w:lang w:val="es-CO"/>
        </w:rPr>
        <w:t>actualiz</w:t>
      </w:r>
      <w:r>
        <w:rPr>
          <w:rFonts w:ascii="Arial" w:hAnsi="Arial" w:cs="Arial"/>
          <w:b/>
          <w:sz w:val="22"/>
          <w:szCs w:val="22"/>
          <w:lang w:val="es-CO"/>
        </w:rPr>
        <w:t>ó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el Registro Seccional de Elegibles del Distrito Judicial de Villavicencio, dentro del Concurso de Méritos para cargos de Empleados, convocado mediante Acuerdo No. CSJMA13-139</w:t>
      </w:r>
      <w:r>
        <w:rPr>
          <w:rFonts w:ascii="Arial" w:hAnsi="Arial" w:cs="Arial"/>
          <w:sz w:val="22"/>
          <w:szCs w:val="22"/>
          <w:lang w:val="es-CO"/>
        </w:rPr>
        <w:t>, excluyendo a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los aspirantes que fueron nombrados y tomaron posesión del respectivo cargo para el cual se encontraban inscritos</w:t>
      </w:r>
      <w:r>
        <w:rPr>
          <w:rFonts w:ascii="Arial" w:hAnsi="Arial" w:cs="Arial"/>
          <w:sz w:val="22"/>
          <w:szCs w:val="22"/>
          <w:lang w:val="es-CO"/>
        </w:rPr>
        <w:t>.</w:t>
      </w: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Teniendo en cuenta las novedades reportadas por los diferentes despachos judiciales, respecto de los nombramientos y posesiones de empleados llevadas a cabo a la fecha, </w:t>
      </w:r>
      <w:r w:rsidRPr="00962E63">
        <w:rPr>
          <w:rFonts w:ascii="Arial" w:hAnsi="Arial" w:cs="Arial"/>
          <w:sz w:val="22"/>
          <w:szCs w:val="22"/>
          <w:lang w:val="es-CO"/>
        </w:rPr>
        <w:t>esta Sala</w:t>
      </w:r>
      <w:r>
        <w:rPr>
          <w:rFonts w:ascii="Arial" w:hAnsi="Arial" w:cs="Arial"/>
          <w:sz w:val="22"/>
          <w:szCs w:val="22"/>
          <w:lang w:val="es-CO"/>
        </w:rPr>
        <w:t xml:space="preserve"> Administrativa,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procede a realizar la exclusión de los aspirantes que fueron nombrados y tomaron posesión del respectivo cargo para el cual se encontraban inscritos, </w:t>
      </w:r>
      <w:r>
        <w:rPr>
          <w:rFonts w:ascii="Arial" w:hAnsi="Arial" w:cs="Arial"/>
          <w:sz w:val="22"/>
          <w:szCs w:val="22"/>
          <w:lang w:val="es-CO"/>
        </w:rPr>
        <w:t xml:space="preserve">y actualizar 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el </w:t>
      </w:r>
      <w:r>
        <w:rPr>
          <w:rFonts w:ascii="Arial" w:hAnsi="Arial" w:cs="Arial"/>
          <w:sz w:val="22"/>
          <w:szCs w:val="22"/>
          <w:lang w:val="es-CO"/>
        </w:rPr>
        <w:t>Registro Seccional</w:t>
      </w:r>
      <w:r w:rsidRPr="00962E63">
        <w:rPr>
          <w:rFonts w:ascii="Arial" w:hAnsi="Arial" w:cs="Arial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de Elegibles </w:t>
      </w: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1859D9" w:rsidRDefault="00E26F90" w:rsidP="00E26F9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859D9">
        <w:rPr>
          <w:rFonts w:ascii="Arial" w:hAnsi="Arial" w:cs="Arial"/>
          <w:sz w:val="22"/>
          <w:szCs w:val="22"/>
          <w:lang w:val="es-ES_tradnl"/>
        </w:rPr>
        <w:t xml:space="preserve">Así mismo, el Artículo 165 de la Ley 270 de 1996, enuncia en el párrafo 2º, que la inscripción individual en el registro tendrá una vigencia de cuatro (4) años. </w:t>
      </w:r>
    </w:p>
    <w:p w:rsidR="00E26F90" w:rsidRPr="00F371AB" w:rsidRDefault="00E26F90" w:rsidP="00E26F90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1859D9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>En mérito de lo anterior esta Sala Administrativa del Consejo Seccional de Judicatura,</w:t>
      </w: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sz w:val="22"/>
          <w:szCs w:val="22"/>
          <w:lang w:val="es-CO"/>
        </w:rPr>
        <w:t xml:space="preserve"> </w:t>
      </w:r>
    </w:p>
    <w:p w:rsidR="00E26F90" w:rsidRPr="00962E63" w:rsidRDefault="00E26F90" w:rsidP="00E26F90">
      <w:pPr>
        <w:jc w:val="center"/>
        <w:rPr>
          <w:rFonts w:ascii="Arial" w:hAnsi="Arial" w:cs="Arial"/>
          <w:sz w:val="22"/>
          <w:szCs w:val="22"/>
          <w:lang w:val="es-CO"/>
        </w:rPr>
      </w:pPr>
      <w:r w:rsidRPr="00962E63">
        <w:rPr>
          <w:rFonts w:ascii="Arial" w:hAnsi="Arial" w:cs="Arial"/>
          <w:b/>
          <w:sz w:val="22"/>
          <w:szCs w:val="22"/>
          <w:lang w:val="es-CO"/>
        </w:rPr>
        <w:t>RESUELVE</w:t>
      </w:r>
    </w:p>
    <w:p w:rsidR="00E26F90" w:rsidRPr="00962E63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</w:p>
    <w:p w:rsidR="00E26F90" w:rsidRDefault="00E26F90" w:rsidP="00E26F90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ARTICULO 1º.- </w:t>
      </w:r>
      <w:r w:rsidRPr="00962E63">
        <w:rPr>
          <w:rFonts w:ascii="Arial" w:hAnsi="Arial" w:cs="Arial"/>
          <w:b/>
          <w:sz w:val="22"/>
          <w:szCs w:val="22"/>
          <w:lang w:val="es-CO"/>
        </w:rPr>
        <w:t xml:space="preserve">Excluir </w:t>
      </w:r>
      <w:r w:rsidRPr="00962E63">
        <w:rPr>
          <w:rFonts w:ascii="Arial" w:hAnsi="Arial" w:cs="Arial"/>
          <w:sz w:val="22"/>
          <w:szCs w:val="22"/>
          <w:lang w:val="es-CO"/>
        </w:rPr>
        <w:t>del Registro Seccional de Elegibles para cargos de empleados de carrera de Tribunales, Juzgados y Centros de Servicios del Distrito Judicial de Villavicencio, conformado mediante Resoluciones CSJMR16-8 del 15 de enero de 2016, CSJMR16-21 del 25 de enero de 2016, y CSJMR16-45 del 15 de febrero de 2016, a los siguientes aspirantes que fueron nombrados y tomaron pos</w:t>
      </w:r>
      <w:r>
        <w:rPr>
          <w:rFonts w:ascii="Arial" w:hAnsi="Arial" w:cs="Arial"/>
          <w:sz w:val="22"/>
          <w:szCs w:val="22"/>
          <w:lang w:val="es-CO"/>
        </w:rPr>
        <w:t>esión del respectivo cargo, así: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095"/>
      </w:tblGrid>
      <w:tr w:rsidR="00E26F90" w:rsidRPr="00932380" w:rsidTr="00C02755">
        <w:trPr>
          <w:trHeight w:val="535"/>
          <w:tblHeader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6F90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C1F">
              <w:rPr>
                <w:rFonts w:ascii="Arial" w:hAnsi="Arial" w:cs="Arial"/>
                <w:b/>
                <w:bCs/>
                <w:sz w:val="22"/>
                <w:szCs w:val="22"/>
              </w:rPr>
              <w:t>Asistente Jurídico Juzgados de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Ejecución de Penas y Medidas de</w:t>
            </w:r>
          </w:p>
          <w:p w:rsidR="00E26F90" w:rsidRPr="007228B5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C1F">
              <w:rPr>
                <w:rFonts w:ascii="Arial" w:hAnsi="Arial" w:cs="Arial"/>
                <w:b/>
                <w:bCs/>
                <w:sz w:val="22"/>
                <w:szCs w:val="22"/>
              </w:rPr>
              <w:t>Seguridad - Grado 19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E26F90" w:rsidRPr="00932380" w:rsidTr="00C02755">
        <w:trPr>
          <w:trHeight w:val="449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</w:tr>
      <w:tr w:rsidR="00E26F90" w:rsidRPr="00962E63" w:rsidTr="00C02755">
        <w:trPr>
          <w:trHeight w:val="272"/>
        </w:trPr>
        <w:tc>
          <w:tcPr>
            <w:tcW w:w="567" w:type="dxa"/>
            <w:shd w:val="clear" w:color="auto" w:fill="auto"/>
            <w:vAlign w:val="center"/>
          </w:tcPr>
          <w:p w:rsidR="00E26F90" w:rsidRPr="00962E63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E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F90" w:rsidRPr="008E241D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40430779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E26F90" w:rsidRPr="008E241D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GOMEZ HERNANDEZ DIANA DEL PILAR</w:t>
            </w:r>
          </w:p>
        </w:tc>
      </w:tr>
      <w:tr w:rsidR="00E26F90" w:rsidRPr="00962E63" w:rsidTr="00C02755">
        <w:trPr>
          <w:trHeight w:val="272"/>
        </w:trPr>
        <w:tc>
          <w:tcPr>
            <w:tcW w:w="567" w:type="dxa"/>
            <w:shd w:val="clear" w:color="auto" w:fill="auto"/>
            <w:vAlign w:val="center"/>
          </w:tcPr>
          <w:p w:rsidR="00E26F90" w:rsidRPr="00962E63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10288119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CHAUX FAJARDO CARLOS JAVIER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095"/>
      </w:tblGrid>
      <w:tr w:rsidR="00E26F90" w:rsidRPr="00932380" w:rsidTr="00C02755">
        <w:trPr>
          <w:trHeight w:val="535"/>
          <w:tblHeader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6F90" w:rsidRPr="007228B5" w:rsidRDefault="00E26F90" w:rsidP="00C027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0C1F">
              <w:rPr>
                <w:rFonts w:ascii="Arial" w:hAnsi="Arial" w:cs="Arial"/>
                <w:b/>
                <w:sz w:val="22"/>
                <w:szCs w:val="22"/>
              </w:rPr>
              <w:t>Secretario de Juzgado de Municipal - Grado Nominado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</w:tc>
      </w:tr>
      <w:tr w:rsidR="00E26F90" w:rsidRPr="00932380" w:rsidTr="00C02755">
        <w:trPr>
          <w:trHeight w:val="449"/>
          <w:tblHeader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</w:tr>
      <w:tr w:rsidR="00E26F90" w:rsidRPr="00962E63" w:rsidTr="00C02755">
        <w:trPr>
          <w:trHeight w:val="272"/>
        </w:trPr>
        <w:tc>
          <w:tcPr>
            <w:tcW w:w="567" w:type="dxa"/>
            <w:shd w:val="clear" w:color="auto" w:fill="auto"/>
            <w:vAlign w:val="center"/>
          </w:tcPr>
          <w:p w:rsidR="00E26F90" w:rsidRPr="00962E63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2E6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1121843340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E26F90" w:rsidRPr="00682D3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 xml:space="preserve">MOJICA BARRIOS LILIANA CAROLINA 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lang w:val="es-CO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095"/>
      </w:tblGrid>
      <w:tr w:rsidR="00E26F90" w:rsidRPr="00932380" w:rsidTr="00C02755">
        <w:trPr>
          <w:trHeight w:val="699"/>
          <w:tblHeader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20C1F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C1F">
              <w:rPr>
                <w:rFonts w:ascii="Arial" w:hAnsi="Arial" w:cs="Arial"/>
                <w:b/>
                <w:bCs/>
                <w:sz w:val="22"/>
                <w:szCs w:val="22"/>
              </w:rPr>
              <w:t>Escribiente de Juzgado de Circuito y/o Equivalentes –</w:t>
            </w:r>
          </w:p>
          <w:p w:rsidR="00E26F90" w:rsidRPr="00220C1F" w:rsidRDefault="00E26F90" w:rsidP="00C0275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zh-CN"/>
              </w:rPr>
            </w:pPr>
            <w:r w:rsidRPr="00220C1F">
              <w:rPr>
                <w:rFonts w:ascii="Arial" w:hAnsi="Arial" w:cs="Arial"/>
                <w:b/>
                <w:bCs/>
                <w:sz w:val="22"/>
                <w:szCs w:val="22"/>
              </w:rPr>
              <w:t>Grado Nominado</w:t>
            </w:r>
          </w:p>
        </w:tc>
      </w:tr>
      <w:tr w:rsidR="00E26F90" w:rsidRPr="00646B59" w:rsidTr="00C0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27947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40437799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DUARTE MORA YANETH</w:t>
            </w:r>
          </w:p>
        </w:tc>
      </w:tr>
    </w:tbl>
    <w:p w:rsidR="00E26F90" w:rsidRPr="00646B59" w:rsidRDefault="00E26F90" w:rsidP="00E26F90">
      <w:pPr>
        <w:rPr>
          <w:rFonts w:ascii="Arial" w:hAnsi="Arial" w:cs="Arial"/>
          <w:sz w:val="22"/>
          <w:szCs w:val="22"/>
        </w:rPr>
      </w:pPr>
    </w:p>
    <w:tbl>
      <w:tblPr>
        <w:tblW w:w="864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6095"/>
      </w:tblGrid>
      <w:tr w:rsidR="00E26F90" w:rsidRPr="00646B59" w:rsidTr="00C02755">
        <w:trPr>
          <w:trHeight w:val="525"/>
          <w:tblHeader/>
        </w:trPr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E26F90" w:rsidRPr="00220C1F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C1F">
              <w:rPr>
                <w:rFonts w:ascii="Arial" w:hAnsi="Arial" w:cs="Arial"/>
                <w:b/>
                <w:bCs/>
                <w:sz w:val="22"/>
                <w:szCs w:val="22"/>
              </w:rPr>
              <w:t>Escribiente de Juzgado Municipal y/o Equivalentes –</w:t>
            </w:r>
          </w:p>
          <w:p w:rsidR="00E26F90" w:rsidRPr="00220C1F" w:rsidRDefault="00E26F90" w:rsidP="00C027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0C1F">
              <w:rPr>
                <w:rFonts w:ascii="Arial" w:hAnsi="Arial" w:cs="Arial"/>
                <w:b/>
                <w:bCs/>
                <w:sz w:val="22"/>
                <w:szCs w:val="22"/>
              </w:rPr>
              <w:t>Grado Nominado</w:t>
            </w:r>
          </w:p>
        </w:tc>
      </w:tr>
      <w:tr w:rsidR="00E26F90" w:rsidRPr="00646B59" w:rsidTr="00C02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27947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79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1,071,303,516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REY PARDO MARIA ANDREA</w:t>
            </w:r>
          </w:p>
        </w:tc>
      </w:tr>
    </w:tbl>
    <w:p w:rsidR="00E26F90" w:rsidRDefault="00E26F90" w:rsidP="00E26F90">
      <w:pPr>
        <w:rPr>
          <w:rFonts w:ascii="Arial" w:hAnsi="Arial" w:cs="Arial"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lang w:val="es-CO"/>
        </w:rPr>
      </w:pPr>
    </w:p>
    <w:p w:rsidR="00E26F90" w:rsidRDefault="00E26F90" w:rsidP="00E26F90">
      <w:pPr>
        <w:jc w:val="both"/>
        <w:rPr>
          <w:rFonts w:ascii="Arial" w:hAnsi="Arial" w:cs="Arial"/>
          <w:b/>
          <w:lang w:val="es-CO"/>
        </w:rPr>
      </w:pPr>
    </w:p>
    <w:p w:rsidR="00E26F90" w:rsidRDefault="00E26F90" w:rsidP="00E26F90">
      <w:pPr>
        <w:pStyle w:val="Encabezado"/>
        <w:jc w:val="both"/>
        <w:rPr>
          <w:rFonts w:ascii="Arial" w:hAnsi="Arial" w:cs="Arial"/>
          <w:sz w:val="22"/>
          <w:szCs w:val="22"/>
        </w:rPr>
      </w:pPr>
      <w:r w:rsidRPr="00962E63">
        <w:rPr>
          <w:rFonts w:ascii="Arial" w:hAnsi="Arial" w:cs="Arial"/>
          <w:b/>
          <w:sz w:val="22"/>
          <w:szCs w:val="22"/>
        </w:rPr>
        <w:t xml:space="preserve">ARTICULO </w:t>
      </w:r>
      <w:r>
        <w:rPr>
          <w:rFonts w:ascii="Arial" w:hAnsi="Arial" w:cs="Arial"/>
          <w:b/>
          <w:sz w:val="22"/>
          <w:szCs w:val="22"/>
        </w:rPr>
        <w:t>2º</w:t>
      </w:r>
      <w:r w:rsidRPr="00962E63">
        <w:rPr>
          <w:rFonts w:ascii="Arial" w:hAnsi="Arial" w:cs="Arial"/>
          <w:b/>
          <w:sz w:val="22"/>
          <w:szCs w:val="22"/>
        </w:rPr>
        <w:t>.-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62E63">
        <w:rPr>
          <w:rFonts w:ascii="Arial" w:hAnsi="Arial" w:cs="Arial"/>
          <w:b/>
          <w:sz w:val="22"/>
          <w:szCs w:val="22"/>
        </w:rPr>
        <w:t xml:space="preserve">Actualizar </w:t>
      </w:r>
      <w:r w:rsidRPr="00962E63">
        <w:rPr>
          <w:rFonts w:ascii="Arial" w:hAnsi="Arial" w:cs="Arial"/>
          <w:sz w:val="22"/>
          <w:szCs w:val="22"/>
        </w:rPr>
        <w:t>el Registro Seccional de Elegibles para cargos de empleados de carrera de Tribunales, Juzgados y Centros de Servicios de</w:t>
      </w:r>
      <w:r>
        <w:rPr>
          <w:rFonts w:ascii="Arial" w:hAnsi="Arial" w:cs="Arial"/>
          <w:sz w:val="22"/>
          <w:szCs w:val="22"/>
        </w:rPr>
        <w:t>l</w:t>
      </w:r>
      <w:r w:rsidRPr="00962E63">
        <w:rPr>
          <w:rFonts w:ascii="Arial" w:hAnsi="Arial" w:cs="Arial"/>
          <w:sz w:val="22"/>
          <w:szCs w:val="22"/>
        </w:rPr>
        <w:t xml:space="preserve"> Distrito Judicial de </w:t>
      </w:r>
      <w:r>
        <w:rPr>
          <w:rFonts w:ascii="Arial" w:hAnsi="Arial" w:cs="Arial"/>
          <w:sz w:val="22"/>
          <w:szCs w:val="22"/>
        </w:rPr>
        <w:t>Villavicencio, así:</w:t>
      </w:r>
    </w:p>
    <w:p w:rsidR="00E26F90" w:rsidRDefault="00E26F90" w:rsidP="00E26F90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:rsidR="00E26F90" w:rsidRPr="00924D09" w:rsidRDefault="00E26F90" w:rsidP="00E26F90">
      <w:pPr>
        <w:pStyle w:val="Encabezado"/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>Relator de Tribunal y Equivalentes - Grado Nominado</w:t>
      </w:r>
    </w:p>
    <w:tbl>
      <w:tblPr>
        <w:tblW w:w="9376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932380" w:rsidTr="00C02755">
        <w:trPr>
          <w:trHeight w:val="611"/>
          <w:tblHeader/>
        </w:trPr>
        <w:tc>
          <w:tcPr>
            <w:tcW w:w="375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932380" w:rsidTr="00C02755">
        <w:trPr>
          <w:trHeight w:val="540"/>
        </w:trPr>
        <w:tc>
          <w:tcPr>
            <w:tcW w:w="375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40398864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GARCIA VELASQUEZ MARTHA ISABEL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156,00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459,63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735.63</w:t>
            </w:r>
          </w:p>
        </w:tc>
      </w:tr>
      <w:tr w:rsidR="00E26F90" w:rsidRPr="00932380" w:rsidTr="00C02755">
        <w:trPr>
          <w:trHeight w:val="540"/>
        </w:trPr>
        <w:tc>
          <w:tcPr>
            <w:tcW w:w="375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40440591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URREGO MEDINA GLORIA LETICIA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177,00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330,00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677,00</w:t>
            </w:r>
          </w:p>
        </w:tc>
      </w:tr>
      <w:tr w:rsidR="00E26F90" w:rsidRPr="00932380" w:rsidTr="00C02755">
        <w:trPr>
          <w:trHeight w:val="540"/>
        </w:trPr>
        <w:tc>
          <w:tcPr>
            <w:tcW w:w="375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17353234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BARRETO MORENO HERMEN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158,50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311,48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584,98</w:t>
            </w:r>
          </w:p>
        </w:tc>
      </w:tr>
      <w:tr w:rsidR="00E26F90" w:rsidRPr="00932380" w:rsidTr="00C02755">
        <w:trPr>
          <w:trHeight w:val="540"/>
        </w:trPr>
        <w:tc>
          <w:tcPr>
            <w:tcW w:w="375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17333625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BELTRAN DIAZ CESAR AUGUSTO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159,00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330,00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59,67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568,67</w:t>
            </w:r>
          </w:p>
        </w:tc>
      </w:tr>
      <w:tr w:rsidR="00E26F90" w:rsidRPr="00932380" w:rsidTr="00C02755">
        <w:trPr>
          <w:trHeight w:val="540"/>
        </w:trPr>
        <w:tc>
          <w:tcPr>
            <w:tcW w:w="375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86083263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932380">
              <w:rPr>
                <w:rFonts w:ascii="Arial" w:hAnsi="Arial" w:cs="Arial"/>
                <w:sz w:val="18"/>
                <w:szCs w:val="18"/>
                <w:lang w:val="es-CO" w:eastAsia="zh-CN"/>
              </w:rPr>
              <w:t>PINILLA SANDOVAL ANDERSON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150,65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367,04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12,67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565,35</w:t>
            </w:r>
          </w:p>
        </w:tc>
      </w:tr>
    </w:tbl>
    <w:p w:rsidR="00E26F90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>CARGO: Profesional Universitario de Ce</w:t>
      </w:r>
      <w:r>
        <w:rPr>
          <w:rFonts w:ascii="Arial" w:hAnsi="Arial" w:cs="Arial"/>
          <w:b/>
          <w:bCs/>
          <w:sz w:val="22"/>
          <w:szCs w:val="22"/>
        </w:rPr>
        <w:t xml:space="preserve">ntro u Oficina de Servicios y/o </w:t>
      </w:r>
      <w:r w:rsidRPr="00220C1F">
        <w:rPr>
          <w:rFonts w:ascii="Arial" w:hAnsi="Arial" w:cs="Arial"/>
          <w:b/>
          <w:bCs/>
          <w:sz w:val="22"/>
          <w:szCs w:val="22"/>
        </w:rPr>
        <w:t xml:space="preserve">Equivalentes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220C1F">
        <w:rPr>
          <w:rFonts w:ascii="Arial" w:hAnsi="Arial" w:cs="Arial"/>
          <w:b/>
          <w:bCs/>
          <w:sz w:val="22"/>
          <w:szCs w:val="22"/>
        </w:rPr>
        <w:t>- Grado 16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2C728F" w:rsidTr="00C02755">
        <w:trPr>
          <w:trHeight w:val="667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2C728F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2C728F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23973544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CHILLAN OVALLE MARIA MARLENY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402,45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694,45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40438400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BUITRAGO HEREDIA MARIA LILY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367,04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680,54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79298186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ORTIZ BELLO PABLO EDILBERTO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349,32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663,32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40429410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GUATIVA BOBADILLA FLORALBA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162,50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349,32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641,82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17345794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BERNAL BRAVO WILLIAM ERNESTO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164,50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384,74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71,67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640,90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17339372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CONTRERAS ENCISO RENE ALEJANDRO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121,50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349,32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605.82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lastRenderedPageBreak/>
              <w:t>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53036464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MEDINA MORENO LISSET ROCIO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166,00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331,61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34,61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572,22</w:t>
            </w:r>
          </w:p>
        </w:tc>
      </w:tr>
      <w:tr w:rsidR="00E26F90" w:rsidRPr="00A44334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21189755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CORTES ORTIZ MARILUZ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142,50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313,91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43,17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A44334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334">
              <w:rPr>
                <w:rFonts w:ascii="Arial" w:hAnsi="Arial" w:cs="Arial"/>
                <w:sz w:val="18"/>
                <w:szCs w:val="18"/>
              </w:rPr>
              <w:t>514,57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Pr="003A7647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7647">
        <w:rPr>
          <w:rFonts w:ascii="Arial" w:hAnsi="Arial" w:cs="Arial"/>
          <w:b/>
          <w:sz w:val="22"/>
          <w:szCs w:val="22"/>
        </w:rPr>
        <w:t xml:space="preserve">CARGO:   </w:t>
      </w:r>
      <w:r w:rsidRPr="003A7647">
        <w:rPr>
          <w:rFonts w:ascii="Arial" w:hAnsi="Arial" w:cs="Arial"/>
          <w:b/>
          <w:bCs/>
          <w:sz w:val="22"/>
          <w:szCs w:val="22"/>
        </w:rPr>
        <w:t>Secretario de Tribunal y Equivalentes - 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426B3A" w:rsidTr="00C02755">
        <w:trPr>
          <w:trHeight w:val="900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4"/>
                <w:szCs w:val="14"/>
                <w:lang w:val="es-CO" w:eastAsia="zh-CN"/>
              </w:rPr>
            </w:pPr>
            <w:r w:rsidRPr="00426B3A">
              <w:rPr>
                <w:rFonts w:ascii="Arial" w:hAnsi="Arial" w:cs="Arial"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CONOCI</w:t>
            </w:r>
          </w:p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CAPACITA</w:t>
            </w:r>
          </w:p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4"/>
                <w:szCs w:val="14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val="es-CO"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</w:p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426B3A">
              <w:rPr>
                <w:rFonts w:ascii="Arial" w:hAnsi="Arial" w:cs="Arial"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426B3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426B3A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26B3A">
              <w:rPr>
                <w:rFonts w:ascii="Calibri" w:hAnsi="Calibri"/>
                <w:sz w:val="22"/>
                <w:szCs w:val="22"/>
              </w:rPr>
              <w:t>80187337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26B3A">
              <w:rPr>
                <w:rFonts w:ascii="Calibri" w:hAnsi="Calibri"/>
                <w:sz w:val="22"/>
                <w:szCs w:val="22"/>
              </w:rPr>
              <w:t>CRISTIAN FABIAN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B3A">
              <w:rPr>
                <w:rFonts w:ascii="Arial" w:hAnsi="Arial" w:cs="Arial"/>
                <w:sz w:val="16"/>
                <w:szCs w:val="16"/>
              </w:rPr>
              <w:t>161,00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B3A">
              <w:rPr>
                <w:rFonts w:ascii="Arial" w:hAnsi="Arial" w:cs="Arial"/>
                <w:sz w:val="16"/>
                <w:szCs w:val="16"/>
              </w:rPr>
              <w:t>555,57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B3A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B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B3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426B3A" w:rsidRDefault="00E26F90" w:rsidP="00C02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6B3A">
              <w:rPr>
                <w:rFonts w:ascii="Arial" w:hAnsi="Arial" w:cs="Arial"/>
                <w:sz w:val="16"/>
                <w:szCs w:val="16"/>
              </w:rPr>
              <w:t>816,57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Pr="003A7647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A7647">
        <w:rPr>
          <w:rFonts w:ascii="Arial" w:hAnsi="Arial" w:cs="Arial"/>
          <w:b/>
          <w:sz w:val="22"/>
          <w:szCs w:val="22"/>
        </w:rPr>
        <w:t xml:space="preserve">CARGO:   </w:t>
      </w:r>
      <w:r w:rsidRPr="003A7647">
        <w:rPr>
          <w:rFonts w:ascii="Arial" w:hAnsi="Arial" w:cs="Arial"/>
          <w:b/>
          <w:bCs/>
          <w:sz w:val="22"/>
          <w:szCs w:val="22"/>
        </w:rPr>
        <w:t>Secretario de Juzgado de Circuito y/o Equivalente - 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BB5F96" w:rsidTr="00C02755">
        <w:trPr>
          <w:trHeight w:val="611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8F6571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1117499137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8F657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CALDERÓN SOLER ALBA YAHENY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550,46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45,72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766,18</w:t>
            </w:r>
          </w:p>
        </w:tc>
      </w:tr>
      <w:tr w:rsidR="00E26F90" w:rsidRPr="008F6571" w:rsidTr="00C02755">
        <w:trPr>
          <w:trHeight w:val="72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79518643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8F657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DIAZ JIMENEZ CARLOS FRANCISCO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143,50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514,35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61,67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8F657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6571">
              <w:rPr>
                <w:rFonts w:ascii="Arial" w:hAnsi="Arial" w:cs="Arial"/>
                <w:sz w:val="18"/>
                <w:szCs w:val="18"/>
              </w:rPr>
              <w:t>764,52</w:t>
            </w:r>
          </w:p>
        </w:tc>
      </w:tr>
      <w:tr w:rsidR="00E26F90" w:rsidRPr="00682D30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1121817649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82D3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PINZON JEREZ ALVARO ANDRES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157,50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387,99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685,49</w:t>
            </w:r>
          </w:p>
        </w:tc>
      </w:tr>
      <w:tr w:rsidR="00E26F90" w:rsidRPr="00682D30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40219895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82D3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 xml:space="preserve">AGREDO CHAMAT CAROLINA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156,50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351,90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648.40</w:t>
            </w:r>
          </w:p>
        </w:tc>
      </w:tr>
      <w:tr w:rsidR="00E26F90" w:rsidRPr="00682D30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17345056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82D3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DIAZ CHAVARRO AURA MARCELA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144,50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333,84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49,44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547,78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>CARGO:   Secretario de Juzgado de Municipal - 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932380" w:rsidTr="00C02755">
        <w:trPr>
          <w:trHeight w:val="661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82D30" w:rsidTr="00C02755">
        <w:trPr>
          <w:trHeight w:val="76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86077661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82D3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 xml:space="preserve">MONDRAGON BABATIVA CAMILO ANDRES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302,06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73,83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82D3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2D30">
              <w:rPr>
                <w:rFonts w:ascii="Arial" w:hAnsi="Arial" w:cs="Arial"/>
                <w:sz w:val="18"/>
                <w:szCs w:val="18"/>
              </w:rPr>
              <w:t>555,89</w:t>
            </w:r>
          </w:p>
        </w:tc>
      </w:tr>
    </w:tbl>
    <w:p w:rsidR="00E26F90" w:rsidRPr="007228B5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>CARGO: Oficial Mayor o Susta</w:t>
      </w:r>
      <w:r>
        <w:rPr>
          <w:rFonts w:ascii="Arial" w:hAnsi="Arial" w:cs="Arial"/>
          <w:b/>
          <w:sz w:val="22"/>
          <w:szCs w:val="22"/>
        </w:rPr>
        <w:t xml:space="preserve">nciador de Juzgado de Circuito  </w:t>
      </w:r>
      <w:r w:rsidRPr="00220C1F">
        <w:rPr>
          <w:rFonts w:ascii="Arial" w:hAnsi="Arial" w:cs="Arial"/>
          <w:b/>
          <w:sz w:val="22"/>
          <w:szCs w:val="22"/>
        </w:rPr>
        <w:t xml:space="preserve">y/o Equivalentes </w:t>
      </w:r>
      <w:r>
        <w:rPr>
          <w:rFonts w:ascii="Arial" w:hAnsi="Arial" w:cs="Arial"/>
          <w:b/>
          <w:sz w:val="22"/>
          <w:szCs w:val="22"/>
        </w:rPr>
        <w:t>–</w:t>
      </w:r>
      <w:r w:rsidRPr="00220C1F">
        <w:rPr>
          <w:rFonts w:ascii="Arial" w:hAnsi="Arial" w:cs="Arial"/>
          <w:b/>
          <w:sz w:val="22"/>
          <w:szCs w:val="22"/>
        </w:rPr>
        <w:t xml:space="preserve">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220C1F">
        <w:rPr>
          <w:rFonts w:ascii="Arial" w:hAnsi="Arial" w:cs="Arial"/>
          <w:b/>
          <w:sz w:val="22"/>
          <w:szCs w:val="22"/>
        </w:rPr>
        <w:t>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BB5F96" w:rsidTr="00C02755">
        <w:trPr>
          <w:trHeight w:val="655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017451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79294153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01745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BALLEN ALZATE NORVEY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153,00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411,36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40,11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609,47</w:t>
            </w:r>
          </w:p>
        </w:tc>
      </w:tr>
      <w:tr w:rsidR="00E26F90" w:rsidRPr="00017451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40404371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01745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 xml:space="preserve">BACCA DUARTE DIANA MILENA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161,00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444,11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605,11</w:t>
            </w:r>
          </w:p>
        </w:tc>
      </w:tr>
      <w:tr w:rsidR="00E26F90" w:rsidRPr="00017451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1098657318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017451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GARCIA HERNANDEZ NELLY CAROLINA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378,60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33,44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017451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451">
              <w:rPr>
                <w:rFonts w:ascii="Arial" w:hAnsi="Arial" w:cs="Arial"/>
                <w:sz w:val="18"/>
                <w:szCs w:val="18"/>
              </w:rPr>
              <w:t>563,04</w:t>
            </w:r>
          </w:p>
        </w:tc>
      </w:tr>
    </w:tbl>
    <w:p w:rsidR="00E26F90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Pr="00017451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Oficial Mayor o Sustanciador de Juzgado Municipal  y/o Equivalentes </w:t>
      </w:r>
      <w:r>
        <w:rPr>
          <w:rFonts w:ascii="Arial" w:hAnsi="Arial" w:cs="Arial"/>
          <w:b/>
          <w:sz w:val="22"/>
          <w:szCs w:val="22"/>
        </w:rPr>
        <w:t>–</w:t>
      </w:r>
      <w:r w:rsidRPr="00220C1F">
        <w:rPr>
          <w:rFonts w:ascii="Arial" w:hAnsi="Arial" w:cs="Arial"/>
          <w:b/>
          <w:sz w:val="22"/>
          <w:szCs w:val="22"/>
        </w:rPr>
        <w:t xml:space="preserve">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</w:t>
      </w:r>
      <w:r w:rsidRPr="00220C1F">
        <w:rPr>
          <w:rFonts w:ascii="Arial" w:hAnsi="Arial" w:cs="Arial"/>
          <w:b/>
          <w:sz w:val="22"/>
          <w:szCs w:val="22"/>
        </w:rPr>
        <w:t>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BB5F96" w:rsidTr="00C02755">
        <w:trPr>
          <w:trHeight w:val="657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967F45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1121863799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967F45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 xml:space="preserve">AVILA TORRES PEDRO ANDRES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170,00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540,75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19,94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967F45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F45">
              <w:rPr>
                <w:rFonts w:ascii="Arial" w:hAnsi="Arial" w:cs="Arial"/>
                <w:sz w:val="18"/>
                <w:szCs w:val="18"/>
              </w:rPr>
              <w:t>730,69</w:t>
            </w:r>
          </w:p>
        </w:tc>
      </w:tr>
    </w:tbl>
    <w:p w:rsidR="00E26F90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>CARGO: Asistente Jurídico Juzgados de</w:t>
      </w:r>
      <w:r>
        <w:rPr>
          <w:rFonts w:ascii="Arial" w:hAnsi="Arial" w:cs="Arial"/>
          <w:b/>
          <w:bCs/>
          <w:sz w:val="22"/>
          <w:szCs w:val="22"/>
        </w:rPr>
        <w:t xml:space="preserve"> Ejecución de Penas y Medidas de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</w:t>
      </w:r>
      <w:r w:rsidRPr="00220C1F">
        <w:rPr>
          <w:rFonts w:ascii="Arial" w:hAnsi="Arial" w:cs="Arial"/>
          <w:b/>
          <w:bCs/>
          <w:sz w:val="22"/>
          <w:szCs w:val="22"/>
        </w:rPr>
        <w:t>Seguridad - Grado 19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932380" w:rsidTr="00C02755">
        <w:trPr>
          <w:trHeight w:val="572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932380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932380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17653090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PUENTES MORA HERCTOR HUGO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356,52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516,52</w:t>
            </w:r>
          </w:p>
        </w:tc>
      </w:tr>
    </w:tbl>
    <w:p w:rsidR="00E26F90" w:rsidRPr="006220DA" w:rsidRDefault="00E26F90" w:rsidP="00E26F90">
      <w:pPr>
        <w:jc w:val="both"/>
        <w:rPr>
          <w:rFonts w:ascii="Arial" w:hAnsi="Arial" w:cs="Arial"/>
          <w:b/>
          <w:bCs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 xml:space="preserve">CARGO: Asistente Social   Juzgados de </w:t>
      </w:r>
      <w:r>
        <w:rPr>
          <w:rFonts w:ascii="Arial" w:hAnsi="Arial" w:cs="Arial"/>
          <w:b/>
          <w:bCs/>
          <w:sz w:val="22"/>
          <w:szCs w:val="22"/>
        </w:rPr>
        <w:t xml:space="preserve">Ejecución de Penas y Medidas de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220C1F">
        <w:rPr>
          <w:rFonts w:ascii="Arial" w:hAnsi="Arial" w:cs="Arial"/>
          <w:b/>
          <w:bCs/>
          <w:sz w:val="22"/>
          <w:szCs w:val="22"/>
        </w:rPr>
        <w:t>Seguridad - Grado 18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585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6220DA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74183740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SILVA NOVA FABIAN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161,50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453,53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715,03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6220DA"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52430466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CLARO ESPITIA OFELIA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163,50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322,38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72,83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593,71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 xml:space="preserve">CARGO: Asistente Administrativo Juzgados de Ejecución de Penas y Medidas de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Pr="00220C1F">
        <w:rPr>
          <w:rFonts w:ascii="Arial" w:hAnsi="Arial" w:cs="Arial"/>
          <w:b/>
          <w:bCs/>
          <w:sz w:val="22"/>
          <w:szCs w:val="22"/>
        </w:rPr>
        <w:t>Seguridad y/o Equivalentes - Grado 6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81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17349222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SILVA PARRA JAVIER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158,50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369,21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527,71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>CARGO:   Técnico de Centro u Oficina de Servicios y/o Equivalentes – Grado 11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11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86065337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 xml:space="preserve">MORENO RENGIFO AYMER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357,84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629,34</w:t>
            </w:r>
          </w:p>
        </w:tc>
      </w:tr>
    </w:tbl>
    <w:p w:rsidR="00E26F90" w:rsidRPr="006220DA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Pr="007B146E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Auxiliar Judicial de Tribunal y/o Equivalentes - Grado 2 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28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79328960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 xml:space="preserve">AVILA TEJEIRO HECTOR JULIAN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162,50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412,10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639.82</w:t>
            </w:r>
          </w:p>
        </w:tc>
      </w:tr>
    </w:tbl>
    <w:p w:rsidR="00E26F90" w:rsidRPr="006220DA" w:rsidRDefault="00E26F90" w:rsidP="00E26F90">
      <w:pPr>
        <w:jc w:val="both"/>
        <w:rPr>
          <w:rFonts w:ascii="Arial" w:hAnsi="Arial" w:cs="Arial"/>
          <w:b/>
        </w:rPr>
      </w:pPr>
    </w:p>
    <w:p w:rsidR="00E26F90" w:rsidRPr="00220C1F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 xml:space="preserve">Auxiliar Judicial de Juzgado de Familia, Promiscuo de Familia,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 xml:space="preserve">                  Penales de Adolescentes y/o Equivalentes - Grado 4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063"/>
        <w:gridCol w:w="2126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79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6220DA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40420581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 xml:space="preserve">ORTIZ BLANCO SANDRA MILENA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508,16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812,66</w:t>
            </w:r>
          </w:p>
        </w:tc>
      </w:tr>
    </w:tbl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26F90" w:rsidRDefault="00E26F90" w:rsidP="00E26F90">
      <w:pPr>
        <w:jc w:val="both"/>
        <w:rPr>
          <w:rFonts w:ascii="Arial" w:hAnsi="Arial" w:cs="Arial"/>
          <w:b/>
          <w:sz w:val="22"/>
          <w:szCs w:val="22"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CARGO:    </w:t>
      </w:r>
      <w:r w:rsidRPr="00220C1F">
        <w:rPr>
          <w:rFonts w:ascii="Arial" w:hAnsi="Arial" w:cs="Arial"/>
          <w:b/>
          <w:bCs/>
          <w:sz w:val="22"/>
          <w:szCs w:val="22"/>
        </w:rPr>
        <w:t>Escribiente de Juzgado de Circuito y/o Equivalentes – 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BB5F96" w:rsidTr="00C02755">
        <w:trPr>
          <w:trHeight w:val="645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86080645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 xml:space="preserve">PRIETO HERNANDEZ EDUARD FABIAN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161,00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69,50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830,50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51672189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ZAMORA ROMERO BLANCA CECILIA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164,50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303,75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573,25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35406080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MORENO TORRES ANA LIMBANIA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322,02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563,52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>Escribiente de Juzgado Municipal y/o Equivalentes – Grado 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346"/>
        <w:gridCol w:w="1843"/>
        <w:gridCol w:w="851"/>
        <w:gridCol w:w="992"/>
        <w:gridCol w:w="1276"/>
        <w:gridCol w:w="992"/>
        <w:gridCol w:w="992"/>
        <w:gridCol w:w="709"/>
      </w:tblGrid>
      <w:tr w:rsidR="00E26F90" w:rsidRPr="00BB5F96" w:rsidTr="00C02755">
        <w:trPr>
          <w:trHeight w:val="607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lastRenderedPageBreak/>
              <w:t>No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80505381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 xml:space="preserve">CASTRO GOMEZ JUAN CARLOS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308,21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634.71</w:t>
            </w:r>
          </w:p>
        </w:tc>
      </w:tr>
    </w:tbl>
    <w:p w:rsidR="00E26F90" w:rsidRPr="006220DA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 xml:space="preserve">Escribiente de Centros u Oficinas de Servicios y/o Equivalentes – Grado </w:t>
      </w: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Pr="00220C1F">
        <w:rPr>
          <w:rFonts w:ascii="Arial" w:hAnsi="Arial" w:cs="Arial"/>
          <w:b/>
          <w:bCs/>
          <w:sz w:val="22"/>
          <w:szCs w:val="22"/>
        </w:rPr>
        <w:t>Nominado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BB5F96" w:rsidTr="00C02755">
        <w:trPr>
          <w:trHeight w:val="613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4"/>
                <w:szCs w:val="14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4"/>
                <w:szCs w:val="14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BB5F96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BB5F96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6220DA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1122650095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GARZON LEON JHONATHAN ALEXIS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150,50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465,23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9,39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932380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380">
              <w:rPr>
                <w:rFonts w:ascii="Arial" w:hAnsi="Arial" w:cs="Arial"/>
                <w:sz w:val="18"/>
                <w:szCs w:val="18"/>
              </w:rPr>
              <w:t>645,11</w:t>
            </w:r>
          </w:p>
        </w:tc>
      </w:tr>
    </w:tbl>
    <w:p w:rsidR="00E26F90" w:rsidRPr="006220DA" w:rsidRDefault="00E26F90" w:rsidP="00E26F90">
      <w:pPr>
        <w:jc w:val="both"/>
        <w:rPr>
          <w:rFonts w:ascii="Arial" w:hAnsi="Arial" w:cs="Arial"/>
          <w:b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>Citador de Tribunal y/o Equivalente - Grado 4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27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 w:rsidRPr="006220DA"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17339666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CHIMBI BARRAGAN GILDARDO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440,18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24,83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616,01</w:t>
            </w:r>
          </w:p>
        </w:tc>
      </w:tr>
      <w:tr w:rsidR="00E26F90" w:rsidRPr="006220DA" w:rsidTr="00C02755">
        <w:trPr>
          <w:trHeight w:val="79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86041247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QUINCHUCUA NAVARRO GILBERTO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163,00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326,82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500,43</w:t>
            </w:r>
          </w:p>
        </w:tc>
      </w:tr>
    </w:tbl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Default="00E26F90" w:rsidP="00E26F90">
      <w:pPr>
        <w:jc w:val="both"/>
        <w:rPr>
          <w:rFonts w:ascii="Arial" w:hAnsi="Arial" w:cs="Arial"/>
          <w:b/>
        </w:rPr>
      </w:pPr>
    </w:p>
    <w:p w:rsidR="00E26F90" w:rsidRPr="006220DA" w:rsidRDefault="00E26F90" w:rsidP="00E26F90">
      <w:pPr>
        <w:jc w:val="both"/>
        <w:rPr>
          <w:rFonts w:ascii="Arial" w:hAnsi="Arial" w:cs="Arial"/>
          <w:b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>Citador de Juzgado de Circuito y/o Equivalente - Grado 3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19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80540028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 xml:space="preserve">COY SOTELO LEONARDO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144,50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310,61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600,11</w:t>
            </w:r>
          </w:p>
        </w:tc>
      </w:tr>
    </w:tbl>
    <w:p w:rsidR="00E26F90" w:rsidRPr="006220DA" w:rsidRDefault="00E26F90" w:rsidP="00E26F90">
      <w:pPr>
        <w:jc w:val="both"/>
        <w:rPr>
          <w:rFonts w:ascii="Arial" w:hAnsi="Arial" w:cs="Arial"/>
          <w:b/>
        </w:rPr>
      </w:pPr>
    </w:p>
    <w:p w:rsidR="00E26F90" w:rsidRPr="007228B5" w:rsidRDefault="00E26F90" w:rsidP="00E26F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20C1F">
        <w:rPr>
          <w:rFonts w:ascii="Arial" w:hAnsi="Arial" w:cs="Arial"/>
          <w:b/>
          <w:sz w:val="22"/>
          <w:szCs w:val="22"/>
        </w:rPr>
        <w:t xml:space="preserve">CARGO:   </w:t>
      </w:r>
      <w:r w:rsidRPr="00220C1F">
        <w:rPr>
          <w:rFonts w:ascii="Arial" w:hAnsi="Arial" w:cs="Arial"/>
          <w:b/>
          <w:bCs/>
          <w:sz w:val="22"/>
          <w:szCs w:val="22"/>
        </w:rPr>
        <w:t>Citador de Juzgado Municipal y/o Equivalente - Grado 3</w:t>
      </w:r>
    </w:p>
    <w:tbl>
      <w:tblPr>
        <w:tblW w:w="9376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"/>
        <w:gridCol w:w="1205"/>
        <w:gridCol w:w="1984"/>
        <w:gridCol w:w="851"/>
        <w:gridCol w:w="992"/>
        <w:gridCol w:w="1276"/>
        <w:gridCol w:w="992"/>
        <w:gridCol w:w="992"/>
        <w:gridCol w:w="709"/>
      </w:tblGrid>
      <w:tr w:rsidR="00E26F90" w:rsidRPr="006220DA" w:rsidTr="00C02755">
        <w:trPr>
          <w:trHeight w:val="655"/>
          <w:tblHeader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CEDULA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NOMBRE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APTITUD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CONOCI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MIENTOS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EXPERIENCIA ADICIONAL DOCENCIA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CAPACITA</w:t>
            </w: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CIONES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CO"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PUBLICACIONES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</w:p>
          <w:p w:rsidR="00E26F90" w:rsidRPr="006220DA" w:rsidRDefault="00E26F90" w:rsidP="00C02755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220D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TOTAL</w:t>
            </w:r>
          </w:p>
        </w:tc>
      </w:tr>
      <w:tr w:rsidR="00E26F90" w:rsidRPr="006220DA" w:rsidTr="00C02755">
        <w:trPr>
          <w:trHeight w:val="54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  <w:lang w:val="es-CO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s-CO"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1121832186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F90" w:rsidRPr="006220DA" w:rsidRDefault="00E26F90" w:rsidP="00C02755">
            <w:pPr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REYES  DIAZ MONICA VIVIANA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151,00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407,01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54,39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F90" w:rsidRPr="006220DA" w:rsidRDefault="00E26F90" w:rsidP="00C027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20DA">
              <w:rPr>
                <w:rFonts w:ascii="Arial" w:hAnsi="Arial" w:cs="Arial"/>
                <w:sz w:val="18"/>
                <w:szCs w:val="18"/>
              </w:rPr>
              <w:t>662,40</w:t>
            </w:r>
          </w:p>
        </w:tc>
      </w:tr>
    </w:tbl>
    <w:p w:rsidR="00E26F90" w:rsidRPr="006220DA" w:rsidRDefault="00E26F90" w:rsidP="00E26F90">
      <w:pPr>
        <w:pStyle w:val="Encabezado"/>
        <w:jc w:val="both"/>
        <w:rPr>
          <w:rFonts w:ascii="Arial" w:hAnsi="Arial" w:cs="Arial"/>
          <w:b/>
          <w:bCs/>
        </w:rPr>
      </w:pPr>
    </w:p>
    <w:p w:rsidR="00E26F90" w:rsidRPr="00220C1F" w:rsidRDefault="00E26F90" w:rsidP="00E26F90">
      <w:pPr>
        <w:pStyle w:val="Encabezado"/>
        <w:jc w:val="both"/>
        <w:rPr>
          <w:rFonts w:ascii="Arial" w:hAnsi="Arial" w:cs="Arial"/>
          <w:spacing w:val="-3"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>ARTICULO 3º.-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220C1F">
        <w:rPr>
          <w:rFonts w:ascii="Arial" w:hAnsi="Arial" w:cs="Arial"/>
          <w:b/>
          <w:bCs/>
          <w:sz w:val="22"/>
          <w:szCs w:val="22"/>
        </w:rPr>
        <w:tab/>
      </w:r>
      <w:r w:rsidRPr="00220C1F">
        <w:rPr>
          <w:rFonts w:ascii="Arial" w:hAnsi="Arial" w:cs="Arial"/>
          <w:sz w:val="22"/>
          <w:szCs w:val="22"/>
        </w:rPr>
        <w:t xml:space="preserve">El presente acto administrativo se fijará en </w:t>
      </w:r>
      <w:smartTag w:uri="urn:schemas-microsoft-com:office:smarttags" w:element="PersonName">
        <w:smartTagPr>
          <w:attr w:name="ProductID" w:val="la Secretar￭a"/>
        </w:smartTagPr>
        <w:r w:rsidRPr="00220C1F">
          <w:rPr>
            <w:rFonts w:ascii="Arial" w:hAnsi="Arial" w:cs="Arial"/>
            <w:sz w:val="22"/>
            <w:szCs w:val="22"/>
          </w:rPr>
          <w:t>la Secretaría</w:t>
        </w:r>
      </w:smartTag>
      <w:r w:rsidRPr="00220C1F">
        <w:rPr>
          <w:rFonts w:ascii="Arial" w:hAnsi="Arial" w:cs="Arial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SALA ADMINISTRATIVA"/>
        </w:smartTagPr>
        <w:r w:rsidRPr="00220C1F">
          <w:rPr>
            <w:rFonts w:ascii="Arial" w:hAnsi="Arial" w:cs="Arial"/>
            <w:sz w:val="22"/>
            <w:szCs w:val="22"/>
          </w:rPr>
          <w:t>la Sala Administrativa</w:t>
        </w:r>
      </w:smartTag>
      <w:r w:rsidRPr="00220C1F">
        <w:rPr>
          <w:rFonts w:ascii="Arial" w:hAnsi="Arial" w:cs="Arial"/>
          <w:sz w:val="22"/>
          <w:szCs w:val="22"/>
        </w:rPr>
        <w:t xml:space="preserve"> del Consejo Seccional de </w:t>
      </w:r>
      <w:smartTag w:uri="urn:schemas-microsoft-com:office:smarttags" w:element="PersonName">
        <w:smartTagPr>
          <w:attr w:name="ProductID" w:val="la Judicatura"/>
        </w:smartTagPr>
        <w:r w:rsidRPr="00220C1F">
          <w:rPr>
            <w:rFonts w:ascii="Arial" w:hAnsi="Arial" w:cs="Arial"/>
            <w:sz w:val="22"/>
            <w:szCs w:val="22"/>
          </w:rPr>
          <w:t>la Judicatura</w:t>
        </w:r>
      </w:smartTag>
      <w:r w:rsidRPr="00220C1F">
        <w:rPr>
          <w:rFonts w:ascii="Arial" w:hAnsi="Arial" w:cs="Arial"/>
          <w:sz w:val="22"/>
          <w:szCs w:val="22"/>
        </w:rPr>
        <w:t xml:space="preserve"> del </w:t>
      </w:r>
      <w:r>
        <w:rPr>
          <w:rFonts w:ascii="Arial" w:hAnsi="Arial" w:cs="Arial"/>
          <w:sz w:val="22"/>
          <w:szCs w:val="22"/>
        </w:rPr>
        <w:t>Meta</w:t>
      </w:r>
      <w:r w:rsidRPr="00220C1F">
        <w:rPr>
          <w:rFonts w:ascii="Arial" w:hAnsi="Arial" w:cs="Arial"/>
          <w:sz w:val="22"/>
          <w:szCs w:val="22"/>
        </w:rPr>
        <w:t>, por un término de ocho (8) días y se publicará en</w:t>
      </w:r>
      <w:r w:rsidRPr="00220C1F">
        <w:rPr>
          <w:rFonts w:ascii="Arial" w:hAnsi="Arial" w:cs="Arial"/>
          <w:spacing w:val="-3"/>
          <w:sz w:val="22"/>
          <w:szCs w:val="22"/>
        </w:rPr>
        <w:t xml:space="preserve"> la página Web de </w:t>
      </w:r>
      <w:smartTag w:uri="urn:schemas-microsoft-com:office:smarttags" w:element="PersonName">
        <w:smartTagPr>
          <w:attr w:name="ProductID" w:val="la Rama Judicial"/>
        </w:smartTagPr>
        <w:r w:rsidRPr="00220C1F">
          <w:rPr>
            <w:rFonts w:ascii="Arial" w:hAnsi="Arial" w:cs="Arial"/>
            <w:spacing w:val="-3"/>
            <w:sz w:val="22"/>
            <w:szCs w:val="22"/>
          </w:rPr>
          <w:t>la Rama Judicial</w:t>
        </w:r>
      </w:smartTag>
      <w:r w:rsidRPr="00220C1F">
        <w:rPr>
          <w:rFonts w:ascii="Arial" w:hAnsi="Arial" w:cs="Arial"/>
          <w:spacing w:val="-3"/>
          <w:sz w:val="22"/>
          <w:szCs w:val="22"/>
        </w:rPr>
        <w:t xml:space="preserve"> (</w:t>
      </w:r>
      <w:hyperlink r:id="rId6" w:history="1">
        <w:r w:rsidRPr="00220C1F">
          <w:rPr>
            <w:rStyle w:val="Hipervnculo"/>
            <w:rFonts w:ascii="Arial" w:hAnsi="Arial" w:cs="Arial"/>
            <w:spacing w:val="-3"/>
            <w:sz w:val="22"/>
            <w:szCs w:val="22"/>
          </w:rPr>
          <w:t>www.ramajudicial.gov.co</w:t>
        </w:r>
      </w:hyperlink>
      <w:r w:rsidRPr="00220C1F">
        <w:rPr>
          <w:rFonts w:ascii="Arial" w:hAnsi="Arial" w:cs="Arial"/>
          <w:spacing w:val="-3"/>
          <w:sz w:val="22"/>
          <w:szCs w:val="22"/>
        </w:rPr>
        <w:t xml:space="preserve">), </w:t>
      </w:r>
      <w:r w:rsidRPr="00220C1F">
        <w:rPr>
          <w:rFonts w:ascii="Arial" w:hAnsi="Arial" w:cs="Arial"/>
          <w:sz w:val="22"/>
          <w:szCs w:val="22"/>
        </w:rPr>
        <w:t>para efectos de su divulgación.</w:t>
      </w:r>
    </w:p>
    <w:p w:rsidR="00E26F90" w:rsidRPr="00220C1F" w:rsidRDefault="00E26F90" w:rsidP="00E26F90">
      <w:pPr>
        <w:pStyle w:val="Encabezado"/>
        <w:rPr>
          <w:rFonts w:ascii="Arial" w:hAnsi="Arial" w:cs="Arial"/>
          <w:b/>
          <w:bCs/>
          <w:sz w:val="22"/>
          <w:szCs w:val="22"/>
        </w:rPr>
      </w:pPr>
    </w:p>
    <w:p w:rsidR="00E26F90" w:rsidRDefault="00E26F90" w:rsidP="00E26F90">
      <w:pPr>
        <w:pStyle w:val="Encabezado"/>
        <w:rPr>
          <w:rFonts w:ascii="Arial" w:hAnsi="Arial" w:cs="Arial"/>
          <w:sz w:val="22"/>
          <w:szCs w:val="22"/>
        </w:rPr>
      </w:pPr>
      <w:r w:rsidRPr="00220C1F">
        <w:rPr>
          <w:rFonts w:ascii="Arial" w:hAnsi="Arial" w:cs="Arial"/>
          <w:b/>
          <w:bCs/>
          <w:sz w:val="22"/>
          <w:szCs w:val="22"/>
        </w:rPr>
        <w:t xml:space="preserve">ARTICULO 4º.- </w:t>
      </w:r>
      <w:r w:rsidRPr="00220C1F">
        <w:rPr>
          <w:rFonts w:ascii="Arial" w:hAnsi="Arial" w:cs="Arial"/>
          <w:sz w:val="22"/>
          <w:szCs w:val="22"/>
        </w:rPr>
        <w:t>Contra el presente acto administrativo no procede recurso alguno y, en consecuencia, queda agotada la vía gubernativa.</w:t>
      </w:r>
    </w:p>
    <w:p w:rsidR="00E26F90" w:rsidRPr="00220C1F" w:rsidRDefault="00E26F90" w:rsidP="00E26F90">
      <w:pPr>
        <w:pStyle w:val="Encabezado"/>
        <w:rPr>
          <w:rFonts w:ascii="Arial" w:hAnsi="Arial" w:cs="Arial"/>
          <w:sz w:val="22"/>
          <w:szCs w:val="22"/>
        </w:rPr>
      </w:pPr>
    </w:p>
    <w:p w:rsidR="00E26F90" w:rsidRPr="00220C1F" w:rsidRDefault="00E26F90" w:rsidP="00E26F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E26F90" w:rsidRPr="00220C1F" w:rsidRDefault="00E26F90" w:rsidP="00E26F90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COMUNIQUESE, </w:t>
      </w:r>
      <w:r w:rsidRPr="00220C1F">
        <w:rPr>
          <w:rFonts w:ascii="Arial" w:hAnsi="Arial" w:cs="Arial"/>
          <w:b/>
          <w:sz w:val="22"/>
          <w:szCs w:val="22"/>
          <w:lang w:val="es-CO"/>
        </w:rPr>
        <w:t>PUBLIQUESE Y CUMPLASE</w:t>
      </w:r>
    </w:p>
    <w:p w:rsidR="00E26F90" w:rsidRPr="006220DA" w:rsidRDefault="00E26F90" w:rsidP="00E26F90">
      <w:pPr>
        <w:jc w:val="center"/>
        <w:rPr>
          <w:rFonts w:ascii="Arial" w:hAnsi="Arial" w:cs="Arial"/>
          <w:b/>
          <w:lang w:val="es-CO"/>
        </w:rPr>
      </w:pPr>
    </w:p>
    <w:p w:rsidR="00E26F90" w:rsidRPr="006220DA" w:rsidRDefault="00E26F90" w:rsidP="00E26F90">
      <w:pPr>
        <w:jc w:val="both"/>
        <w:rPr>
          <w:rFonts w:ascii="Arial" w:hAnsi="Arial" w:cs="Arial"/>
          <w:lang w:val="es-CO"/>
        </w:rPr>
      </w:pPr>
      <w:r w:rsidRPr="006220DA">
        <w:rPr>
          <w:rFonts w:ascii="Arial" w:hAnsi="Arial" w:cs="Arial"/>
          <w:lang w:val="es-CO"/>
        </w:rPr>
        <w:t xml:space="preserve">Dada en </w:t>
      </w:r>
      <w:r>
        <w:rPr>
          <w:rFonts w:ascii="Arial" w:hAnsi="Arial" w:cs="Arial"/>
          <w:lang w:val="es-CO"/>
        </w:rPr>
        <w:t>Villavicencio,</w:t>
      </w:r>
      <w:r w:rsidRPr="006220DA">
        <w:rPr>
          <w:rFonts w:ascii="Arial" w:hAnsi="Arial" w:cs="Arial"/>
          <w:lang w:val="es-CO"/>
        </w:rPr>
        <w:t xml:space="preserve"> a los</w:t>
      </w:r>
      <w:r>
        <w:rPr>
          <w:rFonts w:ascii="Arial" w:hAnsi="Arial" w:cs="Arial"/>
          <w:lang w:val="es-CO"/>
        </w:rPr>
        <w:t xml:space="preserve"> veintisiete (27</w:t>
      </w:r>
      <w:r w:rsidRPr="006220DA">
        <w:rPr>
          <w:rFonts w:ascii="Arial" w:hAnsi="Arial" w:cs="Arial"/>
          <w:lang w:val="es-CO"/>
        </w:rPr>
        <w:t xml:space="preserve">) días del mes de </w:t>
      </w:r>
      <w:r>
        <w:rPr>
          <w:rFonts w:ascii="Arial" w:hAnsi="Arial" w:cs="Arial"/>
          <w:lang w:val="es-CO"/>
        </w:rPr>
        <w:t xml:space="preserve">Mayo </w:t>
      </w:r>
      <w:r w:rsidRPr="006220DA">
        <w:rPr>
          <w:rFonts w:ascii="Arial" w:hAnsi="Arial" w:cs="Arial"/>
          <w:lang w:val="es-CO"/>
        </w:rPr>
        <w:t>del año dos mil d</w:t>
      </w:r>
      <w:r>
        <w:rPr>
          <w:rFonts w:ascii="Arial" w:hAnsi="Arial" w:cs="Arial"/>
          <w:lang w:val="es-CO"/>
        </w:rPr>
        <w:t>iecinueve (2019</w:t>
      </w:r>
      <w:r w:rsidRPr="006220DA">
        <w:rPr>
          <w:rFonts w:ascii="Arial" w:hAnsi="Arial" w:cs="Arial"/>
          <w:lang w:val="es-CO"/>
        </w:rPr>
        <w:t>).</w:t>
      </w:r>
    </w:p>
    <w:p w:rsidR="00E26F90" w:rsidRPr="006220DA" w:rsidRDefault="00E26F90" w:rsidP="00E26F90">
      <w:pPr>
        <w:jc w:val="both"/>
        <w:rPr>
          <w:rFonts w:ascii="Arial" w:hAnsi="Arial" w:cs="Arial"/>
        </w:rPr>
      </w:pPr>
    </w:p>
    <w:p w:rsidR="00E26F90" w:rsidRDefault="00E26F90" w:rsidP="00E26F90">
      <w:pPr>
        <w:rPr>
          <w:rFonts w:ascii="Arial" w:hAnsi="Arial" w:cs="Arial"/>
          <w:b/>
          <w:i/>
        </w:rPr>
      </w:pPr>
    </w:p>
    <w:p w:rsidR="00E26F90" w:rsidRDefault="00E26F90" w:rsidP="00E26F90">
      <w:pPr>
        <w:rPr>
          <w:rFonts w:ascii="Arial" w:hAnsi="Arial" w:cs="Arial"/>
          <w:b/>
          <w:i/>
        </w:rPr>
      </w:pPr>
    </w:p>
    <w:p w:rsidR="00E26F90" w:rsidRPr="00220C1F" w:rsidRDefault="00E26F90" w:rsidP="00E26F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ROMELIO ELIAS DAZA MOLINA</w:t>
      </w:r>
    </w:p>
    <w:p w:rsidR="00E26F90" w:rsidRDefault="00E26F90" w:rsidP="00E26F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:rsidR="00E26F90" w:rsidRDefault="00E26F90" w:rsidP="00E26F90">
      <w:pPr>
        <w:rPr>
          <w:rFonts w:ascii="Arial" w:hAnsi="Arial" w:cs="Arial"/>
          <w:sz w:val="22"/>
          <w:szCs w:val="22"/>
        </w:rPr>
      </w:pPr>
    </w:p>
    <w:p w:rsidR="00E26F90" w:rsidRPr="00BB5F96" w:rsidRDefault="00E26F90" w:rsidP="00E26F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  <w:lang w:val="es-CO"/>
        </w:rPr>
        <w:t>REDM</w:t>
      </w:r>
      <w:r w:rsidRPr="00C15CF3">
        <w:rPr>
          <w:rFonts w:ascii="Arial" w:hAnsi="Arial" w:cs="Arial"/>
          <w:sz w:val="16"/>
          <w:szCs w:val="16"/>
          <w:lang w:val="es-CO"/>
        </w:rPr>
        <w:t>/AMRC.</w:t>
      </w:r>
    </w:p>
    <w:p w:rsidR="00E26F90" w:rsidRPr="00F651B3" w:rsidRDefault="00E26F90" w:rsidP="00E26F90">
      <w:pPr>
        <w:rPr>
          <w:rFonts w:ascii="Arial" w:hAnsi="Arial" w:cs="Arial"/>
          <w:sz w:val="16"/>
          <w:szCs w:val="16"/>
          <w:lang w:val="es-CO"/>
        </w:rPr>
      </w:pPr>
    </w:p>
    <w:p w:rsidR="00E26F90" w:rsidRPr="00234742" w:rsidRDefault="00E26F90" w:rsidP="00E26F90">
      <w:pPr>
        <w:jc w:val="center"/>
        <w:rPr>
          <w:rFonts w:ascii="Arial" w:hAnsi="Arial" w:cs="Arial"/>
          <w:sz w:val="16"/>
          <w:szCs w:val="16"/>
          <w:lang w:val="es-CO"/>
        </w:rPr>
      </w:pPr>
    </w:p>
    <w:p w:rsidR="00254F44" w:rsidRPr="00234742" w:rsidRDefault="00254F44" w:rsidP="00E26F90">
      <w:pPr>
        <w:jc w:val="center"/>
        <w:rPr>
          <w:rFonts w:ascii="Arial" w:hAnsi="Arial" w:cs="Arial"/>
          <w:sz w:val="16"/>
          <w:szCs w:val="16"/>
          <w:lang w:val="es-CO"/>
        </w:rPr>
      </w:pPr>
    </w:p>
    <w:sectPr w:rsidR="00254F44" w:rsidRPr="00234742" w:rsidSect="00E26F9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8720" w:code="14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B44" w:rsidRDefault="00A95B44">
      <w:r>
        <w:separator/>
      </w:r>
    </w:p>
  </w:endnote>
  <w:endnote w:type="continuationSeparator" w:id="0">
    <w:p w:rsidR="00A95B44" w:rsidRDefault="00A9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A95B44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173C5B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A95B44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B44" w:rsidRDefault="00A95B44">
      <w:r>
        <w:separator/>
      </w:r>
    </w:p>
  </w:footnote>
  <w:footnote w:type="continuationSeparator" w:id="0">
    <w:p w:rsidR="00A95B44" w:rsidRDefault="00A9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173C5B">
      <w:rPr>
        <w:rFonts w:ascii="Berylium" w:hAnsi="Berylium"/>
        <w:bCs/>
        <w:iCs/>
        <w:noProof/>
        <w:sz w:val="22"/>
        <w:szCs w:val="22"/>
      </w:rPr>
      <w:t>3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173C5B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73C5B"/>
    <w:rsid w:val="001E2E1A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705B"/>
    <w:rsid w:val="005B6E33"/>
    <w:rsid w:val="005C0C36"/>
    <w:rsid w:val="005D76B2"/>
    <w:rsid w:val="005E0745"/>
    <w:rsid w:val="00605C20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23268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95B44"/>
    <w:rsid w:val="00AB055F"/>
    <w:rsid w:val="00AD504C"/>
    <w:rsid w:val="00B12D28"/>
    <w:rsid w:val="00B512A7"/>
    <w:rsid w:val="00B6455C"/>
    <w:rsid w:val="00BC54A6"/>
    <w:rsid w:val="00C02755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B123B"/>
    <w:rsid w:val="00DD6596"/>
    <w:rsid w:val="00E00EB7"/>
    <w:rsid w:val="00E26F90"/>
    <w:rsid w:val="00E44620"/>
    <w:rsid w:val="00E47C0A"/>
    <w:rsid w:val="00E74FD1"/>
    <w:rsid w:val="00EF0ECF"/>
    <w:rsid w:val="00F07DCB"/>
    <w:rsid w:val="00F10175"/>
    <w:rsid w:val="00F3576B"/>
    <w:rsid w:val="00F461D1"/>
    <w:rsid w:val="00F57EE7"/>
    <w:rsid w:val="00F66045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1669BDC-F815-40C2-BF52-1F5230DA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ajudicial.gov.c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1621</Words>
  <Characters>8919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10519</CharactersWithSpaces>
  <SharedDoc>false</SharedDoc>
  <HLinks>
    <vt:vector size="18" baseType="variant">
      <vt:variant>
        <vt:i4>3670075</vt:i4>
      </vt:variant>
      <vt:variant>
        <vt:i4>0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2019-07-08T20:06:00Z</dcterms:created>
  <dcterms:modified xsi:type="dcterms:W3CDTF">2019-07-08T20:06:00Z</dcterms:modified>
</cp:coreProperties>
</file>