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97" w:rsidRPr="00EC3D92" w:rsidRDefault="00316B97" w:rsidP="00316B97">
      <w:pPr>
        <w:rPr>
          <w:rFonts w:ascii="Arial" w:hAnsi="Arial" w:cs="Arial"/>
          <w:lang w:val="es-CO"/>
        </w:rPr>
      </w:pPr>
      <w:bookmarkStart w:id="0" w:name="_GoBack"/>
      <w:bookmarkEnd w:id="0"/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Tahoma" w:hAnsi="Tahoma" w:cs="Tahoma"/>
          <w:b/>
          <w:lang w:val="es-CO"/>
        </w:rPr>
      </w:pPr>
    </w:p>
    <w:p w:rsidR="00932B6A" w:rsidRPr="00BF64D8" w:rsidRDefault="001A47D0" w:rsidP="00932B6A">
      <w:pPr>
        <w:jc w:val="center"/>
        <w:rPr>
          <w:rFonts w:ascii="Arial" w:hAnsi="Arial" w:cs="Arial"/>
          <w:b/>
          <w:lang w:val="es-CO"/>
        </w:rPr>
      </w:pPr>
      <w:r w:rsidRPr="00BF64D8">
        <w:rPr>
          <w:rFonts w:ascii="Arial" w:hAnsi="Arial" w:cs="Arial"/>
          <w:b/>
          <w:lang w:val="es-CO"/>
        </w:rPr>
        <w:t xml:space="preserve">C I R C U </w:t>
      </w:r>
      <w:smartTag w:uri="urn:schemas-microsoft-com:office:smarttags" w:element="PersonName">
        <w:smartTagPr>
          <w:attr w:name="ProductID" w:val="LA R"/>
        </w:smartTagPr>
        <w:r w:rsidRPr="00BF64D8">
          <w:rPr>
            <w:rFonts w:ascii="Arial" w:hAnsi="Arial" w:cs="Arial"/>
            <w:b/>
            <w:lang w:val="es-CO"/>
          </w:rPr>
          <w:t>LA R</w:t>
        </w:r>
      </w:smartTag>
      <w:r w:rsidRPr="00BF64D8">
        <w:rPr>
          <w:rFonts w:ascii="Arial" w:hAnsi="Arial" w:cs="Arial"/>
          <w:b/>
          <w:lang w:val="es-CO"/>
        </w:rPr>
        <w:t xml:space="preserve"> </w:t>
      </w:r>
      <w:r w:rsidR="006A5AB4">
        <w:rPr>
          <w:rFonts w:ascii="Arial" w:hAnsi="Arial" w:cs="Arial"/>
          <w:b/>
          <w:lang w:val="es-CO"/>
        </w:rPr>
        <w:t>CSJMEC19-26</w:t>
      </w:r>
    </w:p>
    <w:p w:rsidR="00316B97" w:rsidRPr="00EC3D92" w:rsidRDefault="00316B97" w:rsidP="00316B97">
      <w:pPr>
        <w:tabs>
          <w:tab w:val="left" w:pos="960"/>
          <w:tab w:val="left" w:pos="1680"/>
        </w:tabs>
        <w:jc w:val="center"/>
        <w:rPr>
          <w:rFonts w:ascii="Arial" w:hAnsi="Arial" w:cs="Arial"/>
          <w:lang w:val="es-CO"/>
        </w:rPr>
      </w:pPr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Arial" w:hAnsi="Arial" w:cs="Arial"/>
          <w:lang w:val="es-CO"/>
        </w:rPr>
      </w:pPr>
    </w:p>
    <w:p w:rsidR="00316B97" w:rsidRPr="00EC3D92" w:rsidRDefault="00F838A2" w:rsidP="00F838A2">
      <w:pPr>
        <w:rPr>
          <w:rFonts w:ascii="Arial" w:hAnsi="Arial" w:cs="Arial"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Fecha</w:t>
      </w:r>
      <w:r w:rsidR="00316B97" w:rsidRPr="00EC3D92">
        <w:rPr>
          <w:rFonts w:ascii="Arial" w:hAnsi="Arial" w:cs="Arial"/>
          <w:sz w:val="22"/>
          <w:szCs w:val="22"/>
          <w:lang w:val="es-CO"/>
        </w:rPr>
        <w:t>:</w:t>
      </w:r>
      <w:r w:rsidR="00316B97" w:rsidRPr="00EC3D92">
        <w:rPr>
          <w:rFonts w:ascii="Arial" w:hAnsi="Arial" w:cs="Arial"/>
          <w:sz w:val="22"/>
          <w:szCs w:val="22"/>
          <w:lang w:val="es-CO"/>
        </w:rPr>
        <w:tab/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 w:rsidR="006A5AB4">
        <w:rPr>
          <w:rFonts w:ascii="Arial" w:hAnsi="Arial" w:cs="Arial"/>
          <w:sz w:val="22"/>
          <w:szCs w:val="22"/>
          <w:lang w:val="es-CO"/>
        </w:rPr>
        <w:t>7 de marzo de 2019</w:t>
      </w:r>
    </w:p>
    <w:p w:rsidR="00316B97" w:rsidRPr="00EC3D92" w:rsidRDefault="00316B97" w:rsidP="00F838A2">
      <w:pPr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ind w:left="1410" w:hanging="1410"/>
        <w:jc w:val="both"/>
        <w:rPr>
          <w:rFonts w:ascii="Arial" w:hAnsi="Arial" w:cs="Arial"/>
          <w:caps/>
          <w:sz w:val="22"/>
          <w:szCs w:val="22"/>
          <w:lang w:val="es-CO"/>
        </w:rPr>
      </w:pPr>
      <w:r w:rsidRPr="00F469FC">
        <w:rPr>
          <w:rFonts w:ascii="Arial" w:hAnsi="Arial" w:cs="Arial"/>
          <w:sz w:val="22"/>
          <w:szCs w:val="22"/>
          <w:lang w:val="es-CO"/>
        </w:rPr>
        <w:t>Para:</w:t>
      </w:r>
      <w:r w:rsidRPr="00F469FC">
        <w:rPr>
          <w:rFonts w:ascii="Arial" w:hAnsi="Arial" w:cs="Arial"/>
          <w:sz w:val="22"/>
          <w:szCs w:val="22"/>
          <w:lang w:val="es-CO"/>
        </w:rPr>
        <w:tab/>
      </w:r>
      <w:r w:rsidRPr="008125C3">
        <w:rPr>
          <w:rFonts w:ascii="Arial" w:hAnsi="Arial" w:cs="Arial"/>
          <w:b/>
          <w:sz w:val="22"/>
          <w:szCs w:val="22"/>
          <w:lang w:val="es-CO"/>
        </w:rPr>
        <w:tab/>
        <w:t>TODOS LOS JUECES MUNICIPALES Y DEL CIRCUITO DEL AREA CIVIL</w:t>
      </w:r>
      <w:r>
        <w:rPr>
          <w:rFonts w:ascii="Arial" w:hAnsi="Arial" w:cs="Arial"/>
          <w:b/>
          <w:sz w:val="22"/>
          <w:szCs w:val="22"/>
          <w:lang w:val="es-CO"/>
        </w:rPr>
        <w:t xml:space="preserve"> – PROMISCUOS MUNICIPALES Y DEL CIRCUITO – PEQUEÑAS CAUSAS – DE FAMILIA Y LABORALES</w:t>
      </w:r>
      <w:r w:rsidRPr="008125C3">
        <w:rPr>
          <w:rFonts w:ascii="Arial" w:hAnsi="Arial" w:cs="Arial"/>
          <w:b/>
          <w:sz w:val="22"/>
          <w:szCs w:val="22"/>
          <w:lang w:val="es-CO"/>
        </w:rPr>
        <w:t xml:space="preserve"> DEL DISTRITO DE VILLAVICENCIO, META</w:t>
      </w:r>
    </w:p>
    <w:p w:rsidR="00BF64D8" w:rsidRPr="00F469FC" w:rsidRDefault="00BF64D8" w:rsidP="00BF64D8">
      <w:pPr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rPr>
          <w:rFonts w:ascii="Arial" w:hAnsi="Arial" w:cs="Arial"/>
          <w:sz w:val="22"/>
          <w:szCs w:val="22"/>
          <w:lang w:val="es-CO"/>
        </w:rPr>
      </w:pPr>
      <w:r w:rsidRPr="00F469FC">
        <w:rPr>
          <w:rFonts w:ascii="Arial" w:hAnsi="Arial" w:cs="Arial"/>
          <w:sz w:val="22"/>
          <w:szCs w:val="22"/>
          <w:lang w:val="es-CO"/>
        </w:rPr>
        <w:t>De:</w:t>
      </w:r>
      <w:r w:rsidRPr="00F469FC">
        <w:rPr>
          <w:rFonts w:ascii="Arial" w:hAnsi="Arial" w:cs="Arial"/>
          <w:sz w:val="22"/>
          <w:szCs w:val="22"/>
          <w:lang w:val="es-CO"/>
        </w:rPr>
        <w:tab/>
      </w:r>
      <w:r w:rsidRPr="00F469FC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  <w:lang w:val="es-CO"/>
        </w:rPr>
        <w:t>Presidencia del Consejo Seccional d</w:t>
      </w:r>
      <w:r w:rsidRPr="00F469FC">
        <w:rPr>
          <w:rFonts w:ascii="Arial" w:hAnsi="Arial" w:cs="Arial"/>
          <w:sz w:val="22"/>
          <w:szCs w:val="22"/>
          <w:lang w:val="es-CO"/>
        </w:rPr>
        <w:t xml:space="preserve">e 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F469FC">
        <w:rPr>
          <w:rFonts w:ascii="Arial" w:hAnsi="Arial" w:cs="Arial"/>
          <w:sz w:val="22"/>
          <w:szCs w:val="22"/>
          <w:lang w:val="es-CO"/>
        </w:rPr>
        <w:t>a Judicatura.</w:t>
      </w:r>
    </w:p>
    <w:p w:rsidR="00BF64D8" w:rsidRPr="00F469FC" w:rsidRDefault="00BF64D8" w:rsidP="00BF64D8">
      <w:pPr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r w:rsidRPr="00F469FC">
        <w:rPr>
          <w:rFonts w:ascii="Arial" w:hAnsi="Arial" w:cs="Arial"/>
          <w:sz w:val="22"/>
          <w:szCs w:val="22"/>
          <w:lang w:val="es-CO"/>
        </w:rPr>
        <w:t>Asunto:</w:t>
      </w:r>
      <w:r w:rsidRPr="00F469FC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 xml:space="preserve">“Alcance de circular </w:t>
      </w:r>
      <w:r w:rsidRPr="00F469FC">
        <w:rPr>
          <w:rFonts w:ascii="Arial" w:hAnsi="Arial" w:cs="Arial"/>
          <w:i/>
          <w:sz w:val="22"/>
          <w:szCs w:val="22"/>
          <w:lang w:val="es-CO"/>
        </w:rPr>
        <w:t xml:space="preserve"> sobre </w:t>
      </w:r>
      <w:r>
        <w:rPr>
          <w:rFonts w:ascii="Arial" w:hAnsi="Arial" w:cs="Arial"/>
          <w:i/>
          <w:sz w:val="22"/>
          <w:szCs w:val="22"/>
          <w:lang w:val="es-CO"/>
        </w:rPr>
        <w:t>Reorganización Empresarial</w:t>
      </w:r>
      <w:r w:rsidRPr="00F469FC">
        <w:rPr>
          <w:rFonts w:ascii="Arial" w:hAnsi="Arial" w:cs="Arial"/>
          <w:i/>
          <w:iCs/>
          <w:sz w:val="22"/>
          <w:szCs w:val="22"/>
          <w:lang w:val="es-CO"/>
        </w:rPr>
        <w:t>”.</w:t>
      </w:r>
    </w:p>
    <w:p w:rsidR="00BF64D8" w:rsidRPr="00F469FC" w:rsidRDefault="00BF64D8" w:rsidP="00BF64D8">
      <w:pPr>
        <w:tabs>
          <w:tab w:val="left" w:pos="5650"/>
        </w:tabs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tabs>
          <w:tab w:val="left" w:pos="5650"/>
        </w:tabs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  <w:r w:rsidRPr="00F469FC">
        <w:rPr>
          <w:rFonts w:ascii="Arial" w:hAnsi="Arial" w:cs="Arial"/>
          <w:sz w:val="22"/>
          <w:szCs w:val="22"/>
          <w:lang w:val="es-CO"/>
        </w:rPr>
        <w:t>Respetados funcionarios:</w:t>
      </w:r>
    </w:p>
    <w:p w:rsidR="00BF64D8" w:rsidRPr="00F469FC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BF64D8" w:rsidRDefault="00BF64D8" w:rsidP="00BF64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 xml:space="preserve">En atención a 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 xml:space="preserve">las 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solicitud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es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 xml:space="preserve"> elevada por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 xml:space="preserve"> e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l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 xml:space="preserve"> Consejo Seccional de la Judicatura de Boyacá, se da alcancel para los fines pertinentes:</w:t>
      </w:r>
    </w:p>
    <w:p w:rsidR="00BF64D8" w:rsidRDefault="00BF64D8" w:rsidP="00BF64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Oficio 2164 de 12 de diciembre de 2018, I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nforma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ndo sobre proceso de reorganización del Juzgado Promiscuo del Circuito de Monterrey.</w:t>
      </w:r>
    </w:p>
    <w:p w:rsidR="00BF64D8" w:rsidRDefault="00BF64D8" w:rsidP="00BF64D8">
      <w:p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Oficio 2176 de 12 de diciembre de 2018, I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nforma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ndo sobre proceso de reorganización del Juzgado Promiscuo del Circuito de Monterrey.</w:t>
      </w:r>
    </w:p>
    <w:p w:rsidR="00BF64D8" w:rsidRDefault="00BF64D8" w:rsidP="00BF64D8">
      <w:pPr>
        <w:pStyle w:val="Prrafodelista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lastRenderedPageBreak/>
        <w:t>Oficio 2203 de 13 de diciembre de 2018, I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nforma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ndo sobre proceso de reorganización del Juzgado Promiscuo del Circuito de Monterrey.</w:t>
      </w:r>
    </w:p>
    <w:p w:rsidR="00BF64D8" w:rsidRDefault="00BF64D8" w:rsidP="00BF64D8">
      <w:pPr>
        <w:pStyle w:val="Prrafodelista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Memorando OAIO19-63 de 15 de febrero de 2019, I</w:t>
      </w:r>
      <w:r w:rsidRPr="00F469FC"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nforma</w:t>
      </w:r>
      <w:r>
        <w:rPr>
          <w:rFonts w:ascii="Arial" w:eastAsia="Calibri" w:hAnsi="Arial" w:cs="Arial"/>
          <w:color w:val="000000"/>
          <w:sz w:val="22"/>
          <w:szCs w:val="22"/>
          <w:lang w:val="es-CO" w:eastAsia="en-US"/>
        </w:rPr>
        <w:t>ndo sobre proceso de reorganización de la oficina de Coordinacion de Asuntos Internacionales y Asesoría Jurídica de la Rama Judicial.</w:t>
      </w:r>
    </w:p>
    <w:p w:rsidR="00BF64D8" w:rsidRDefault="00BF64D8" w:rsidP="00BF64D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val="es-CO" w:eastAsia="en-US"/>
        </w:rPr>
      </w:pPr>
    </w:p>
    <w:p w:rsidR="00BF64D8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Anexo, Un (1) folio para los fines pertinentes.</w:t>
      </w:r>
    </w:p>
    <w:p w:rsidR="00BF64D8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</w:rPr>
      </w:pPr>
    </w:p>
    <w:p w:rsidR="00BF64D8" w:rsidRPr="00F469FC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  <w:r w:rsidRPr="00F469FC">
        <w:rPr>
          <w:rFonts w:ascii="Arial" w:hAnsi="Arial" w:cs="Arial"/>
          <w:sz w:val="22"/>
          <w:szCs w:val="22"/>
          <w:lang w:val="es-CO"/>
        </w:rPr>
        <w:t>Cordialmente,</w:t>
      </w:r>
    </w:p>
    <w:p w:rsidR="00BF64D8" w:rsidRPr="00F469FC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rPr>
          <w:rFonts w:ascii="Arial" w:hAnsi="Arial" w:cs="Arial"/>
          <w:lang w:val="es-CO"/>
        </w:rPr>
      </w:pPr>
    </w:p>
    <w:p w:rsidR="00BF64D8" w:rsidRPr="00F469FC" w:rsidRDefault="00BF64D8" w:rsidP="00BF64D8">
      <w:pPr>
        <w:rPr>
          <w:rFonts w:ascii="Arial" w:hAnsi="Arial" w:cs="Arial"/>
          <w:lang w:val="es-CO"/>
        </w:rPr>
      </w:pPr>
    </w:p>
    <w:p w:rsidR="00BF64D8" w:rsidRPr="00F469FC" w:rsidRDefault="00BF64D8" w:rsidP="00BF64D8">
      <w:pPr>
        <w:keepNext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>ROMELIO ELIAS DAZA MOLINA</w:t>
      </w:r>
    </w:p>
    <w:p w:rsidR="00BF64D8" w:rsidRPr="00F469FC" w:rsidRDefault="00BF64D8" w:rsidP="00BF64D8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</w:p>
    <w:p w:rsidR="00BF64D8" w:rsidRDefault="00BF64D8" w:rsidP="00BF64D8">
      <w:pPr>
        <w:rPr>
          <w:rFonts w:ascii="Arial" w:hAnsi="Arial" w:cs="Arial"/>
          <w:sz w:val="22"/>
          <w:szCs w:val="22"/>
          <w:lang w:val="es-CO"/>
        </w:rPr>
      </w:pPr>
    </w:p>
    <w:p w:rsidR="00BF64D8" w:rsidRPr="00F469FC" w:rsidRDefault="00BF64D8" w:rsidP="00BF64D8">
      <w:pPr>
        <w:jc w:val="both"/>
        <w:rPr>
          <w:rFonts w:ascii="Arial" w:hAnsi="Arial" w:cs="Arial"/>
          <w:sz w:val="16"/>
          <w:szCs w:val="16"/>
          <w:lang w:val="es-CO"/>
        </w:rPr>
      </w:pPr>
      <w:r w:rsidRPr="00F469FC">
        <w:rPr>
          <w:rFonts w:ascii="Arial" w:hAnsi="Arial" w:cs="Arial"/>
          <w:sz w:val="16"/>
          <w:szCs w:val="16"/>
          <w:lang w:val="es-CO"/>
        </w:rPr>
        <w:t>LGR/CPCR</w:t>
      </w:r>
    </w:p>
    <w:p w:rsidR="00BF64D8" w:rsidRPr="00EC3D92" w:rsidRDefault="00BF64D8" w:rsidP="00BF64D8">
      <w:pPr>
        <w:jc w:val="both"/>
        <w:rPr>
          <w:rFonts w:ascii="Arial" w:hAnsi="Arial" w:cs="Arial"/>
          <w:sz w:val="16"/>
          <w:szCs w:val="16"/>
          <w:lang w:val="es-CO"/>
        </w:rPr>
      </w:pPr>
      <w:r w:rsidRPr="00F469FC">
        <w:rPr>
          <w:rFonts w:ascii="Arial" w:hAnsi="Arial" w:cs="Arial"/>
          <w:sz w:val="16"/>
          <w:szCs w:val="16"/>
          <w:lang w:val="es-CO"/>
        </w:rPr>
        <w:t>Rad. EXTCSJM1</w:t>
      </w:r>
      <w:r>
        <w:rPr>
          <w:rFonts w:ascii="Arial" w:hAnsi="Arial" w:cs="Arial"/>
          <w:sz w:val="16"/>
          <w:szCs w:val="16"/>
          <w:lang w:val="es-CO"/>
        </w:rPr>
        <w:t>9-296.</w:t>
      </w:r>
    </w:p>
    <w:p w:rsidR="00997747" w:rsidRPr="00EC3D92" w:rsidRDefault="00997747" w:rsidP="00BF64D8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997747" w:rsidRPr="00EC3D92" w:rsidSect="00BF64D8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9BB" w:rsidRDefault="002419BB">
      <w:r>
        <w:separator/>
      </w:r>
    </w:p>
  </w:endnote>
  <w:endnote w:type="continuationSeparator" w:id="0">
    <w:p w:rsidR="002419BB" w:rsidRDefault="0024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3D2CD6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2419BB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1D788F" w:rsidRPr="003D2CD6" w:rsidRDefault="001D788F" w:rsidP="003D2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BF2919" w:rsidP="00F44D64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4950460</wp:posOffset>
          </wp:positionH>
          <wp:positionV relativeFrom="paragraph">
            <wp:posOffset>-294640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CD6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2419BB" w:rsidP="00F44D64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  <w:p w:rsidR="00932B6A" w:rsidRPr="003D2CD6" w:rsidRDefault="00932B6A" w:rsidP="003D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9BB" w:rsidRDefault="002419BB">
      <w:r>
        <w:separator/>
      </w:r>
    </w:p>
  </w:footnote>
  <w:footnote w:type="continuationSeparator" w:id="0">
    <w:p w:rsidR="002419BB" w:rsidRDefault="00241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F8" w:rsidRPr="00932B6A" w:rsidRDefault="00932B6A" w:rsidP="00932B6A">
    <w:pPr>
      <w:pStyle w:val="Encabezado"/>
      <w:rPr>
        <w:rFonts w:ascii="Berylium" w:hAnsi="Berylium"/>
        <w:bCs/>
        <w:iCs/>
        <w:sz w:val="22"/>
        <w:szCs w:val="22"/>
      </w:rPr>
    </w:pPr>
    <w:r w:rsidRPr="00932B6A">
      <w:rPr>
        <w:rFonts w:ascii="Berylium" w:hAnsi="Berylium"/>
        <w:bCs/>
        <w:iCs/>
        <w:sz w:val="22"/>
        <w:szCs w:val="22"/>
      </w:rPr>
      <w:t xml:space="preserve">Circular No. </w:t>
    </w:r>
    <w:r w:rsidRPr="00932B6A">
      <w:rPr>
        <w:rFonts w:ascii="Berylium" w:hAnsi="Berylium"/>
        <w:bCs/>
        <w:iCs/>
        <w:sz w:val="22"/>
        <w:szCs w:val="22"/>
      </w:rPr>
      <w:fldChar w:fldCharType="begin"/>
    </w:r>
    <w:r w:rsidRPr="00932B6A">
      <w:rPr>
        <w:rFonts w:ascii="Berylium" w:hAnsi="Berylium"/>
        <w:bCs/>
        <w:iCs/>
        <w:sz w:val="22"/>
        <w:szCs w:val="22"/>
      </w:rPr>
      <w:instrText>PAGE   \* MERGEFORMAT</w:instrText>
    </w:r>
    <w:r w:rsidRPr="00932B6A">
      <w:rPr>
        <w:rFonts w:ascii="Berylium" w:hAnsi="Berylium"/>
        <w:bCs/>
        <w:iCs/>
        <w:sz w:val="22"/>
        <w:szCs w:val="22"/>
      </w:rPr>
      <w:fldChar w:fldCharType="separate"/>
    </w:r>
    <w:r w:rsidR="00BF64D8">
      <w:rPr>
        <w:rFonts w:ascii="Berylium" w:hAnsi="Berylium"/>
        <w:bCs/>
        <w:iCs/>
        <w:noProof/>
        <w:sz w:val="22"/>
        <w:szCs w:val="22"/>
      </w:rPr>
      <w:t>2</w:t>
    </w:r>
    <w:r w:rsidRPr="00932B6A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2A" w:rsidRDefault="00BF2919" w:rsidP="00E7472A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72A" w:rsidRPr="008B5ADA" w:rsidRDefault="00E7472A" w:rsidP="00E7472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E7472A" w:rsidRDefault="00E7472A" w:rsidP="00E7472A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932B6A" w:rsidRDefault="00932B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A55"/>
    <w:multiLevelType w:val="hybridMultilevel"/>
    <w:tmpl w:val="292E10E8"/>
    <w:lvl w:ilvl="0" w:tplc="4CB8C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1F9B"/>
    <w:rsid w:val="0002065F"/>
    <w:rsid w:val="000453F5"/>
    <w:rsid w:val="00102113"/>
    <w:rsid w:val="00144708"/>
    <w:rsid w:val="00146CB9"/>
    <w:rsid w:val="0016112D"/>
    <w:rsid w:val="00184411"/>
    <w:rsid w:val="001A47D0"/>
    <w:rsid w:val="001D788F"/>
    <w:rsid w:val="00220D96"/>
    <w:rsid w:val="00235165"/>
    <w:rsid w:val="002419BB"/>
    <w:rsid w:val="00254754"/>
    <w:rsid w:val="002704C9"/>
    <w:rsid w:val="002B2AB7"/>
    <w:rsid w:val="00306531"/>
    <w:rsid w:val="00316B97"/>
    <w:rsid w:val="00327ABF"/>
    <w:rsid w:val="003854CE"/>
    <w:rsid w:val="003C2CED"/>
    <w:rsid w:val="003D2CD6"/>
    <w:rsid w:val="003E679A"/>
    <w:rsid w:val="00403816"/>
    <w:rsid w:val="00435050"/>
    <w:rsid w:val="00436B91"/>
    <w:rsid w:val="00450D84"/>
    <w:rsid w:val="00460FB5"/>
    <w:rsid w:val="00491D23"/>
    <w:rsid w:val="0049432D"/>
    <w:rsid w:val="00505FA7"/>
    <w:rsid w:val="005539D0"/>
    <w:rsid w:val="00564772"/>
    <w:rsid w:val="005B2BF8"/>
    <w:rsid w:val="005B739F"/>
    <w:rsid w:val="00606AB1"/>
    <w:rsid w:val="006424F5"/>
    <w:rsid w:val="00671944"/>
    <w:rsid w:val="006A0E83"/>
    <w:rsid w:val="006A5AB4"/>
    <w:rsid w:val="006E269B"/>
    <w:rsid w:val="007250E3"/>
    <w:rsid w:val="0078742A"/>
    <w:rsid w:val="007D0DA6"/>
    <w:rsid w:val="007F7671"/>
    <w:rsid w:val="008068FD"/>
    <w:rsid w:val="00831853"/>
    <w:rsid w:val="00844226"/>
    <w:rsid w:val="00846F32"/>
    <w:rsid w:val="00886008"/>
    <w:rsid w:val="00896451"/>
    <w:rsid w:val="008B76D6"/>
    <w:rsid w:val="008E60DD"/>
    <w:rsid w:val="00922DDA"/>
    <w:rsid w:val="00932B6A"/>
    <w:rsid w:val="00945721"/>
    <w:rsid w:val="0098417C"/>
    <w:rsid w:val="00997747"/>
    <w:rsid w:val="00A05703"/>
    <w:rsid w:val="00A40338"/>
    <w:rsid w:val="00A459B1"/>
    <w:rsid w:val="00A64542"/>
    <w:rsid w:val="00AF0734"/>
    <w:rsid w:val="00B223EE"/>
    <w:rsid w:val="00BC7406"/>
    <w:rsid w:val="00BF2919"/>
    <w:rsid w:val="00BF64D8"/>
    <w:rsid w:val="00C26A16"/>
    <w:rsid w:val="00C40CB8"/>
    <w:rsid w:val="00C72A1B"/>
    <w:rsid w:val="00C827A3"/>
    <w:rsid w:val="00C91D56"/>
    <w:rsid w:val="00C9558B"/>
    <w:rsid w:val="00CB36B5"/>
    <w:rsid w:val="00D55594"/>
    <w:rsid w:val="00DB2EE2"/>
    <w:rsid w:val="00DF3A02"/>
    <w:rsid w:val="00DF45C0"/>
    <w:rsid w:val="00E24E99"/>
    <w:rsid w:val="00E570B4"/>
    <w:rsid w:val="00E7472A"/>
    <w:rsid w:val="00E86FBB"/>
    <w:rsid w:val="00E90E1A"/>
    <w:rsid w:val="00E957AA"/>
    <w:rsid w:val="00EB57C0"/>
    <w:rsid w:val="00EC3D92"/>
    <w:rsid w:val="00EE508C"/>
    <w:rsid w:val="00EF5899"/>
    <w:rsid w:val="00F1366C"/>
    <w:rsid w:val="00F44D64"/>
    <w:rsid w:val="00F838A2"/>
    <w:rsid w:val="00FA0E3B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F80AF-8482-435F-9C8E-66ACCE0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6112D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24F5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16112D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3D2CD6"/>
    <w:rPr>
      <w:color w:val="0000FF"/>
      <w:u w:val="single"/>
    </w:rPr>
  </w:style>
  <w:style w:type="character" w:customStyle="1" w:styleId="EncabezadoCar">
    <w:name w:val="Encabezado Car"/>
    <w:link w:val="Encabezado"/>
    <w:rsid w:val="00E7472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F64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1252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2019-03-11T14:25:00Z</dcterms:created>
  <dcterms:modified xsi:type="dcterms:W3CDTF">2019-03-11T14:25:00Z</dcterms:modified>
</cp:coreProperties>
</file>