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7747E999" w:rsidR="00A73E93" w:rsidRDefault="000341B0"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RELATOR DE TRIBUNAL</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0FE08610" w14:textId="0A40E9DE" w:rsidR="00392AFC" w:rsidRDefault="00392AFC"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PARA TRASLADO</w:t>
      </w: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0F10A7B0" w14:textId="77777777" w:rsidR="006177F2" w:rsidRDefault="006177F2" w:rsidP="006177F2">
      <w:pPr>
        <w:autoSpaceDE w:val="0"/>
        <w:autoSpaceDN w:val="0"/>
        <w:adjustRightInd w:val="0"/>
        <w:spacing w:line="240" w:lineRule="auto"/>
        <w:ind w:right="0"/>
        <w:jc w:val="left"/>
        <w:rPr>
          <w:rFonts w:ascii="Arial" w:hAnsi="Arial" w:cs="Arial"/>
          <w:b/>
          <w:bCs/>
          <w:color w:val="000000"/>
          <w:szCs w:val="24"/>
        </w:rPr>
      </w:pPr>
      <w:r>
        <w:rPr>
          <w:rFonts w:ascii="Arial" w:hAnsi="Arial" w:cs="Arial"/>
          <w:b/>
          <w:bCs/>
          <w:color w:val="000000"/>
          <w:szCs w:val="24"/>
        </w:rPr>
        <w:t>FECHA DE PUBLICACIÓN: 1º de marzo de 2024</w:t>
      </w:r>
    </w:p>
    <w:p w14:paraId="0CFDB3B4" w14:textId="77777777" w:rsidR="006177F2" w:rsidRDefault="006177F2" w:rsidP="006177F2">
      <w:pPr>
        <w:autoSpaceDE w:val="0"/>
        <w:autoSpaceDN w:val="0"/>
        <w:adjustRightInd w:val="0"/>
        <w:spacing w:line="240" w:lineRule="auto"/>
        <w:ind w:right="0"/>
        <w:jc w:val="left"/>
        <w:rPr>
          <w:rFonts w:ascii="Arial" w:hAnsi="Arial" w:cs="Arial"/>
          <w:b/>
          <w:color w:val="000000"/>
          <w:szCs w:val="24"/>
        </w:rPr>
      </w:pPr>
      <w:r>
        <w:rPr>
          <w:rFonts w:ascii="Arial" w:hAnsi="Arial" w:cs="Arial"/>
          <w:b/>
          <w:bCs/>
          <w:color w:val="000000"/>
          <w:szCs w:val="24"/>
        </w:rPr>
        <w:t>FECHA LIMITE PARA ESCOGER SEDE: 7 de marzo de 2024</w:t>
      </w:r>
    </w:p>
    <w:p w14:paraId="45CD81B4" w14:textId="179D77FB" w:rsidR="004D6AF7" w:rsidRDefault="004D6AF7" w:rsidP="00E10831">
      <w:pPr>
        <w:autoSpaceDE w:val="0"/>
        <w:autoSpaceDN w:val="0"/>
        <w:adjustRightInd w:val="0"/>
        <w:spacing w:line="240" w:lineRule="auto"/>
        <w:ind w:right="0"/>
        <w:rPr>
          <w:rFonts w:ascii="Arial" w:hAnsi="Arial" w:cs="Arial"/>
          <w:b/>
          <w:color w:val="000000"/>
          <w:szCs w:val="24"/>
        </w:rPr>
      </w:pPr>
    </w:p>
    <w:p w14:paraId="0C8C7E0F" w14:textId="77777777" w:rsidR="00D83E81" w:rsidRPr="00B534A4"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76043196" w:rsidR="00885565" w:rsidRPr="00090031" w:rsidRDefault="000341B0" w:rsidP="00D83E81">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RELATOR DE TRIBUNAL</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50E84C4E" w:rsidR="003A1030" w:rsidRPr="00090031" w:rsidRDefault="000341B0" w:rsidP="006D32DB">
            <w:pPr>
              <w:jc w:val="left"/>
              <w:rPr>
                <w:rFonts w:ascii="Arial" w:hAnsi="Arial" w:cs="Arial"/>
                <w:bCs/>
                <w:color w:val="000000"/>
                <w:sz w:val="16"/>
                <w:szCs w:val="16"/>
              </w:rPr>
            </w:pPr>
            <w:r>
              <w:rPr>
                <w:rFonts w:ascii="Arial" w:hAnsi="Arial" w:cs="Arial"/>
                <w:b/>
                <w:bCs/>
                <w:color w:val="000000"/>
                <w:sz w:val="16"/>
                <w:szCs w:val="16"/>
              </w:rPr>
              <w:t>SECRETARIA TRIBUNAL CONTENCIOSO ADMINISTRATIVO DE LA GUAJIRA</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0B6FD3">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341B0"/>
    <w:rsid w:val="00062ACD"/>
    <w:rsid w:val="00065E20"/>
    <w:rsid w:val="00070805"/>
    <w:rsid w:val="00082D0D"/>
    <w:rsid w:val="000832BD"/>
    <w:rsid w:val="00090031"/>
    <w:rsid w:val="000B3697"/>
    <w:rsid w:val="000B4898"/>
    <w:rsid w:val="000B6FD3"/>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C3AA7"/>
    <w:rsid w:val="004D6AF7"/>
    <w:rsid w:val="004E14F5"/>
    <w:rsid w:val="00512B98"/>
    <w:rsid w:val="005269FA"/>
    <w:rsid w:val="0054095B"/>
    <w:rsid w:val="005617E3"/>
    <w:rsid w:val="00593229"/>
    <w:rsid w:val="005B3066"/>
    <w:rsid w:val="005C434A"/>
    <w:rsid w:val="005C708D"/>
    <w:rsid w:val="005D2A19"/>
    <w:rsid w:val="005D32CA"/>
    <w:rsid w:val="005D7FEA"/>
    <w:rsid w:val="005E09CB"/>
    <w:rsid w:val="005E4880"/>
    <w:rsid w:val="005E6491"/>
    <w:rsid w:val="005F2483"/>
    <w:rsid w:val="006116E5"/>
    <w:rsid w:val="006177F2"/>
    <w:rsid w:val="006310AE"/>
    <w:rsid w:val="00634814"/>
    <w:rsid w:val="00662387"/>
    <w:rsid w:val="00680B81"/>
    <w:rsid w:val="00693D00"/>
    <w:rsid w:val="0069487E"/>
    <w:rsid w:val="00694BC0"/>
    <w:rsid w:val="006977FB"/>
    <w:rsid w:val="006A25EC"/>
    <w:rsid w:val="006C5823"/>
    <w:rsid w:val="006D7396"/>
    <w:rsid w:val="006F558A"/>
    <w:rsid w:val="007119A7"/>
    <w:rsid w:val="00745D8B"/>
    <w:rsid w:val="00764EFA"/>
    <w:rsid w:val="00792234"/>
    <w:rsid w:val="007A2A64"/>
    <w:rsid w:val="007D153B"/>
    <w:rsid w:val="00802ED5"/>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F3716"/>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0831"/>
    <w:rsid w:val="00E11787"/>
    <w:rsid w:val="00E20070"/>
    <w:rsid w:val="00E330D3"/>
    <w:rsid w:val="00E519E2"/>
    <w:rsid w:val="00E53E48"/>
    <w:rsid w:val="00E61705"/>
    <w:rsid w:val="00EA25C8"/>
    <w:rsid w:val="00EB2BBD"/>
    <w:rsid w:val="00EC4B13"/>
    <w:rsid w:val="00ED2F1D"/>
    <w:rsid w:val="00EF0B97"/>
    <w:rsid w:val="00F03A63"/>
    <w:rsid w:val="00F231A1"/>
    <w:rsid w:val="00F27C69"/>
    <w:rsid w:val="00F40DE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12219359">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354</Words>
  <Characters>1949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11</cp:revision>
  <cp:lastPrinted>2023-01-10T21:52:00Z</cp:lastPrinted>
  <dcterms:created xsi:type="dcterms:W3CDTF">2022-08-01T16:33:00Z</dcterms:created>
  <dcterms:modified xsi:type="dcterms:W3CDTF">2024-02-27T16:16:00Z</dcterms:modified>
</cp:coreProperties>
</file>