
<file path=[Content_Types].xml><?xml version="1.0" encoding="utf-8"?>
<Types xmlns="http://schemas.openxmlformats.org/package/2006/content-types">
  <Default Extension="gif" ContentType="image/gi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2A90CBC" w14:textId="77777777" w:rsidR="004B68F8" w:rsidRPr="008F5D9C" w:rsidRDefault="006E2F41" w:rsidP="00A51622">
      <w:pPr>
        <w:jc w:val="center"/>
        <w:rPr>
          <w:rFonts w:ascii="Algerian" w:hAnsi="Algerian" w:cs="Estrangelo Edessa"/>
          <w:b/>
          <w:sz w:val="36"/>
          <w:szCs w:val="36"/>
          <w:u w:val="single"/>
        </w:rPr>
      </w:pPr>
      <w:r w:rsidRPr="008F5D9C">
        <w:rPr>
          <w:rFonts w:ascii="Algerian" w:hAnsi="Algerian" w:cs="Estrangelo Edessa"/>
          <w:b/>
          <w:noProof/>
          <w:sz w:val="36"/>
          <w:szCs w:val="36"/>
          <w:u w:val="single"/>
          <w:lang w:val="es-CO" w:eastAsia="es-CO"/>
        </w:rPr>
        <w:drawing>
          <wp:anchor distT="0" distB="0" distL="114300" distR="114300" simplePos="0" relativeHeight="251659264" behindDoc="1" locked="0" layoutInCell="1" allowOverlap="1" wp14:anchorId="457FF573" wp14:editId="58F820BB">
            <wp:simplePos x="0" y="0"/>
            <wp:positionH relativeFrom="column">
              <wp:posOffset>-466725</wp:posOffset>
            </wp:positionH>
            <wp:positionV relativeFrom="paragraph">
              <wp:posOffset>307340</wp:posOffset>
            </wp:positionV>
            <wp:extent cx="868045" cy="914400"/>
            <wp:effectExtent l="0" t="0" r="8255" b="0"/>
            <wp:wrapThrough wrapText="bothSides">
              <wp:wrapPolygon edited="0">
                <wp:start x="0" y="0"/>
                <wp:lineTo x="0" y="21150"/>
                <wp:lineTo x="21331" y="21150"/>
                <wp:lineTo x="21331" y="0"/>
                <wp:lineTo x="0" y="0"/>
              </wp:wrapPolygon>
            </wp:wrapThrough>
            <wp:docPr id="8" name="Imagen 8" descr="http://200.74.129.89/procesos/menu/MenuProcesos_archivos/logo_csj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 descr="http://200.74.129.89/procesos/menu/MenuProcesos_archivos/logo_csj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341" t="5887" r="6984" b="2416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8045" cy="914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B68F8" w:rsidRPr="008F5D9C">
        <w:rPr>
          <w:rFonts w:ascii="Algerian" w:hAnsi="Algerian" w:cs="Estrangelo Edessa"/>
          <w:b/>
          <w:sz w:val="36"/>
          <w:szCs w:val="36"/>
          <w:u w:val="single"/>
        </w:rPr>
        <w:t>A v i s o</w:t>
      </w:r>
    </w:p>
    <w:p w14:paraId="6A5A6488" w14:textId="77777777" w:rsidR="004B68F8" w:rsidRDefault="004B68F8" w:rsidP="00A51622">
      <w:pPr>
        <w:jc w:val="center"/>
        <w:rPr>
          <w:rFonts w:ascii="Algerian" w:hAnsi="Algerian" w:cs="Estrangelo Edessa"/>
          <w:b/>
          <w:sz w:val="36"/>
          <w:szCs w:val="36"/>
        </w:rPr>
      </w:pPr>
    </w:p>
    <w:p w14:paraId="28CFA640" w14:textId="77777777" w:rsidR="008F5D9C" w:rsidRDefault="008F5D9C" w:rsidP="00A51622">
      <w:pPr>
        <w:jc w:val="center"/>
        <w:rPr>
          <w:rFonts w:ascii="Algerian" w:hAnsi="Algerian" w:cs="Estrangelo Edessa"/>
          <w:b/>
          <w:sz w:val="36"/>
          <w:szCs w:val="36"/>
        </w:rPr>
      </w:pPr>
    </w:p>
    <w:p w14:paraId="4129ADDB" w14:textId="77777777" w:rsidR="00A51622" w:rsidRPr="00755E88" w:rsidRDefault="00A51622" w:rsidP="00A51622">
      <w:pPr>
        <w:jc w:val="center"/>
        <w:rPr>
          <w:rFonts w:ascii="Algerian" w:hAnsi="Algerian" w:cs="Estrangelo Edessa"/>
          <w:b/>
          <w:sz w:val="36"/>
          <w:szCs w:val="36"/>
        </w:rPr>
      </w:pPr>
      <w:r w:rsidRPr="00755E88">
        <w:rPr>
          <w:rFonts w:ascii="Algerian" w:hAnsi="Algerian" w:cs="Estrangelo Edessa"/>
          <w:b/>
          <w:sz w:val="36"/>
          <w:szCs w:val="36"/>
        </w:rPr>
        <w:t>REPÚBLICA DE COLOMBIA</w:t>
      </w:r>
    </w:p>
    <w:p w14:paraId="76FF84C5" w14:textId="77777777" w:rsidR="00A51622" w:rsidRPr="00755E88" w:rsidRDefault="00A51622" w:rsidP="00A51622">
      <w:pPr>
        <w:jc w:val="center"/>
        <w:rPr>
          <w:rFonts w:ascii="Algerian" w:hAnsi="Algerian" w:cs="Estrangelo Edessa"/>
          <w:b/>
          <w:sz w:val="36"/>
          <w:szCs w:val="36"/>
        </w:rPr>
      </w:pPr>
      <w:r w:rsidRPr="00755E88">
        <w:rPr>
          <w:rFonts w:ascii="Algerian" w:hAnsi="Algerian" w:cs="Estrangelo Edessa"/>
          <w:b/>
          <w:sz w:val="36"/>
          <w:szCs w:val="36"/>
        </w:rPr>
        <w:t>TRIBUNAL ADMINISTRATIVO DE CUNDINAMARCA</w:t>
      </w:r>
    </w:p>
    <w:p w14:paraId="43956E14" w14:textId="1601E427" w:rsidR="00A51622" w:rsidRPr="00755E88" w:rsidRDefault="00A51622" w:rsidP="00A51622">
      <w:pPr>
        <w:jc w:val="center"/>
        <w:rPr>
          <w:rFonts w:ascii="Algerian" w:hAnsi="Algerian" w:cs="Estrangelo Edessa"/>
          <w:b/>
          <w:sz w:val="40"/>
          <w:szCs w:val="40"/>
        </w:rPr>
      </w:pPr>
      <w:r w:rsidRPr="00755E88">
        <w:rPr>
          <w:rFonts w:ascii="Algerian" w:hAnsi="Algerian" w:cs="Estrangelo Edessa"/>
          <w:b/>
          <w:sz w:val="36"/>
          <w:szCs w:val="36"/>
        </w:rPr>
        <w:t xml:space="preserve">SECCIÓN SEGUNDA </w:t>
      </w:r>
      <w:r>
        <w:rPr>
          <w:rFonts w:ascii="Algerian" w:hAnsi="Algerian" w:cs="Estrangelo Edessa"/>
          <w:b/>
          <w:sz w:val="36"/>
          <w:szCs w:val="36"/>
        </w:rPr>
        <w:t xml:space="preserve">- </w:t>
      </w:r>
      <w:r w:rsidR="0033267B">
        <w:rPr>
          <w:rFonts w:ascii="Algerian" w:hAnsi="Algerian" w:cs="Estrangelo Edessa"/>
          <w:b/>
          <w:sz w:val="40"/>
          <w:szCs w:val="40"/>
        </w:rPr>
        <w:t>SUBSECCIÓN</w:t>
      </w:r>
      <w:r>
        <w:rPr>
          <w:rFonts w:ascii="Algerian" w:hAnsi="Algerian" w:cs="Estrangelo Edessa"/>
          <w:b/>
          <w:sz w:val="40"/>
          <w:szCs w:val="40"/>
        </w:rPr>
        <w:t xml:space="preserve"> </w:t>
      </w:r>
      <w:r w:rsidR="004837FB">
        <w:rPr>
          <w:rFonts w:ascii="Algerian" w:hAnsi="Algerian" w:cs="Estrangelo Edessa"/>
          <w:b/>
          <w:sz w:val="40"/>
          <w:szCs w:val="40"/>
        </w:rPr>
        <w:t>f</w:t>
      </w:r>
      <w:r>
        <w:rPr>
          <w:rFonts w:ascii="Algerian" w:hAnsi="Algerian" w:cs="Estrangelo Edessa"/>
          <w:b/>
          <w:sz w:val="40"/>
          <w:szCs w:val="40"/>
        </w:rPr>
        <w:t xml:space="preserve">  </w:t>
      </w:r>
    </w:p>
    <w:p w14:paraId="56ACE07D" w14:textId="77777777" w:rsidR="00A51622" w:rsidRDefault="00A51622" w:rsidP="00A51622">
      <w:pPr>
        <w:spacing w:line="360" w:lineRule="auto"/>
        <w:jc w:val="center"/>
        <w:rPr>
          <w:rFonts w:ascii="Estrangelo Edessa" w:hAnsi="Estrangelo Edessa" w:cs="Estrangelo Edessa"/>
          <w:sz w:val="28"/>
          <w:szCs w:val="28"/>
        </w:rPr>
      </w:pPr>
    </w:p>
    <w:p w14:paraId="412CF27A" w14:textId="77777777" w:rsidR="006E2F41" w:rsidRDefault="006E2F41" w:rsidP="006E2F41">
      <w:pPr>
        <w:jc w:val="center"/>
        <w:rPr>
          <w:rFonts w:ascii="Arial" w:hAnsi="Arial" w:cs="Arial"/>
          <w:b/>
          <w:sz w:val="28"/>
          <w:szCs w:val="28"/>
          <w:u w:val="single"/>
        </w:rPr>
      </w:pPr>
    </w:p>
    <w:p w14:paraId="745F0EB4" w14:textId="77777777" w:rsidR="00056666" w:rsidRDefault="00A51622" w:rsidP="00977718">
      <w:pPr>
        <w:jc w:val="center"/>
        <w:rPr>
          <w:rFonts w:ascii="Arial" w:hAnsi="Arial" w:cs="Arial"/>
          <w:b/>
          <w:sz w:val="28"/>
          <w:szCs w:val="28"/>
          <w:u w:val="single"/>
        </w:rPr>
      </w:pPr>
      <w:r w:rsidRPr="006E2F41">
        <w:rPr>
          <w:rFonts w:ascii="Arial" w:hAnsi="Arial" w:cs="Arial"/>
          <w:b/>
          <w:sz w:val="28"/>
          <w:szCs w:val="28"/>
          <w:u w:val="single"/>
        </w:rPr>
        <w:t xml:space="preserve">CONTROL INMEDIATO </w:t>
      </w:r>
      <w:r w:rsidR="00977718">
        <w:rPr>
          <w:rFonts w:ascii="Arial" w:hAnsi="Arial" w:cs="Arial"/>
          <w:b/>
          <w:sz w:val="28"/>
          <w:szCs w:val="28"/>
          <w:u w:val="single"/>
        </w:rPr>
        <w:t>DE LEGALIDAD</w:t>
      </w:r>
    </w:p>
    <w:p w14:paraId="7DC40E2A" w14:textId="77777777" w:rsidR="00977718" w:rsidRDefault="00977718" w:rsidP="00977718">
      <w:pPr>
        <w:jc w:val="center"/>
        <w:rPr>
          <w:rFonts w:ascii="Arial" w:hAnsi="Arial" w:cs="Arial"/>
          <w:b/>
          <w:sz w:val="28"/>
          <w:szCs w:val="28"/>
          <w:u w:val="single"/>
        </w:rPr>
      </w:pPr>
    </w:p>
    <w:p w14:paraId="65606E59" w14:textId="77777777" w:rsidR="00977718" w:rsidRPr="00977718" w:rsidRDefault="00977718" w:rsidP="00977718">
      <w:pPr>
        <w:jc w:val="center"/>
        <w:rPr>
          <w:rFonts w:ascii="Arial" w:hAnsi="Arial" w:cs="Arial"/>
          <w:b/>
          <w:sz w:val="28"/>
          <w:szCs w:val="28"/>
          <w:u w:val="single"/>
        </w:rPr>
      </w:pPr>
    </w:p>
    <w:tbl>
      <w:tblPr>
        <w:tblW w:w="10173" w:type="dxa"/>
        <w:tblInd w:w="-108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10173"/>
      </w:tblGrid>
      <w:tr w:rsidR="00977718" w:rsidRPr="00977718" w14:paraId="32D13597" w14:textId="77777777" w:rsidTr="00977718">
        <w:trPr>
          <w:trHeight w:val="117"/>
        </w:trPr>
        <w:tc>
          <w:tcPr>
            <w:tcW w:w="10173" w:type="dxa"/>
          </w:tcPr>
          <w:p w14:paraId="3F76275F" w14:textId="14460E21" w:rsidR="00977718" w:rsidRPr="00977718" w:rsidRDefault="00056666" w:rsidP="00977718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  <w:lang w:val="es-CO" w:eastAsia="en-US"/>
              </w:rPr>
            </w:pPr>
            <w:r w:rsidRPr="00977718">
              <w:rPr>
                <w:rFonts w:ascii="Arial" w:hAnsi="Arial" w:cs="Arial"/>
                <w:b/>
              </w:rPr>
              <w:t xml:space="preserve">No. EXPEDIENTE : </w:t>
            </w:r>
            <w:r w:rsidR="00501260">
              <w:rPr>
                <w:rFonts w:ascii="Arial" w:hAnsi="Arial" w:cs="Arial"/>
                <w:b/>
              </w:rPr>
              <w:t xml:space="preserve">                 </w:t>
            </w:r>
            <w:r w:rsidR="00977718" w:rsidRPr="00977718">
              <w:rPr>
                <w:rFonts w:ascii="Arial" w:hAnsi="Arial" w:cs="Arial"/>
                <w:b/>
              </w:rPr>
              <w:t>25000-23-15-000-2020-00</w:t>
            </w:r>
            <w:r w:rsidR="00E2599B">
              <w:rPr>
                <w:rFonts w:ascii="Arial" w:hAnsi="Arial" w:cs="Arial"/>
                <w:b/>
              </w:rPr>
              <w:t>321</w:t>
            </w:r>
            <w:r w:rsidR="00977718" w:rsidRPr="00977718">
              <w:rPr>
                <w:rFonts w:ascii="Arial" w:hAnsi="Arial" w:cs="Arial"/>
                <w:b/>
              </w:rPr>
              <w:t>-00</w:t>
            </w:r>
            <w:r w:rsidR="00977718" w:rsidRPr="00977718">
              <w:rPr>
                <w:rFonts w:eastAsiaTheme="minorHAnsi"/>
                <w:color w:val="000000"/>
                <w:lang w:val="es-CO" w:eastAsia="en-US"/>
              </w:rPr>
              <w:t xml:space="preserve"> </w:t>
            </w:r>
          </w:p>
        </w:tc>
      </w:tr>
    </w:tbl>
    <w:p w14:paraId="1F019FAC" w14:textId="0B24553C" w:rsidR="00056666" w:rsidRPr="00977718" w:rsidRDefault="00056666" w:rsidP="00977718">
      <w:pPr>
        <w:spacing w:line="276" w:lineRule="auto"/>
        <w:rPr>
          <w:rFonts w:ascii="Arial" w:hAnsi="Arial" w:cs="Arial"/>
          <w:b/>
        </w:rPr>
      </w:pPr>
      <w:r w:rsidRPr="00977718">
        <w:rPr>
          <w:rFonts w:ascii="Arial" w:hAnsi="Arial" w:cs="Arial"/>
          <w:b/>
        </w:rPr>
        <w:t xml:space="preserve">AUTORIDAD </w:t>
      </w:r>
      <w:r w:rsidR="00977718" w:rsidRPr="00977718">
        <w:rPr>
          <w:rFonts w:ascii="Arial" w:hAnsi="Arial" w:cs="Arial"/>
          <w:b/>
        </w:rPr>
        <w:t>QUE REMITE</w:t>
      </w:r>
      <w:r w:rsidRPr="00977718">
        <w:rPr>
          <w:rFonts w:ascii="Arial" w:hAnsi="Arial" w:cs="Arial"/>
          <w:b/>
        </w:rPr>
        <w:t xml:space="preserve">:  </w:t>
      </w:r>
      <w:r w:rsidR="00E25A4C">
        <w:rPr>
          <w:rFonts w:ascii="Arial" w:hAnsi="Arial" w:cs="Arial"/>
          <w:b/>
        </w:rPr>
        <w:t xml:space="preserve"> </w:t>
      </w:r>
      <w:r w:rsidRPr="00977718">
        <w:rPr>
          <w:rFonts w:ascii="Arial" w:hAnsi="Arial" w:cs="Arial"/>
          <w:b/>
        </w:rPr>
        <w:t xml:space="preserve">ALCALDÍA MUNICIPAL DE </w:t>
      </w:r>
      <w:r w:rsidR="00E2599B">
        <w:rPr>
          <w:rFonts w:ascii="Arial" w:hAnsi="Arial" w:cs="Arial"/>
          <w:b/>
        </w:rPr>
        <w:t>MOSQUERA</w:t>
      </w:r>
      <w:r w:rsidR="00E25A4C">
        <w:rPr>
          <w:rFonts w:ascii="Arial" w:hAnsi="Arial" w:cs="Arial"/>
          <w:b/>
        </w:rPr>
        <w:t xml:space="preserve"> </w:t>
      </w:r>
      <w:r w:rsidR="00977718" w:rsidRPr="00977718">
        <w:rPr>
          <w:rFonts w:ascii="Arial" w:hAnsi="Arial" w:cs="Arial"/>
          <w:b/>
        </w:rPr>
        <w:t>(Cundinamarca)</w:t>
      </w:r>
    </w:p>
    <w:tbl>
      <w:tblPr>
        <w:tblW w:w="0" w:type="auto"/>
        <w:tblInd w:w="-108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8609"/>
      </w:tblGrid>
      <w:tr w:rsidR="00977718" w:rsidRPr="00977718" w14:paraId="5EB2A286" w14:textId="77777777" w:rsidTr="00977718">
        <w:trPr>
          <w:trHeight w:val="359"/>
        </w:trPr>
        <w:tc>
          <w:tcPr>
            <w:tcW w:w="8609" w:type="dxa"/>
          </w:tcPr>
          <w:p w14:paraId="1C575DB5" w14:textId="4A6BE7D7" w:rsidR="00977718" w:rsidRPr="00977718" w:rsidRDefault="00977718" w:rsidP="00977718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6"/>
                <w:szCs w:val="26"/>
                <w:lang w:val="es-CO" w:eastAsia="en-US"/>
              </w:rPr>
            </w:pPr>
            <w:r w:rsidRPr="00977718">
              <w:rPr>
                <w:rFonts w:ascii="Arial" w:hAnsi="Arial" w:cs="Arial"/>
                <w:b/>
              </w:rPr>
              <w:t>ACTO ADMINISTRATIVO</w:t>
            </w:r>
            <w:r w:rsidR="00056666" w:rsidRPr="00977718">
              <w:rPr>
                <w:rFonts w:ascii="Arial" w:hAnsi="Arial" w:cs="Arial"/>
                <w:b/>
              </w:rPr>
              <w:t xml:space="preserve">: </w:t>
            </w:r>
            <w:r w:rsidRPr="00977718">
              <w:rPr>
                <w:rFonts w:eastAsiaTheme="minorHAnsi"/>
                <w:color w:val="000000"/>
                <w:lang w:val="es-CO" w:eastAsia="en-US"/>
              </w:rPr>
              <w:t xml:space="preserve"> </w:t>
            </w:r>
            <w:r w:rsidR="00E25A4C">
              <w:rPr>
                <w:rFonts w:eastAsiaTheme="minorHAnsi"/>
                <w:color w:val="000000"/>
                <w:lang w:val="es-CO" w:eastAsia="en-US"/>
              </w:rPr>
              <w:t xml:space="preserve">    </w:t>
            </w:r>
            <w:r w:rsidRPr="00977718">
              <w:rPr>
                <w:rFonts w:ascii="Arial" w:hAnsi="Arial" w:cs="Arial"/>
                <w:b/>
              </w:rPr>
              <w:t xml:space="preserve">Decreto No. </w:t>
            </w:r>
            <w:r w:rsidR="00E2599B">
              <w:rPr>
                <w:rFonts w:ascii="Arial" w:hAnsi="Arial" w:cs="Arial"/>
                <w:b/>
              </w:rPr>
              <w:t>196</w:t>
            </w:r>
            <w:r w:rsidRPr="00977718">
              <w:rPr>
                <w:rFonts w:ascii="Arial" w:hAnsi="Arial" w:cs="Arial"/>
                <w:b/>
              </w:rPr>
              <w:t xml:space="preserve"> del 2</w:t>
            </w:r>
            <w:r w:rsidR="00E2599B">
              <w:rPr>
                <w:rFonts w:ascii="Arial" w:hAnsi="Arial" w:cs="Arial"/>
                <w:b/>
              </w:rPr>
              <w:t>4</w:t>
            </w:r>
            <w:r w:rsidRPr="00977718">
              <w:rPr>
                <w:rFonts w:ascii="Arial" w:hAnsi="Arial" w:cs="Arial"/>
                <w:b/>
              </w:rPr>
              <w:t xml:space="preserve"> de marzo de 2020</w:t>
            </w:r>
            <w:r w:rsidRPr="00977718">
              <w:rPr>
                <w:rFonts w:eastAsiaTheme="minorHAnsi"/>
                <w:color w:val="000000"/>
                <w:sz w:val="26"/>
                <w:szCs w:val="26"/>
                <w:lang w:val="es-CO" w:eastAsia="en-US"/>
              </w:rPr>
              <w:t xml:space="preserve"> </w:t>
            </w:r>
          </w:p>
        </w:tc>
      </w:tr>
    </w:tbl>
    <w:p w14:paraId="0611CA3F" w14:textId="34F07BE7" w:rsidR="000D284E" w:rsidRPr="00977718" w:rsidRDefault="000D284E" w:rsidP="00977718">
      <w:pPr>
        <w:spacing w:line="276" w:lineRule="auto"/>
        <w:rPr>
          <w:rFonts w:ascii="Arial" w:hAnsi="Arial" w:cs="Arial"/>
          <w:b/>
        </w:rPr>
      </w:pPr>
      <w:r w:rsidRPr="00977718">
        <w:rPr>
          <w:rFonts w:ascii="Arial" w:hAnsi="Arial" w:cs="Arial"/>
          <w:b/>
        </w:rPr>
        <w:t xml:space="preserve">MAGITRADO PONENTE: </w:t>
      </w:r>
      <w:r w:rsidR="00E25A4C">
        <w:rPr>
          <w:rFonts w:ascii="Arial" w:hAnsi="Arial" w:cs="Arial"/>
          <w:b/>
        </w:rPr>
        <w:t xml:space="preserve">      </w:t>
      </w:r>
      <w:r w:rsidR="0033267B">
        <w:rPr>
          <w:rFonts w:ascii="Arial" w:hAnsi="Arial" w:cs="Arial"/>
          <w:b/>
        </w:rPr>
        <w:t>Dr.</w:t>
      </w:r>
      <w:r w:rsidRPr="00977718">
        <w:rPr>
          <w:rFonts w:ascii="Arial" w:hAnsi="Arial" w:cs="Arial"/>
          <w:b/>
        </w:rPr>
        <w:t xml:space="preserve"> </w:t>
      </w:r>
      <w:r w:rsidR="004837FB">
        <w:rPr>
          <w:rFonts w:ascii="Arial" w:hAnsi="Arial" w:cs="Arial"/>
          <w:b/>
        </w:rPr>
        <w:t>LUIS ALFREDO ZAMORA ACOSTA</w:t>
      </w:r>
    </w:p>
    <w:p w14:paraId="73888503" w14:textId="77777777" w:rsidR="000D284E" w:rsidRPr="004B68F8" w:rsidRDefault="000D284E" w:rsidP="004B68F8">
      <w:pPr>
        <w:spacing w:line="360" w:lineRule="auto"/>
        <w:rPr>
          <w:rFonts w:ascii="Arial" w:hAnsi="Arial" w:cs="Arial"/>
          <w:b/>
          <w:sz w:val="28"/>
          <w:szCs w:val="28"/>
        </w:rPr>
      </w:pPr>
    </w:p>
    <w:p w14:paraId="5763B1C9" w14:textId="77777777" w:rsidR="00FE35D1" w:rsidRDefault="00FE35D1" w:rsidP="00A51622">
      <w:pPr>
        <w:rPr>
          <w:rFonts w:ascii="Arial" w:hAnsi="Arial" w:cs="Arial"/>
        </w:rPr>
      </w:pPr>
    </w:p>
    <w:p w14:paraId="26A842DD" w14:textId="66478271" w:rsidR="00FE35D1" w:rsidRDefault="00FE35D1" w:rsidP="00A51622">
      <w:pPr>
        <w:rPr>
          <w:rFonts w:ascii="Arial" w:hAnsi="Arial" w:cs="Arial"/>
        </w:rPr>
      </w:pPr>
      <w:r>
        <w:rPr>
          <w:rFonts w:ascii="Arial" w:hAnsi="Arial" w:cs="Arial"/>
        </w:rPr>
        <w:t xml:space="preserve">Bogotá D.C., </w:t>
      </w:r>
      <w:r w:rsidR="004837FB">
        <w:rPr>
          <w:rFonts w:ascii="Arial" w:hAnsi="Arial" w:cs="Arial"/>
        </w:rPr>
        <w:t>3</w:t>
      </w:r>
      <w:r>
        <w:rPr>
          <w:rFonts w:ascii="Arial" w:hAnsi="Arial" w:cs="Arial"/>
        </w:rPr>
        <w:t xml:space="preserve"> DE ABRIL DE 2020</w:t>
      </w:r>
    </w:p>
    <w:p w14:paraId="2019DFC5" w14:textId="77777777" w:rsidR="004B68F8" w:rsidRDefault="004B68F8" w:rsidP="00A51622">
      <w:pPr>
        <w:rPr>
          <w:rFonts w:ascii="Arial" w:hAnsi="Arial" w:cs="Arial"/>
        </w:rPr>
      </w:pPr>
    </w:p>
    <w:p w14:paraId="1BAA46FC" w14:textId="77777777" w:rsidR="004B68F8" w:rsidRDefault="004B68F8" w:rsidP="00A51622">
      <w:pPr>
        <w:rPr>
          <w:rFonts w:ascii="Arial" w:hAnsi="Arial" w:cs="Arial"/>
        </w:rPr>
      </w:pPr>
    </w:p>
    <w:p w14:paraId="6E71F0C9" w14:textId="1487FB33" w:rsidR="004B68F8" w:rsidRDefault="004B68F8" w:rsidP="004B68F8">
      <w:pPr>
        <w:shd w:val="clear" w:color="auto" w:fill="FFFFFF"/>
        <w:spacing w:after="150"/>
        <w:jc w:val="both"/>
        <w:rPr>
          <w:rFonts w:ascii="Arial" w:hAnsi="Arial" w:cs="Arial"/>
          <w:color w:val="000000"/>
          <w:sz w:val="26"/>
          <w:szCs w:val="26"/>
          <w:lang w:val="es-CO" w:eastAsia="es-CO"/>
        </w:rPr>
      </w:pPr>
      <w:r w:rsidRPr="004B68F8">
        <w:rPr>
          <w:rFonts w:ascii="Arial" w:hAnsi="Arial" w:cs="Arial"/>
          <w:color w:val="000000"/>
          <w:sz w:val="26"/>
          <w:szCs w:val="26"/>
          <w:lang w:val="es-CO" w:eastAsia="es-CO"/>
        </w:rPr>
        <w:t xml:space="preserve">La Secretaría de la Sección Segunda Subsección </w:t>
      </w:r>
      <w:r>
        <w:rPr>
          <w:rFonts w:ascii="Arial" w:hAnsi="Arial" w:cs="Arial"/>
          <w:color w:val="000000"/>
          <w:sz w:val="26"/>
          <w:szCs w:val="26"/>
          <w:lang w:val="es-CO" w:eastAsia="es-CO"/>
        </w:rPr>
        <w:t>“</w:t>
      </w:r>
      <w:r w:rsidR="004837FB">
        <w:rPr>
          <w:rFonts w:ascii="Arial" w:hAnsi="Arial" w:cs="Arial"/>
          <w:color w:val="000000"/>
          <w:sz w:val="26"/>
          <w:szCs w:val="26"/>
          <w:lang w:val="es-CO" w:eastAsia="es-CO"/>
        </w:rPr>
        <w:t>F</w:t>
      </w:r>
      <w:r>
        <w:rPr>
          <w:rFonts w:ascii="Arial" w:hAnsi="Arial" w:cs="Arial"/>
          <w:color w:val="000000"/>
          <w:sz w:val="26"/>
          <w:szCs w:val="26"/>
          <w:lang w:val="es-CO" w:eastAsia="es-CO"/>
        </w:rPr>
        <w:t>”</w:t>
      </w:r>
      <w:r w:rsidRPr="004B68F8">
        <w:rPr>
          <w:rFonts w:ascii="Arial" w:hAnsi="Arial" w:cs="Arial"/>
          <w:color w:val="000000"/>
          <w:sz w:val="26"/>
          <w:szCs w:val="26"/>
          <w:lang w:val="es-CO" w:eastAsia="es-CO"/>
        </w:rPr>
        <w:t xml:space="preserve"> del Tribunal Administrativo de Cundinamarca, en cumplimiento a lo ordenado en la providencia de</w:t>
      </w:r>
      <w:r w:rsidR="00E25A4C">
        <w:rPr>
          <w:rFonts w:ascii="Arial" w:hAnsi="Arial" w:cs="Arial"/>
          <w:color w:val="000000"/>
          <w:sz w:val="26"/>
          <w:szCs w:val="26"/>
          <w:lang w:val="es-CO" w:eastAsia="es-CO"/>
        </w:rPr>
        <w:t xml:space="preserve"> fecha </w:t>
      </w:r>
      <w:r w:rsidR="00CE26C4">
        <w:rPr>
          <w:rFonts w:ascii="Arial" w:hAnsi="Arial" w:cs="Arial"/>
          <w:color w:val="000000"/>
          <w:sz w:val="26"/>
          <w:szCs w:val="26"/>
          <w:lang w:val="es-CO" w:eastAsia="es-CO"/>
        </w:rPr>
        <w:t>3</w:t>
      </w:r>
      <w:bookmarkStart w:id="0" w:name="_GoBack"/>
      <w:bookmarkEnd w:id="0"/>
      <w:r w:rsidR="00E25A4C">
        <w:rPr>
          <w:rFonts w:ascii="Arial" w:hAnsi="Arial" w:cs="Arial"/>
          <w:color w:val="000000"/>
          <w:sz w:val="26"/>
          <w:szCs w:val="26"/>
          <w:lang w:val="es-CO" w:eastAsia="es-CO"/>
        </w:rPr>
        <w:t xml:space="preserve"> de abril de 2020</w:t>
      </w:r>
      <w:r w:rsidRPr="004B68F8">
        <w:rPr>
          <w:rFonts w:ascii="Arial" w:hAnsi="Arial" w:cs="Arial"/>
          <w:color w:val="000000"/>
          <w:sz w:val="26"/>
          <w:szCs w:val="26"/>
          <w:lang w:val="es-CO" w:eastAsia="es-CO"/>
        </w:rPr>
        <w:t xml:space="preserve"> y de conformidad con lo dispuesto en el artículo 185, numeral 2 de la Ley 1437 de 2011, se permite informar a la comunidad en general de la existencia del proceso de control inmediato de legalidad de actos que cursa en esta Corporación. </w:t>
      </w:r>
    </w:p>
    <w:p w14:paraId="242F348D" w14:textId="77777777" w:rsidR="001A60C5" w:rsidRDefault="004B68F8" w:rsidP="001A60C5">
      <w:pPr>
        <w:shd w:val="clear" w:color="auto" w:fill="FFFFFF"/>
        <w:spacing w:after="150"/>
        <w:jc w:val="both"/>
        <w:rPr>
          <w:rFonts w:ascii="Arial" w:hAnsi="Arial" w:cs="Arial"/>
          <w:color w:val="000000"/>
          <w:sz w:val="26"/>
          <w:szCs w:val="26"/>
          <w:lang w:val="es-CO" w:eastAsia="es-CO"/>
        </w:rPr>
      </w:pPr>
      <w:r w:rsidRPr="004B68F8">
        <w:rPr>
          <w:rFonts w:ascii="Arial" w:hAnsi="Arial" w:cs="Arial"/>
          <w:color w:val="000000"/>
          <w:sz w:val="26"/>
          <w:szCs w:val="26"/>
          <w:lang w:val="es-CO" w:eastAsia="es-CO"/>
        </w:rPr>
        <w:t>El presente aviso se fija por el término de (10) días hábiles, durante los cuales cualquier ciudadano podrá intervenir por escrito dirigido a</w:t>
      </w:r>
      <w:r w:rsidR="001A60C5">
        <w:rPr>
          <w:rFonts w:ascii="Arial" w:hAnsi="Arial" w:cs="Arial"/>
          <w:color w:val="000000"/>
          <w:sz w:val="26"/>
          <w:szCs w:val="26"/>
          <w:lang w:val="es-CO" w:eastAsia="es-CO"/>
        </w:rPr>
        <w:t xml:space="preserve"> </w:t>
      </w:r>
      <w:r w:rsidRPr="004B68F8">
        <w:rPr>
          <w:rFonts w:ascii="Arial" w:hAnsi="Arial" w:cs="Arial"/>
          <w:color w:val="000000"/>
          <w:sz w:val="26"/>
          <w:szCs w:val="26"/>
          <w:lang w:val="es-CO" w:eastAsia="es-CO"/>
        </w:rPr>
        <w:t>l</w:t>
      </w:r>
      <w:r w:rsidR="001A60C5">
        <w:rPr>
          <w:rFonts w:ascii="Arial" w:hAnsi="Arial" w:cs="Arial"/>
          <w:color w:val="000000"/>
          <w:sz w:val="26"/>
          <w:szCs w:val="26"/>
          <w:lang w:val="es-CO" w:eastAsia="es-CO"/>
        </w:rPr>
        <w:t xml:space="preserve">os correos: </w:t>
      </w:r>
    </w:p>
    <w:p w14:paraId="41FFBD7E" w14:textId="28A9EF62" w:rsidR="001A60C5" w:rsidRDefault="001A60C5" w:rsidP="001A60C5">
      <w:pPr>
        <w:shd w:val="clear" w:color="auto" w:fill="FFFFFF"/>
        <w:spacing w:after="150"/>
        <w:jc w:val="center"/>
        <w:rPr>
          <w:rFonts w:ascii="Arial" w:hAnsi="Arial" w:cs="Arial"/>
          <w:color w:val="000000"/>
          <w:sz w:val="26"/>
          <w:szCs w:val="26"/>
          <w:lang w:val="es-CO" w:eastAsia="es-CO"/>
        </w:rPr>
      </w:pPr>
      <w:r w:rsidRPr="001A60C5">
        <w:rPr>
          <w:rFonts w:ascii="Arial" w:hAnsi="Arial" w:cs="Arial"/>
          <w:color w:val="000000"/>
          <w:sz w:val="26"/>
          <w:szCs w:val="26"/>
          <w:lang w:val="es-CO" w:eastAsia="es-CO"/>
        </w:rPr>
        <w:t>s02des1</w:t>
      </w:r>
      <w:r w:rsidR="004837FB">
        <w:rPr>
          <w:rFonts w:ascii="Arial" w:hAnsi="Arial" w:cs="Arial"/>
          <w:color w:val="000000"/>
          <w:sz w:val="26"/>
          <w:szCs w:val="26"/>
          <w:lang w:val="es-CO" w:eastAsia="es-CO"/>
        </w:rPr>
        <w:t>7</w:t>
      </w:r>
      <w:r w:rsidRPr="001A60C5">
        <w:rPr>
          <w:rFonts w:ascii="Arial" w:hAnsi="Arial" w:cs="Arial"/>
          <w:color w:val="000000"/>
          <w:sz w:val="26"/>
          <w:szCs w:val="26"/>
          <w:lang w:val="es-CO" w:eastAsia="es-CO"/>
        </w:rPr>
        <w:t xml:space="preserve">tadmincdm@notificacionesrj.gov.co.  </w:t>
      </w:r>
      <w:r w:rsidR="004B68F8" w:rsidRPr="004B68F8">
        <w:rPr>
          <w:rFonts w:ascii="Arial" w:hAnsi="Arial" w:cs="Arial"/>
          <w:color w:val="000000"/>
          <w:sz w:val="26"/>
          <w:szCs w:val="26"/>
          <w:lang w:val="es-CO" w:eastAsia="es-CO"/>
        </w:rPr>
        <w:t xml:space="preserve"> </w:t>
      </w:r>
      <w:hyperlink r:id="rId8" w:history="1">
        <w:r w:rsidR="004B68F8" w:rsidRPr="001A60C5">
          <w:rPr>
            <w:rFonts w:ascii="Arial" w:hAnsi="Arial" w:cs="Arial"/>
            <w:color w:val="000000"/>
            <w:sz w:val="26"/>
            <w:szCs w:val="26"/>
            <w:lang w:val="es-CO" w:eastAsia="es-CO"/>
          </w:rPr>
          <w:t>scs02sb05tadmincdm@notificacionesrj.gov.co</w:t>
        </w:r>
      </w:hyperlink>
    </w:p>
    <w:p w14:paraId="0B15746D" w14:textId="77777777" w:rsidR="004B68F8" w:rsidRPr="004B68F8" w:rsidRDefault="001A60C5" w:rsidP="001A60C5">
      <w:pPr>
        <w:shd w:val="clear" w:color="auto" w:fill="FFFFFF"/>
        <w:spacing w:after="150"/>
        <w:rPr>
          <w:rFonts w:ascii="Arial" w:hAnsi="Arial" w:cs="Arial"/>
          <w:color w:val="000000"/>
          <w:sz w:val="26"/>
          <w:szCs w:val="26"/>
          <w:lang w:val="es-CO" w:eastAsia="es-CO"/>
        </w:rPr>
      </w:pPr>
      <w:r>
        <w:rPr>
          <w:rFonts w:ascii="Arial" w:hAnsi="Arial" w:cs="Arial"/>
          <w:color w:val="000000"/>
          <w:sz w:val="26"/>
          <w:szCs w:val="26"/>
          <w:lang w:val="es-CO" w:eastAsia="es-CO"/>
        </w:rPr>
        <w:t>P</w:t>
      </w:r>
      <w:r w:rsidR="004B68F8" w:rsidRPr="004B68F8">
        <w:rPr>
          <w:rFonts w:ascii="Arial" w:hAnsi="Arial" w:cs="Arial"/>
          <w:color w:val="000000"/>
          <w:sz w:val="26"/>
          <w:szCs w:val="26"/>
          <w:lang w:val="es-CO" w:eastAsia="es-CO"/>
        </w:rPr>
        <w:t>ara defender o impugnar la legalidad del acto administrativo.</w:t>
      </w:r>
    </w:p>
    <w:p w14:paraId="5120316B" w14:textId="77777777" w:rsidR="004B68F8" w:rsidRPr="004B68F8" w:rsidRDefault="004B68F8" w:rsidP="004B68F8">
      <w:pPr>
        <w:shd w:val="clear" w:color="auto" w:fill="FFFFFF"/>
        <w:spacing w:after="150"/>
        <w:rPr>
          <w:rFonts w:ascii="Arial" w:hAnsi="Arial" w:cs="Arial"/>
          <w:color w:val="000000"/>
          <w:sz w:val="26"/>
          <w:szCs w:val="26"/>
          <w:lang w:val="es-CO" w:eastAsia="es-CO"/>
        </w:rPr>
      </w:pPr>
    </w:p>
    <w:p w14:paraId="5B14BC12" w14:textId="77777777" w:rsidR="004B68F8" w:rsidRPr="00A23ECE" w:rsidRDefault="00E056FF" w:rsidP="00A23ECE">
      <w:pPr>
        <w:shd w:val="clear" w:color="auto" w:fill="FFFFFF"/>
        <w:spacing w:after="150"/>
        <w:jc w:val="center"/>
        <w:rPr>
          <w:rFonts w:ascii="Arial" w:hAnsi="Arial" w:cs="Arial"/>
          <w:color w:val="000000"/>
          <w:sz w:val="26"/>
          <w:szCs w:val="26"/>
          <w:lang w:val="es-CO" w:eastAsia="es-CO"/>
        </w:rPr>
      </w:pPr>
      <w:r>
        <w:rPr>
          <w:rFonts w:eastAsiaTheme="minorEastAsia"/>
          <w:noProof/>
          <w:lang w:val="es-CO" w:eastAsia="es-CO"/>
        </w:rPr>
        <w:drawing>
          <wp:inline distT="0" distB="0" distL="0" distR="0" wp14:anchorId="420C8B9D" wp14:editId="7654CC2A">
            <wp:extent cx="3705225" cy="1600200"/>
            <wp:effectExtent l="0" t="0" r="9525" b="0"/>
            <wp:docPr id="2" name="Imagen 2" descr="cid:image002.png@01D3ED3B.B60C9E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2" descr="cid:image002.png@01D3ED3B.B60C9E50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05225" cy="1600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4B68F8" w:rsidRPr="00A23ECE" w:rsidSect="00977718">
      <w:footerReference w:type="default" r:id="rId10"/>
      <w:pgSz w:w="12240" w:h="20160" w:code="5"/>
      <w:pgMar w:top="1276" w:right="1531" w:bottom="1418" w:left="1701" w:header="720" w:footer="720" w:gutter="0"/>
      <w:paperSrc w:first="1" w:other="1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E4678DB" w14:textId="77777777" w:rsidR="00B62253" w:rsidRDefault="00B62253" w:rsidP="008F5D9C">
      <w:r>
        <w:separator/>
      </w:r>
    </w:p>
  </w:endnote>
  <w:endnote w:type="continuationSeparator" w:id="0">
    <w:p w14:paraId="35189C34" w14:textId="77777777" w:rsidR="00B62253" w:rsidRDefault="00B62253" w:rsidP="008F5D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Estrangelo Edessa">
    <w:altName w:val="Comic Sans MS"/>
    <w:panose1 w:val="00000000000000000000"/>
    <w:charset w:val="01"/>
    <w:family w:val="roman"/>
    <w:notTrueType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3A3AAD5" w14:textId="77777777" w:rsidR="008F5D9C" w:rsidRPr="00E056FF" w:rsidRDefault="008F5D9C" w:rsidP="008F5D9C">
    <w:pPr>
      <w:rPr>
        <w:rFonts w:eastAsiaTheme="minorEastAsia"/>
        <w:b/>
        <w:bCs/>
        <w:noProof/>
        <w:sz w:val="20"/>
        <w:szCs w:val="20"/>
        <w:lang w:eastAsia="es-CO"/>
      </w:rPr>
    </w:pPr>
    <w:r w:rsidRPr="00E056FF">
      <w:rPr>
        <w:rFonts w:eastAsiaTheme="minorEastAsia"/>
        <w:b/>
        <w:bCs/>
        <w:noProof/>
        <w:sz w:val="20"/>
        <w:szCs w:val="20"/>
        <w:lang w:eastAsia="es-CO"/>
      </w:rPr>
      <w:t xml:space="preserve">TRIBUNAL ADMINISTRATIVO DE CUNDINAMARCA                                         </w:t>
    </w:r>
  </w:p>
  <w:p w14:paraId="58DD8318" w14:textId="77777777" w:rsidR="008F5D9C" w:rsidRPr="00E056FF" w:rsidRDefault="008F5D9C" w:rsidP="008F5D9C">
    <w:pPr>
      <w:rPr>
        <w:rFonts w:eastAsiaTheme="minorEastAsia"/>
        <w:b/>
        <w:bCs/>
        <w:noProof/>
        <w:sz w:val="20"/>
        <w:szCs w:val="20"/>
        <w:lang w:eastAsia="es-CO"/>
      </w:rPr>
    </w:pPr>
    <w:r w:rsidRPr="00E056FF">
      <w:rPr>
        <w:rFonts w:eastAsiaTheme="minorEastAsia"/>
        <w:b/>
        <w:bCs/>
        <w:noProof/>
        <w:sz w:val="20"/>
        <w:szCs w:val="20"/>
        <w:lang w:eastAsia="es-CO"/>
      </w:rPr>
      <w:t>SECCION SEGUNDA (2)  SUB-SECCION   E – F</w:t>
    </w:r>
  </w:p>
  <w:p w14:paraId="44FB2821" w14:textId="77777777" w:rsidR="008F5D9C" w:rsidRPr="00E056FF" w:rsidRDefault="008F5D9C" w:rsidP="008F5D9C">
    <w:pPr>
      <w:rPr>
        <w:rFonts w:eastAsiaTheme="minorEastAsia"/>
        <w:b/>
        <w:bCs/>
        <w:noProof/>
        <w:color w:val="FF0000"/>
        <w:sz w:val="20"/>
        <w:szCs w:val="20"/>
        <w:lang w:eastAsia="es-CO"/>
      </w:rPr>
    </w:pPr>
    <w:r w:rsidRPr="00E056FF">
      <w:rPr>
        <w:rFonts w:eastAsiaTheme="minorEastAsia"/>
        <w:b/>
        <w:bCs/>
        <w:noProof/>
        <w:color w:val="FF0000"/>
        <w:sz w:val="20"/>
        <w:szCs w:val="20"/>
        <w:lang w:eastAsia="es-CO"/>
      </w:rPr>
      <w:t>CARRERA 57 No. 43-91 SEDE JUDICIAL CAN</w:t>
    </w:r>
  </w:p>
  <w:p w14:paraId="723F4FDA" w14:textId="77777777" w:rsidR="008F5D9C" w:rsidRPr="00E056FF" w:rsidRDefault="008F5D9C" w:rsidP="008F5D9C">
    <w:pPr>
      <w:rPr>
        <w:rFonts w:eastAsiaTheme="minorEastAsia"/>
        <w:b/>
        <w:bCs/>
        <w:noProof/>
        <w:color w:val="FF0000"/>
        <w:sz w:val="20"/>
        <w:szCs w:val="20"/>
        <w:lang w:eastAsia="es-CO"/>
      </w:rPr>
    </w:pPr>
    <w:r w:rsidRPr="00E056FF">
      <w:rPr>
        <w:rFonts w:eastAsiaTheme="minorEastAsia"/>
        <w:b/>
        <w:bCs/>
        <w:noProof/>
        <w:color w:val="FF0000"/>
        <w:sz w:val="20"/>
        <w:szCs w:val="20"/>
        <w:lang w:eastAsia="es-CO"/>
      </w:rPr>
      <w:t>TEL 555 3939 Extensiones 1087 y 1089</w:t>
    </w:r>
  </w:p>
  <w:p w14:paraId="01E7648C" w14:textId="77777777" w:rsidR="008F5D9C" w:rsidRPr="00E056FF" w:rsidRDefault="008F5D9C" w:rsidP="008F5D9C">
    <w:pPr>
      <w:rPr>
        <w:rFonts w:ascii="Calibri" w:eastAsiaTheme="minorEastAsia" w:hAnsi="Calibri"/>
        <w:noProof/>
        <w:sz w:val="20"/>
        <w:szCs w:val="20"/>
        <w:lang w:val="es-CO" w:eastAsia="es-CO"/>
      </w:rPr>
    </w:pPr>
    <w:r w:rsidRPr="00E056FF">
      <w:rPr>
        <w:rFonts w:eastAsiaTheme="minorEastAsia"/>
        <w:b/>
        <w:bCs/>
        <w:noProof/>
        <w:sz w:val="20"/>
        <w:szCs w:val="20"/>
        <w:lang w:eastAsia="es-CO"/>
      </w:rPr>
      <w:t xml:space="preserve">CORREO : </w:t>
    </w:r>
    <w:hyperlink r:id="rId1" w:history="1">
      <w:r w:rsidRPr="00E056FF">
        <w:rPr>
          <w:rStyle w:val="Hipervnculo"/>
          <w:rFonts w:eastAsiaTheme="minorEastAsia"/>
          <w:b/>
          <w:bCs/>
          <w:noProof/>
          <w:color w:val="0563C1"/>
          <w:sz w:val="20"/>
          <w:szCs w:val="20"/>
          <w:lang w:eastAsia="es-CO"/>
        </w:rPr>
        <w:t>scs02sb05tadmincdm@notificacionesrj.gov.co</w:t>
      </w:r>
    </w:hyperlink>
  </w:p>
  <w:p w14:paraId="2508F633" w14:textId="77777777" w:rsidR="008F5D9C" w:rsidRDefault="008F5D9C" w:rsidP="008F5D9C">
    <w:pPr>
      <w:rPr>
        <w:rFonts w:eastAsiaTheme="minorEastAsia"/>
        <w:b/>
        <w:bCs/>
        <w:noProof/>
        <w:color w:val="2E74B5"/>
        <w:sz w:val="6"/>
        <w:szCs w:val="6"/>
        <w:u w:val="single"/>
      </w:rPr>
    </w:pPr>
  </w:p>
  <w:p w14:paraId="63D9C3DE" w14:textId="77777777" w:rsidR="008F5D9C" w:rsidRDefault="008F5D9C" w:rsidP="008F5D9C">
    <w:pPr>
      <w:rPr>
        <w:rFonts w:eastAsiaTheme="minorEastAsia"/>
        <w:b/>
        <w:bCs/>
        <w:noProof/>
        <w:color w:val="2E74B5"/>
        <w:sz w:val="6"/>
        <w:szCs w:val="6"/>
        <w:u w:val="single"/>
      </w:rPr>
    </w:pPr>
  </w:p>
  <w:p w14:paraId="343BF51D" w14:textId="77777777" w:rsidR="008F5D9C" w:rsidRDefault="008F5D9C" w:rsidP="008F5D9C">
    <w:pPr>
      <w:rPr>
        <w:rFonts w:eastAsiaTheme="minorEastAsia"/>
        <w:b/>
        <w:bCs/>
        <w:noProof/>
        <w:color w:val="2E74B5"/>
        <w:sz w:val="6"/>
        <w:szCs w:val="6"/>
        <w:u w:val="single"/>
      </w:rPr>
    </w:pPr>
  </w:p>
  <w:p w14:paraId="7B372EBA" w14:textId="77777777" w:rsidR="008F5D9C" w:rsidRDefault="008F5D9C">
    <w:pPr>
      <w:pStyle w:val="Piedepgina"/>
    </w:pPr>
  </w:p>
  <w:p w14:paraId="0F088391" w14:textId="77777777" w:rsidR="008F5D9C" w:rsidRDefault="008F5D9C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2337536" w14:textId="77777777" w:rsidR="00B62253" w:rsidRDefault="00B62253" w:rsidP="008F5D9C">
      <w:r>
        <w:separator/>
      </w:r>
    </w:p>
  </w:footnote>
  <w:footnote w:type="continuationSeparator" w:id="0">
    <w:p w14:paraId="04A8D1D1" w14:textId="77777777" w:rsidR="00B62253" w:rsidRDefault="00B62253" w:rsidP="008F5D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79A546A"/>
    <w:multiLevelType w:val="multilevel"/>
    <w:tmpl w:val="797E4F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drawingGridHorizontalSpacing w:val="110"/>
  <w:drawingGridVerticalSpacing w:val="299"/>
  <w:displayHorizont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1622"/>
    <w:rsid w:val="00056666"/>
    <w:rsid w:val="000D284E"/>
    <w:rsid w:val="000F7075"/>
    <w:rsid w:val="0015717B"/>
    <w:rsid w:val="001956C8"/>
    <w:rsid w:val="001A60C5"/>
    <w:rsid w:val="001F56B3"/>
    <w:rsid w:val="00232795"/>
    <w:rsid w:val="002A16EE"/>
    <w:rsid w:val="002B7A81"/>
    <w:rsid w:val="0033267B"/>
    <w:rsid w:val="00366F03"/>
    <w:rsid w:val="004837FB"/>
    <w:rsid w:val="004A444E"/>
    <w:rsid w:val="004B68F8"/>
    <w:rsid w:val="00501260"/>
    <w:rsid w:val="00514FC4"/>
    <w:rsid w:val="005F1039"/>
    <w:rsid w:val="00622029"/>
    <w:rsid w:val="006664F9"/>
    <w:rsid w:val="006A2011"/>
    <w:rsid w:val="006E2F41"/>
    <w:rsid w:val="0072258F"/>
    <w:rsid w:val="007D2385"/>
    <w:rsid w:val="0085326B"/>
    <w:rsid w:val="008A275F"/>
    <w:rsid w:val="008A2DD9"/>
    <w:rsid w:val="008F5D9C"/>
    <w:rsid w:val="0091307C"/>
    <w:rsid w:val="00977718"/>
    <w:rsid w:val="009F6E9F"/>
    <w:rsid w:val="00A23ECE"/>
    <w:rsid w:val="00A51622"/>
    <w:rsid w:val="00B62253"/>
    <w:rsid w:val="00B87F2B"/>
    <w:rsid w:val="00BD0A95"/>
    <w:rsid w:val="00BF443A"/>
    <w:rsid w:val="00CD3667"/>
    <w:rsid w:val="00CE26C4"/>
    <w:rsid w:val="00CF019B"/>
    <w:rsid w:val="00D01EBF"/>
    <w:rsid w:val="00D1675E"/>
    <w:rsid w:val="00D1762D"/>
    <w:rsid w:val="00E056FF"/>
    <w:rsid w:val="00E2599B"/>
    <w:rsid w:val="00E25A4C"/>
    <w:rsid w:val="00EB1EEC"/>
    <w:rsid w:val="00EF6895"/>
    <w:rsid w:val="00FE35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BACD0AE"/>
  <w15:chartTrackingRefBased/>
  <w15:docId w15:val="{F73567BC-D72C-4828-A986-A647155E87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51622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51622"/>
    <w:pPr>
      <w:spacing w:before="100" w:beforeAutospacing="1" w:after="100" w:afterAutospacing="1"/>
    </w:pPr>
    <w:rPr>
      <w:lang w:val="es-CO" w:eastAsia="es-CO"/>
    </w:rPr>
  </w:style>
  <w:style w:type="character" w:styleId="Hipervnculo">
    <w:name w:val="Hyperlink"/>
    <w:basedOn w:val="Fuentedeprrafopredeter"/>
    <w:uiPriority w:val="99"/>
    <w:unhideWhenUsed/>
    <w:rsid w:val="00A51622"/>
    <w:rPr>
      <w:color w:val="0000FF"/>
      <w:u w:val="single"/>
    </w:rPr>
  </w:style>
  <w:style w:type="character" w:styleId="Textoennegrita">
    <w:name w:val="Strong"/>
    <w:basedOn w:val="Fuentedeprrafopredeter"/>
    <w:uiPriority w:val="22"/>
    <w:qFormat/>
    <w:rsid w:val="004B68F8"/>
    <w:rPr>
      <w:rFonts w:cs="Times New Roman"/>
      <w:b/>
      <w:bCs/>
    </w:rPr>
  </w:style>
  <w:style w:type="paragraph" w:styleId="Encabezado">
    <w:name w:val="header"/>
    <w:basedOn w:val="Normal"/>
    <w:link w:val="EncabezadoCar"/>
    <w:uiPriority w:val="99"/>
    <w:unhideWhenUsed/>
    <w:rsid w:val="008F5D9C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8F5D9C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8F5D9C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8F5D9C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Default">
    <w:name w:val="Default"/>
    <w:rsid w:val="00977718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4147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1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0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cs02sb05tadmincdm@notificacionesrj.gov.co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2.gif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scs02sb05tadmincdm@notificacionesrj.gov.co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188</Words>
  <Characters>1037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Luz Mery Rodriguez Beltran</dc:creator>
  <cp:keywords/>
  <dc:description/>
  <cp:lastModifiedBy>SANTIAGO CARMONA BENAVIDEZ</cp:lastModifiedBy>
  <cp:revision>3</cp:revision>
  <dcterms:created xsi:type="dcterms:W3CDTF">2020-04-04T01:28:00Z</dcterms:created>
  <dcterms:modified xsi:type="dcterms:W3CDTF">2020-04-04T01:29:00Z</dcterms:modified>
</cp:coreProperties>
</file>