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460DB" w14:textId="2F28EA75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object w:dxaOrig="4005" w:dyaOrig="810" w14:anchorId="16895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0.25pt;height:40.5pt" o:ole="">
            <v:imagedata r:id="rId5" o:title=""/>
          </v:shape>
          <o:OLEObject Type="Embed" ProgID="Package" ShapeID="_x0000_i1036" DrawAspect="Content" ObjectID="_1679492103" r:id="rId6"/>
        </w:object>
      </w:r>
    </w:p>
    <w:p w14:paraId="7B8D1F75" w14:textId="2D83D47B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  <w:r>
        <w:rPr>
          <w:sz w:val="40"/>
          <w:szCs w:val="40"/>
        </w:rPr>
        <w:object w:dxaOrig="6000" w:dyaOrig="810" w14:anchorId="70F34975">
          <v:shape id="_x0000_i1039" type="#_x0000_t75" style="width:300pt;height:40.5pt" o:ole="">
            <v:imagedata r:id="rId7" o:title=""/>
          </v:shape>
          <o:OLEObject Type="Embed" ProgID="Package" ShapeID="_x0000_i1039" DrawAspect="Content" ObjectID="_1679492104" r:id="rId8"/>
        </w:object>
      </w:r>
    </w:p>
    <w:p w14:paraId="357B2F14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</w:p>
    <w:p w14:paraId="36E5942D" w14:textId="4CB74D9A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Fonts w:ascii="Consolas" w:hAnsi="Consolas"/>
          <w:b/>
          <w:bCs/>
          <w:color w:val="212121"/>
          <w:sz w:val="21"/>
          <w:szCs w:val="21"/>
          <w:bdr w:val="none" w:sz="0" w:space="0" w:color="auto" w:frame="1"/>
          <w:lang w:val="es-ES"/>
        </w:rPr>
        <w:t>JUZGADO 27 ADMINISTRATIVO DE MEDELLÍN ORAL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2072657B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bdr w:val="none" w:sz="0" w:space="0" w:color="auto" w:frame="1"/>
          <w:lang w:val="es-ES"/>
        </w:rPr>
        <w:t>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FABDF12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 xml:space="preserve">POR MEDIO DEL PRESENTE MENSAJE DE DATOS, REMITO COPIA DE </w:t>
      </w:r>
      <w:proofErr w:type="gramStart"/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LINK</w:t>
      </w:r>
      <w:proofErr w:type="gramEnd"/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 xml:space="preserve"> ( </w:t>
      </w:r>
      <w:hyperlink r:id="rId9" w:tgtFrame="_blank" w:history="1">
        <w:r>
          <w:rPr>
            <w:rStyle w:val="Hipervnculo"/>
            <w:rFonts w:ascii="Consolas" w:hAnsi="Consolas"/>
            <w:sz w:val="21"/>
            <w:szCs w:val="21"/>
            <w:bdr w:val="none" w:sz="0" w:space="0" w:color="auto" w:frame="1"/>
            <w:lang w:val="es-ES"/>
          </w:rPr>
          <w:t>https://www.ramajudicial.gov.co/web/juzgado-27-administrativo-de-medellin/312</w:t>
        </w:r>
      </w:hyperlink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 ) A TRAVES DEL CUAL PODRÁ ACCEDER A LISTADO DE PROCESOS EN LOS QUE SE CORRIÓ TRASLADO SECRETARIAL DENTRO DE LOS PROCESOS TRÁMITADOS POR ESTE DESPACHO.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F99A901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24F561AF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ADICIONALMENTE PARA CONSULTAR LOS PROCESOS EN QUE SE CORRIÓ TRASLADO SECRETARIAL PODRÁ PICAR EN LAS SIGUIENTES CARPETAS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74B133A3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br/>
      </w:r>
    </w:p>
    <w:p w14:paraId="4D16F5D7" w14:textId="57DEC952" w:rsidR="00C234E4" w:rsidRDefault="00C234E4" w:rsidP="00C234E4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alibri" w:hAnsi="Calibri" w:cs="Calibri"/>
          <w:color w:val="000000"/>
        </w:rPr>
      </w:pPr>
      <w:hyperlink r:id="rId10" w:tgtFrame="_blank" w:history="1">
        <w:r>
          <w:rPr>
            <w:rFonts w:ascii="Calibri" w:hAnsi="Calibri" w:cs="Calibri"/>
            <w:noProof/>
            <w:color w:val="0000FF"/>
            <w:bdr w:val="none" w:sz="0" w:space="0" w:color="auto" w:frame="1"/>
            <w:shd w:val="clear" w:color="auto" w:fill="F4F4F4"/>
          </w:rPr>
          <w:drawing>
            <wp:inline distT="0" distB="0" distL="0" distR="0" wp14:anchorId="5F087843" wp14:editId="3E337A12">
              <wp:extent cx="152400" cy="152400"/>
              <wp:effectExtent l="0" t="0" r="0" b="0"/>
              <wp:docPr id="4" name="Imagen 4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vnculo"/>
            <w:rFonts w:ascii="Calibri" w:hAnsi="Calibri" w:cs="Calibri"/>
            <w:bdr w:val="none" w:sz="0" w:space="0" w:color="auto" w:frame="1"/>
            <w:shd w:val="clear" w:color="auto" w:fill="F4F4F4"/>
          </w:rPr>
          <w:t>2020-00044OFM2</w:t>
        </w:r>
      </w:hyperlink>
      <w:r>
        <w:rPr>
          <w:rFonts w:ascii="Calibri" w:hAnsi="Calibri" w:cs="Calibri"/>
          <w:color w:val="000000"/>
          <w:bdr w:val="none" w:sz="0" w:space="0" w:color="auto" w:frame="1"/>
        </w:rPr>
        <w:t> EXCEPCIONES</w:t>
      </w:r>
    </w:p>
    <w:p w14:paraId="04E21C3D" w14:textId="77777777" w:rsidR="00C234E4" w:rsidRDefault="00C234E4" w:rsidP="00C234E4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  <w:bdr w:val="none" w:sz="0" w:space="0" w:color="auto" w:frame="1"/>
        </w:rPr>
        <w:t>LINK</w:t>
      </w:r>
      <w:proofErr w:type="gramEnd"/>
      <w:r>
        <w:rPr>
          <w:rFonts w:ascii="Calibri" w:hAnsi="Calibri" w:cs="Calibri"/>
          <w:color w:val="000000"/>
          <w:bdr w:val="none" w:sz="0" w:space="0" w:color="auto" w:frame="1"/>
        </w:rPr>
        <w:t> </w:t>
      </w:r>
      <w:hyperlink r:id="rId12" w:tgtFrame="_blank" w:history="1">
        <w:r>
          <w:rPr>
            <w:rStyle w:val="Hipervnculo"/>
            <w:rFonts w:ascii="Calibri" w:hAnsi="Calibri" w:cs="Calibri"/>
            <w:bdr w:val="none" w:sz="0" w:space="0" w:color="auto" w:frame="1"/>
          </w:rPr>
          <w:t>https://etbcsj-my.sharepoint.com/:f:/g/personal/jadmin27mdl_notificacionesrj_gov_co/EiFRoMM0G9lDjW1qhUlCJVkB1x68RqnnKHTEgCQNuFmavg?e=qli6ZM</w:t>
        </w:r>
      </w:hyperlink>
    </w:p>
    <w:p w14:paraId="71620F8C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br/>
      </w:r>
    </w:p>
    <w:p w14:paraId="59FB6153" w14:textId="055CBCF7" w:rsidR="00C234E4" w:rsidRDefault="00C234E4" w:rsidP="00C234E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3" w:tgtFrame="_blank" w:history="1">
        <w:r>
          <w:rPr>
            <w:rFonts w:ascii="Calibri" w:hAnsi="Calibri" w:cs="Calibri"/>
            <w:noProof/>
            <w:color w:val="0000FF"/>
            <w:sz w:val="22"/>
            <w:szCs w:val="22"/>
            <w:bdr w:val="none" w:sz="0" w:space="0" w:color="auto" w:frame="1"/>
            <w:shd w:val="clear" w:color="auto" w:fill="F4F4F4"/>
          </w:rPr>
          <w:drawing>
            <wp:inline distT="0" distB="0" distL="0" distR="0" wp14:anchorId="62FA8DA3" wp14:editId="310AC60D">
              <wp:extent cx="152400" cy="152400"/>
              <wp:effectExtent l="0" t="0" r="0" b="0"/>
              <wp:docPr id="3" name="Imagen 3">
                <a:hlinkClick xmlns:a="http://schemas.openxmlformats.org/drawingml/2006/main" r:id="rId1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1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  <w:shd w:val="clear" w:color="auto" w:fill="F4F4F4"/>
          </w:rPr>
          <w:t>2019-00339OFM1</w:t>
        </w:r>
      </w:hyperlink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   EXCEPCIONES</w:t>
      </w:r>
    </w:p>
    <w:p w14:paraId="1BD1838C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LINK</w:t>
      </w:r>
      <w:proofErr w:type="gramEnd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hyperlink r:id="rId14" w:tgtFrame="_blank" w:history="1"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</w:rPr>
          <w:t>https://etbcsj-my.sharepoint.com/:f:/g/personal/jadmin27mdl_notificacionesrj_gov_co/EuydcOnv0xJBsSq_NAFFf84BXcnXp5BmySI-uZ-jIFd0sw?e=BOcUjr</w:t>
        </w:r>
      </w:hyperlink>
    </w:p>
    <w:p w14:paraId="4FB055E5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br/>
      </w:r>
    </w:p>
    <w:p w14:paraId="3ADC0955" w14:textId="0F48ACAE" w:rsidR="00C234E4" w:rsidRDefault="00C234E4" w:rsidP="00C234E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5" w:tgtFrame="_blank" w:history="1">
        <w:r>
          <w:rPr>
            <w:rFonts w:ascii="Calibri" w:hAnsi="Calibri" w:cs="Calibri"/>
            <w:noProof/>
            <w:color w:val="0000FF"/>
            <w:sz w:val="22"/>
            <w:szCs w:val="22"/>
            <w:bdr w:val="none" w:sz="0" w:space="0" w:color="auto" w:frame="1"/>
            <w:shd w:val="clear" w:color="auto" w:fill="F4F4F4"/>
          </w:rPr>
          <w:drawing>
            <wp:inline distT="0" distB="0" distL="0" distR="0" wp14:anchorId="41189B41" wp14:editId="44F893BE">
              <wp:extent cx="152400" cy="152400"/>
              <wp:effectExtent l="0" t="0" r="0" b="0"/>
              <wp:docPr id="2" name="Imagen 2">
                <a:hlinkClick xmlns:a="http://schemas.openxmlformats.org/drawingml/2006/main" r:id="rId15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15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  <w:shd w:val="clear" w:color="auto" w:fill="F4F4F4"/>
          </w:rPr>
          <w:t>2019-00414OFM1</w:t>
        </w:r>
      </w:hyperlink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 INCIDENTE DE NULIDAD</w:t>
      </w:r>
    </w:p>
    <w:p w14:paraId="265EE53C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LINK</w:t>
      </w:r>
      <w:proofErr w:type="gramEnd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hyperlink r:id="rId16" w:tgtFrame="_blank" w:history="1"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</w:rPr>
          <w:t>https://etbcsj-my.sharepoint.com/:f:/g/personal/jadmin27mdl_notificacionesrj_gov_co/EqBKPdE_0xZCooqt7zsMjCIBFsrUz_JSo97r0heqVfUq6Q?e=dul0ao</w:t>
        </w:r>
      </w:hyperlink>
    </w:p>
    <w:p w14:paraId="218D0318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br/>
      </w:r>
    </w:p>
    <w:p w14:paraId="39BC7075" w14:textId="4EEE3DB7" w:rsidR="00C234E4" w:rsidRDefault="00C234E4" w:rsidP="00C234E4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17" w:tgtFrame="_blank" w:history="1">
        <w:r>
          <w:rPr>
            <w:rFonts w:ascii="Calibri" w:hAnsi="Calibri" w:cs="Calibri"/>
            <w:noProof/>
            <w:color w:val="0000FF"/>
            <w:sz w:val="22"/>
            <w:szCs w:val="22"/>
            <w:bdr w:val="none" w:sz="0" w:space="0" w:color="auto" w:frame="1"/>
            <w:shd w:val="clear" w:color="auto" w:fill="F3F2F1"/>
          </w:rPr>
          <w:drawing>
            <wp:inline distT="0" distB="0" distL="0" distR="0" wp14:anchorId="6808DBCF" wp14:editId="71E3E5A7">
              <wp:extent cx="152400" cy="152400"/>
              <wp:effectExtent l="0" t="0" r="0" b="0"/>
              <wp:docPr id="1" name="Imagen 1">
                <a:hlinkClick xmlns:a="http://schemas.openxmlformats.org/drawingml/2006/main" r:id="rId1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>
                        <a:hlinkClick r:id="rId1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  <w:shd w:val="clear" w:color="auto" w:fill="F3F2F1"/>
          </w:rPr>
          <w:t>2020-00289OFM2</w:t>
        </w:r>
      </w:hyperlink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 RECURSOS REPOSICION</w:t>
      </w:r>
    </w:p>
    <w:p w14:paraId="0D330FF3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LINK</w:t>
      </w:r>
      <w:proofErr w:type="gramEnd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hyperlink r:id="rId18" w:tgtFrame="_blank" w:history="1">
        <w:r>
          <w:rPr>
            <w:rStyle w:val="Hipervnculo"/>
            <w:rFonts w:ascii="Calibri" w:hAnsi="Calibri" w:cs="Calibri"/>
            <w:sz w:val="22"/>
            <w:szCs w:val="22"/>
            <w:bdr w:val="none" w:sz="0" w:space="0" w:color="auto" w:frame="1"/>
          </w:rPr>
          <w:t>https://etbcsj-my.sharepoint.com/:f:/g/personal/jadmin27mdl_notificacionesrj_gov_co/EnYmQizsU_VDgC6tW8qruX8B3Ss8vCOLXT9B4BYenawNQQ?e=vnxxC2</w:t>
        </w:r>
      </w:hyperlink>
    </w:p>
    <w:p w14:paraId="7AF78FC7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653AF78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bdr w:val="none" w:sz="0" w:space="0" w:color="auto" w:frame="1"/>
          <w:lang w:val="es-ES"/>
        </w:rPr>
        <w:t>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37F50E8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  <w:bdr w:val="none" w:sz="0" w:space="0" w:color="auto" w:frame="1"/>
          <w:lang w:val="es-ES"/>
        </w:rPr>
        <w:t>NOTA: POR FAVOR ACUSAR RECIBIDO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564FA49A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bdr w:val="none" w:sz="0" w:space="0" w:color="auto" w:frame="1"/>
          <w:lang w:val="es-ES"/>
        </w:rPr>
        <w:t>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486A9D5C" w14:textId="77777777" w:rsidR="00C234E4" w:rsidRDefault="00C234E4" w:rsidP="00C234E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JENIFER HORMIGA RINCÓN </w:t>
      </w:r>
      <w:r>
        <w:rPr>
          <w:color w:val="000000"/>
          <w:bdr w:val="none" w:sz="0" w:space="0" w:color="auto" w:frame="1"/>
          <w:lang w:val="es-ES"/>
        </w:rPr>
        <w:t>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14:paraId="64870C8C" w14:textId="51C9D52D" w:rsidR="00216E96" w:rsidRPr="00992E7C" w:rsidRDefault="00C234E4" w:rsidP="00C234E4">
      <w:pPr>
        <w:pStyle w:val="NormalWeb"/>
        <w:shd w:val="clear" w:color="auto" w:fill="FFFFFF"/>
        <w:spacing w:before="0" w:beforeAutospacing="0" w:after="0" w:afterAutospacing="0"/>
        <w:rPr>
          <w:sz w:val="40"/>
          <w:szCs w:val="40"/>
        </w:rPr>
      </w:pPr>
      <w:r>
        <w:rPr>
          <w:rFonts w:ascii="Consolas" w:hAnsi="Consolas"/>
          <w:color w:val="212121"/>
          <w:sz w:val="21"/>
          <w:szCs w:val="21"/>
          <w:bdr w:val="none" w:sz="0" w:space="0" w:color="auto" w:frame="1"/>
          <w:lang w:val="es-ES"/>
        </w:rPr>
        <w:t>SECRETARIA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 </w:t>
      </w:r>
    </w:p>
    <w:sectPr w:rsidR="00216E96" w:rsidRPr="00992E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53C94"/>
    <w:multiLevelType w:val="multilevel"/>
    <w:tmpl w:val="67A48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434D1"/>
    <w:multiLevelType w:val="multilevel"/>
    <w:tmpl w:val="DF06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066E2"/>
    <w:multiLevelType w:val="multilevel"/>
    <w:tmpl w:val="919E0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591229"/>
    <w:multiLevelType w:val="multilevel"/>
    <w:tmpl w:val="AD3C6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F9"/>
    <w:rsid w:val="000A1D18"/>
    <w:rsid w:val="00195CF9"/>
    <w:rsid w:val="002040B9"/>
    <w:rsid w:val="00206D0F"/>
    <w:rsid w:val="00216E96"/>
    <w:rsid w:val="00240589"/>
    <w:rsid w:val="002A1258"/>
    <w:rsid w:val="002A7288"/>
    <w:rsid w:val="002B4620"/>
    <w:rsid w:val="00407755"/>
    <w:rsid w:val="00410D31"/>
    <w:rsid w:val="00437DB6"/>
    <w:rsid w:val="00552456"/>
    <w:rsid w:val="005A6404"/>
    <w:rsid w:val="005F3C55"/>
    <w:rsid w:val="0062053E"/>
    <w:rsid w:val="00890406"/>
    <w:rsid w:val="0091335D"/>
    <w:rsid w:val="00992E7C"/>
    <w:rsid w:val="009A6294"/>
    <w:rsid w:val="009D0543"/>
    <w:rsid w:val="00A508AD"/>
    <w:rsid w:val="00B069C4"/>
    <w:rsid w:val="00BC2519"/>
    <w:rsid w:val="00BE7768"/>
    <w:rsid w:val="00C234E4"/>
    <w:rsid w:val="00C86619"/>
    <w:rsid w:val="00CC6624"/>
    <w:rsid w:val="00D83CDB"/>
    <w:rsid w:val="00DB6EA5"/>
    <w:rsid w:val="00E64528"/>
    <w:rsid w:val="00F10637"/>
    <w:rsid w:val="00F4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C52F3"/>
  <w15:chartTrackingRefBased/>
  <w15:docId w15:val="{DD0559FC-C27D-4ABB-9D07-FC812D75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ighlight">
    <w:name w:val="highlight"/>
    <w:basedOn w:val="Fuentedeprrafopredeter"/>
    <w:rsid w:val="00195CF9"/>
  </w:style>
  <w:style w:type="character" w:customStyle="1" w:styleId="currenthithighlight">
    <w:name w:val="currenthithighlight"/>
    <w:basedOn w:val="Fuentedeprrafopredeter"/>
    <w:rsid w:val="00992E7C"/>
  </w:style>
  <w:style w:type="character" w:styleId="Hipervnculo">
    <w:name w:val="Hyperlink"/>
    <w:basedOn w:val="Fuentedeprrafopredeter"/>
    <w:uiPriority w:val="99"/>
    <w:unhideWhenUsed/>
    <w:rsid w:val="00437DB6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E64528"/>
    <w:rPr>
      <w:i/>
      <w:iCs/>
    </w:rPr>
  </w:style>
  <w:style w:type="character" w:styleId="Textoennegrita">
    <w:name w:val="Strong"/>
    <w:basedOn w:val="Fuentedeprrafopredeter"/>
    <w:uiPriority w:val="22"/>
    <w:qFormat/>
    <w:rsid w:val="009A6294"/>
    <w:rPr>
      <w:b/>
      <w:bCs/>
    </w:rPr>
  </w:style>
  <w:style w:type="paragraph" w:styleId="NormalWeb">
    <w:name w:val="Normal (Web)"/>
    <w:basedOn w:val="Normal"/>
    <w:uiPriority w:val="99"/>
    <w:unhideWhenUsed/>
    <w:rsid w:val="00C2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8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3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0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66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8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2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etbcsj-my.sharepoint.com/:f:/g/personal/jadmin27mdl_notificacionesrj_gov_co/EuydcOnv0xJBsSq_NAFFf84BXcnXp5BmySI-uZ-jIFd0sw?e=BOcUjr" TargetMode="External"/><Relationship Id="rId18" Type="http://schemas.openxmlformats.org/officeDocument/2006/relationships/hyperlink" Target="https://etbcsj-my.sharepoint.com/:f:/g/personal/jadmin27mdl_notificacionesrj_gov_co/EnYmQizsU_VDgC6tW8qruX8B3Ss8vCOLXT9B4BYenawNQQ?e=vnxxC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etbcsj-my.sharepoint.com/:f:/g/personal/jadmin27mdl_notificacionesrj_gov_co/EiFRoMM0G9lDjW1qhUlCJVkB1x68RqnnKHTEgCQNuFmavg?e=qli6ZM" TargetMode="External"/><Relationship Id="rId17" Type="http://schemas.openxmlformats.org/officeDocument/2006/relationships/hyperlink" Target="https://etbcsj-my.sharepoint.com/:f:/g/personal/jadmin27mdl_notificacionesrj_gov_co/EnYmQizsU_VDgC6tW8qruX8B3Ss8vCOLXT9B4BYenawNQQ?e=vnxxC2" TargetMode="External"/><Relationship Id="rId2" Type="http://schemas.openxmlformats.org/officeDocument/2006/relationships/styles" Target="styles.xml"/><Relationship Id="rId16" Type="http://schemas.openxmlformats.org/officeDocument/2006/relationships/hyperlink" Target="https://etbcsj-my.sharepoint.com/:f:/g/personal/jadmin27mdl_notificacionesrj_gov_co/EqBKPdE_0xZCooqt7zsMjCIBFsrUz_JSo97r0heqVfUq6Q?e=dul0a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emf"/><Relationship Id="rId15" Type="http://schemas.openxmlformats.org/officeDocument/2006/relationships/hyperlink" Target="https://etbcsj-my.sharepoint.com/:f:/g/personal/jadmin27mdl_notificacionesrj_gov_co/EqBKPdE_0xZCooqt7zsMjCIBFsrUz_JSo97r0heqVfUq6Q?e=dul0ao" TargetMode="External"/><Relationship Id="rId10" Type="http://schemas.openxmlformats.org/officeDocument/2006/relationships/hyperlink" Target="https://etbcsj-my.sharepoint.com/:f:/g/personal/jadmin27mdl_notificacionesrj_gov_co/EiFRoMM0G9lDjW1qhUlCJVkB1x68RqnnKHTEgCQNuFmavg?e=qli6Z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amajudicial.gov.co/web/juzgado-27-administrativo-de-medellin/312" TargetMode="External"/><Relationship Id="rId14" Type="http://schemas.openxmlformats.org/officeDocument/2006/relationships/hyperlink" Target="https://etbcsj-my.sharepoint.com/:f:/g/personal/jadmin27mdl_notificacionesrj_gov_co/EuydcOnv0xJBsSq_NAFFf84BXcnXp5BmySI-uZ-jIFd0sw?e=BOcUj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425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Rama Judicial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Estrada Restrepo</dc:creator>
  <cp:keywords/>
  <dc:description/>
  <cp:lastModifiedBy>JeNiFeR HoRmiGA RiNcON</cp:lastModifiedBy>
  <cp:revision>2</cp:revision>
  <dcterms:created xsi:type="dcterms:W3CDTF">2021-04-09T21:49:00Z</dcterms:created>
  <dcterms:modified xsi:type="dcterms:W3CDTF">2021-04-09T21:49:00Z</dcterms:modified>
</cp:coreProperties>
</file>