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F3" w:rsidRDefault="00E003F3" w:rsidP="001C4B6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onsolas" w:hAnsi="Consolas"/>
          <w:b/>
          <w:bCs/>
          <w:color w:val="212121"/>
          <w:sz w:val="28"/>
          <w:szCs w:val="28"/>
          <w:bdr w:val="none" w:sz="0" w:space="0" w:color="auto" w:frame="1"/>
          <w:lang w:val="es-ES"/>
        </w:rPr>
      </w:pPr>
      <w:r>
        <w:rPr>
          <w:rFonts w:ascii="Consolas" w:hAnsi="Consolas"/>
          <w:b/>
          <w:bCs/>
          <w:color w:val="212121"/>
          <w:sz w:val="28"/>
          <w:szCs w:val="28"/>
          <w:bdr w:val="none" w:sz="0" w:space="0" w:color="auto" w:frame="1"/>
          <w:lang w:val="es-ES"/>
        </w:rPr>
        <w:object w:dxaOrig="369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84.5pt;height:40.5pt" o:ole="">
            <v:imagedata r:id="rId4" o:title=""/>
          </v:shape>
          <o:OLEObject Type="Embed" ProgID="Package" ShapeID="_x0000_i1038" DrawAspect="Content" ObjectID="_1675600614" r:id="rId5"/>
        </w:object>
      </w:r>
      <w:bookmarkStart w:id="0" w:name="_GoBack"/>
      <w:bookmarkEnd w:id="0"/>
      <w:r>
        <w:rPr>
          <w:rFonts w:ascii="Consolas" w:hAnsi="Consolas"/>
          <w:b/>
          <w:bCs/>
          <w:color w:val="212121"/>
          <w:sz w:val="28"/>
          <w:szCs w:val="28"/>
          <w:bdr w:val="none" w:sz="0" w:space="0" w:color="auto" w:frame="1"/>
          <w:lang w:val="es-ES"/>
        </w:rPr>
        <w:object w:dxaOrig="2775" w:dyaOrig="810">
          <v:shape id="_x0000_i1036" type="#_x0000_t75" style="width:138.75pt;height:40.5pt" o:ole="">
            <v:imagedata r:id="rId6" o:title=""/>
          </v:shape>
          <o:OLEObject Type="Embed" ProgID="Package" ShapeID="_x0000_i1036" DrawAspect="Content" ObjectID="_1675600615" r:id="rId7"/>
        </w:object>
      </w:r>
    </w:p>
    <w:p w:rsidR="00E003F3" w:rsidRDefault="00E003F3" w:rsidP="001C4B6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onsolas" w:hAnsi="Consolas"/>
          <w:b/>
          <w:bCs/>
          <w:color w:val="212121"/>
          <w:sz w:val="28"/>
          <w:szCs w:val="28"/>
          <w:bdr w:val="none" w:sz="0" w:space="0" w:color="auto" w:frame="1"/>
          <w:lang w:val="es-ES"/>
        </w:rPr>
      </w:pPr>
    </w:p>
    <w:p w:rsidR="001C4B63" w:rsidRP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B63">
        <w:rPr>
          <w:rFonts w:ascii="Consolas" w:hAnsi="Consolas"/>
          <w:b/>
          <w:bCs/>
          <w:color w:val="212121"/>
          <w:sz w:val="28"/>
          <w:szCs w:val="28"/>
          <w:bdr w:val="none" w:sz="0" w:space="0" w:color="auto" w:frame="1"/>
          <w:lang w:val="es-ES"/>
        </w:rPr>
        <w:t>JUZGADO 2</w:t>
      </w:r>
      <w:r>
        <w:rPr>
          <w:rFonts w:ascii="Consolas" w:hAnsi="Consolas"/>
          <w:b/>
          <w:bCs/>
          <w:color w:val="212121"/>
          <w:sz w:val="28"/>
          <w:szCs w:val="28"/>
          <w:bdr w:val="none" w:sz="0" w:space="0" w:color="auto" w:frame="1"/>
          <w:lang w:val="es-ES"/>
        </w:rPr>
        <w:t>7 ADMINISTRATIVO DE MEDELLÍN</w:t>
      </w:r>
      <w:r w:rsidRPr="001C4B63">
        <w:rPr>
          <w:rFonts w:ascii="Consolas" w:hAnsi="Consolas"/>
          <w:b/>
          <w:bCs/>
          <w:color w:val="212121"/>
          <w:sz w:val="28"/>
          <w:szCs w:val="28"/>
          <w:bdr w:val="none" w:sz="0" w:space="0" w:color="auto" w:frame="1"/>
          <w:lang w:val="es-ES"/>
        </w:rPr>
        <w:t> </w:t>
      </w:r>
      <w:r w:rsidRPr="001C4B63"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POR MEDIO DEL PRESENTE MENSAJE DE DATOS, REMITO COPIA DE LINK ( </w:t>
      </w:r>
      <w:hyperlink r:id="rId8" w:tgtFrame="_blank" w:history="1">
        <w:r>
          <w:rPr>
            <w:rStyle w:val="Hipervnculo"/>
            <w:rFonts w:ascii="Consolas" w:hAnsi="Consolas"/>
            <w:sz w:val="21"/>
            <w:szCs w:val="21"/>
            <w:bdr w:val="none" w:sz="0" w:space="0" w:color="auto" w:frame="1"/>
            <w:lang w:val="es-ES"/>
          </w:rPr>
          <w:t>https://www.ramajudicial.gov.co/web/juzgado-27-administrativo-de-medellin/312</w:t>
        </w:r>
      </w:hyperlink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) A TRAVES DEL CUAL PODRÁ ACCEDER A LISTADO DE PROCESOS EN LOS QUE SE CORRIÓ TRASLADO SECRETARIAL DENTRO DE LOS PROCESOS TRÁMITADOS POR ESTE DESPACHO.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ADICIONALMENTE PARA CONSULTAR LOS PROCESOS EN QUE SE CORRIÓ TRASLADO SECRETARIAL PODRÁ PICAR EN LAS SIGUIENTES CARPETAS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1 </w:t>
      </w:r>
      <w:hyperlink r:id="rId9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>
              <wp:extent cx="152400" cy="152400"/>
              <wp:effectExtent l="0" t="0" r="0" b="0"/>
              <wp:docPr id="10" name="Imagen 10" descr="https://outlook-2.cdn.office.net/assets/mail/file-icon/png/folder_16x16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outlook-2.cdn.office.net/assets/mail/file-icon/png/folder_16x16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4F4F4"/>
          </w:rPr>
          <w:t>2019-00371</w:t>
        </w:r>
      </w:hyperlink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sz w:val="21"/>
          <w:szCs w:val="21"/>
          <w:bdr w:val="none" w:sz="0" w:space="0" w:color="auto" w:frame="1"/>
        </w:rPr>
        <w:t>EXCEPCIONES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1" w:history="1"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https://etbcsj-my.sharepoint.com/:f:/g/personal/jadmin27mdl_notificacionesrj_gov_co/ElHdMw66sjBFuAvDepp-TuwBLORvgkdtoGTKlaTla0LjCQ?e=q2kcxj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2.</w:t>
      </w:r>
      <w:hyperlink r:id="rId12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>
              <wp:extent cx="152400" cy="152400"/>
              <wp:effectExtent l="0" t="0" r="0" b="0"/>
              <wp:docPr id="9" name="Imagen 9" descr="https://outlook-2.cdn.office.net/assets/mail/file-icon/png/folder_16x16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outlook-2.cdn.office.net/assets/mail/file-icon/png/folder_16x16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4F4F4"/>
          </w:rPr>
          <w:t>2020-00078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RECURSO REPOSICIÓN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3" w:history="1"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https://etbcsj-my.sharepoint.com/:f:/g/personal/jadmin27mdl_notificacionesrj_gov_co/Eodt7fPRtoxAuD_uKbWOMI0Bsxx6YoxpwmZ2-DCF56Hsjg?e=WCGh7l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3. </w:t>
      </w:r>
      <w:hyperlink r:id="rId14" w:history="1">
        <w:r>
          <w:rPr>
            <w:noProof/>
            <w:color w:val="0000FF"/>
            <w:bdr w:val="none" w:sz="0" w:space="0" w:color="auto" w:frame="1"/>
            <w:shd w:val="clear" w:color="auto" w:fill="F3F2F1"/>
          </w:rPr>
          <w:drawing>
            <wp:inline distT="0" distB="0" distL="0" distR="0">
              <wp:extent cx="152400" cy="152400"/>
              <wp:effectExtent l="0" t="0" r="0" b="0"/>
              <wp:docPr id="8" name="Imagen 8" descr="https://outlook-2.cdn.office.net/assets/mail/file-icon/png/folder_16x16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outlook-2.cdn.office.net/assets/mail/file-icon/png/folder_16x16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bdr w:val="none" w:sz="0" w:space="0" w:color="auto" w:frame="1"/>
            <w:shd w:val="clear" w:color="auto" w:fill="F3F2F1"/>
          </w:rPr>
          <w:t>2020-00274</w:t>
        </w:r>
      </w:hyperlink>
      <w:r>
        <w:rPr>
          <w:color w:val="000000"/>
        </w:rPr>
        <w:t> RECURSO REPOSICIÓN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hyperlink r:id="rId15" w:history="1"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https://etbcsj-my.sharepoint.com/:f:/g/personal/jadmin27mdl_notificacionesrj_gov_co/EkdbNJgFQeZClSgrTdKZKGsBwnom5oziwLgTOuIOkOW9sA?e=e5PPCm</w:t>
        </w:r>
      </w:hyperlink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br/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t>4. </w:t>
      </w:r>
      <w:hyperlink r:id="rId16" w:history="1">
        <w:r>
          <w:rPr>
            <w:rFonts w:ascii="inherit" w:hAnsi="inherit"/>
            <w:noProof/>
            <w:color w:val="0000FF"/>
            <w:bdr w:val="none" w:sz="0" w:space="0" w:color="auto" w:frame="1"/>
            <w:shd w:val="clear" w:color="auto" w:fill="F4F4F4"/>
          </w:rPr>
          <w:drawing>
            <wp:inline distT="0" distB="0" distL="0" distR="0">
              <wp:extent cx="152400" cy="152400"/>
              <wp:effectExtent l="0" t="0" r="0" b="0"/>
              <wp:docPr id="7" name="Imagen 7" descr="https://outlook-2.cdn.office.net/assets/mail/file-icon/png/folder_16x16.pn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outlook-2.cdn.office.net/assets/mail/file-icon/png/folder_16x16.pn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inherit" w:hAnsi="inherit"/>
            <w:bdr w:val="none" w:sz="0" w:space="0" w:color="auto" w:frame="1"/>
            <w:shd w:val="clear" w:color="auto" w:fill="F4F4F4"/>
            <w:lang w:val="es-ES"/>
          </w:rPr>
          <w:t>2020-00308</w:t>
        </w:r>
      </w:hyperlink>
      <w:r>
        <w:rPr>
          <w:rFonts w:ascii="inherit" w:hAnsi="inherit"/>
          <w:color w:val="000000"/>
          <w:bdr w:val="none" w:sz="0" w:space="0" w:color="auto" w:frame="1"/>
          <w:lang w:val="es-ES"/>
        </w:rPr>
        <w:t> </w:t>
      </w:r>
      <w:r>
        <w:rPr>
          <w:color w:val="000000"/>
          <w:bdr w:val="none" w:sz="0" w:space="0" w:color="auto" w:frame="1"/>
          <w:shd w:val="clear" w:color="auto" w:fill="FFFFFF"/>
          <w:lang w:val="es-ES"/>
        </w:rPr>
        <w:t>RECURSO REPOSICIÓN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br/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7" w:history="1">
        <w:r>
          <w:rPr>
            <w:rStyle w:val="Hipervnculo"/>
            <w:rFonts w:ascii="inherit" w:hAnsi="inherit"/>
            <w:bdr w:val="none" w:sz="0" w:space="0" w:color="auto" w:frame="1"/>
            <w:lang w:val="es-ES"/>
          </w:rPr>
          <w:t>https://etbcsj-my.sharepoint.com/:f:/g/personal/jadmin27mdl_notificacionesrj_gov_co/EhaYQGWAjKlBi8rqsgcmlzYBWF4KoKy5sfZuBzpDtwq27Q?e=hJeY34</w:t>
        </w:r>
      </w:hyperlink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5. </w:t>
      </w:r>
      <w:hyperlink r:id="rId18" w:history="1">
        <w:r>
          <w:rPr>
            <w:noProof/>
            <w:color w:val="0000FF"/>
            <w:bdr w:val="none" w:sz="0" w:space="0" w:color="auto" w:frame="1"/>
            <w:shd w:val="clear" w:color="auto" w:fill="F4F4F4"/>
          </w:rPr>
          <w:drawing>
            <wp:inline distT="0" distB="0" distL="0" distR="0">
              <wp:extent cx="152400" cy="152400"/>
              <wp:effectExtent l="0" t="0" r="0" b="0"/>
              <wp:docPr id="6" name="Imagen 6" descr="https://outlook-2.cdn.office.net/assets/mail/file-icon/png/folder_16x16.png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outlook-2.cdn.office.net/assets/mail/file-icon/png/folder_16x16.png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bdr w:val="none" w:sz="0" w:space="0" w:color="auto" w:frame="1"/>
            <w:shd w:val="clear" w:color="auto" w:fill="F4F4F4"/>
          </w:rPr>
          <w:t>2020-00323</w:t>
        </w:r>
      </w:hyperlink>
      <w:r>
        <w:rPr>
          <w:color w:val="000000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RECURSO REPOSICIÓN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4B63" w:rsidRDefault="001C4B63" w:rsidP="001C4B63">
      <w:pPr>
        <w:shd w:val="clear" w:color="auto" w:fill="FFFFFF"/>
        <w:jc w:val="both"/>
        <w:textAlignment w:val="baseline"/>
        <w:rPr>
          <w:color w:val="000000"/>
        </w:rPr>
      </w:pPr>
      <w:hyperlink r:id="rId19" w:history="1">
        <w:r>
          <w:rPr>
            <w:rStyle w:val="Hipervnculo"/>
            <w:bdr w:val="none" w:sz="0" w:space="0" w:color="auto" w:frame="1"/>
          </w:rPr>
          <w:t>https://etbcsj-my.sharepoint.com/:f:/g/personal/jadmin27mdl_notificacionesrj_gov_co/EoVyuhbOaM5Ep7BZohdQMxkBsBbN_PxKqALXEraOsYWpPw?e=fLRefr</w:t>
        </w:r>
      </w:hyperlink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B63">
        <w:rPr>
          <w:rFonts w:ascii="inherit" w:hAnsi="inherit"/>
          <w:b/>
          <w:bCs/>
          <w:color w:val="FF0000"/>
          <w:bdr w:val="none" w:sz="0" w:space="0" w:color="auto" w:frame="1"/>
          <w:lang w:val="es-ES"/>
        </w:rPr>
        <w:t xml:space="preserve">NOTA: </w:t>
      </w:r>
      <w:r>
        <w:rPr>
          <w:rFonts w:ascii="inherit" w:hAnsi="inherit"/>
          <w:b/>
          <w:bCs/>
          <w:color w:val="000000"/>
          <w:bdr w:val="none" w:sz="0" w:space="0" w:color="auto" w:frame="1"/>
          <w:lang w:val="es-ES"/>
        </w:rPr>
        <w:t>SE RECOMIENDA ABRIR LOS ENLACES O EL CORREO ELECTRÓNICO A TRAVÉS DE LOS BUSCADORES DE MICROSOFT EDGE O INTERNET EXPLORER - POR FAVOR ACUSAR RECIBIDO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1C4B63" w:rsidRPr="001C4B63" w:rsidRDefault="001C4B63" w:rsidP="001C4B63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C4B63">
        <w:rPr>
          <w:rFonts w:ascii="Consolas" w:hAnsi="Consolas"/>
          <w:b/>
          <w:color w:val="212121"/>
          <w:sz w:val="21"/>
          <w:szCs w:val="21"/>
          <w:bdr w:val="none" w:sz="0" w:space="0" w:color="auto" w:frame="1"/>
          <w:lang w:val="es-ES"/>
        </w:rPr>
        <w:t>JENIFER HORMIGA RINCÓN </w:t>
      </w:r>
      <w:r w:rsidRPr="001C4B63">
        <w:rPr>
          <w:rFonts w:ascii="inherit" w:hAnsi="inherit"/>
          <w:b/>
          <w:color w:val="000000"/>
          <w:bdr w:val="none" w:sz="0" w:space="0" w:color="auto" w:frame="1"/>
          <w:lang w:val="es-ES"/>
        </w:rPr>
        <w:t> </w:t>
      </w:r>
      <w:r w:rsidRPr="001C4B63">
        <w:rPr>
          <w:rFonts w:ascii="Calibri" w:hAnsi="Calibri" w:cs="Calibri"/>
          <w:b/>
          <w:color w:val="000000"/>
          <w:sz w:val="22"/>
          <w:szCs w:val="22"/>
          <w:bdr w:val="none" w:sz="0" w:space="0" w:color="auto" w:frame="1"/>
        </w:rPr>
        <w:t> </w:t>
      </w:r>
    </w:p>
    <w:p w:rsidR="001C4B63" w:rsidRDefault="001C4B63" w:rsidP="001C4B63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SECRETARIA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</w:p>
    <w:p w:rsidR="00EB0545" w:rsidRPr="001C4B63" w:rsidRDefault="00EB0545" w:rsidP="001C4B63"/>
    <w:sectPr w:rsidR="00EB0545" w:rsidRPr="001C4B63" w:rsidSect="001C4B6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0B"/>
    <w:rsid w:val="001C4B63"/>
    <w:rsid w:val="001F5282"/>
    <w:rsid w:val="0045240B"/>
    <w:rsid w:val="00E003F3"/>
    <w:rsid w:val="00E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A0E7"/>
  <w15:chartTrackingRefBased/>
  <w15:docId w15:val="{D08A844B-C6EA-4C3F-A91C-8D232DA6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5240B"/>
    <w:rPr>
      <w:color w:val="0000FF"/>
      <w:u w:val="single"/>
    </w:rPr>
  </w:style>
  <w:style w:type="paragraph" w:customStyle="1" w:styleId="xmsonormal">
    <w:name w:val="xmsonormal"/>
    <w:basedOn w:val="Normal"/>
    <w:rsid w:val="001C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juzgado-27-administrativo-de-medellin/312" TargetMode="External"/><Relationship Id="rId13" Type="http://schemas.openxmlformats.org/officeDocument/2006/relationships/hyperlink" Target="https://etbcsj-my.sharepoint.com/:f:/g/personal/jadmin27mdl_notificacionesrj_gov_co/Eodt7fPRtoxAuD_uKbWOMI0Bsxx6YoxpwmZ2-DCF56Hsjg?e=WCGh7l" TargetMode="External"/><Relationship Id="rId18" Type="http://schemas.openxmlformats.org/officeDocument/2006/relationships/hyperlink" Target="https://etbcsj-my.sharepoint.com/:f:/g/personal/jadmin27mdl_notificacionesrj_gov_co/EoVyuhbOaM5Ep7BZohdQMxkBsBbN_PxKqALXEraOsYWpPw?e=fLRef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hyperlink" Target="https://etbcsj-my.sharepoint.com/:f:/g/personal/jadmin27mdl_notificacionesrj_gov_co/Eodt7fPRtoxAuD_uKbWOMI0Bsxx6YoxpwmZ2-DCF56Hsjg?e=WCGh7l" TargetMode="External"/><Relationship Id="rId17" Type="http://schemas.openxmlformats.org/officeDocument/2006/relationships/hyperlink" Target="https://etbcsj-my.sharepoint.com/:f:/g/personal/jadmin27mdl_notificacionesrj_gov_co/EhaYQGWAjKlBi8rqsgcmlzYBWF4KoKy5sfZuBzpDtwq27Q?e=hJeY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bcsj-my.sharepoint.com/:f:/g/personal/jadmin27mdl_notificacionesrj_gov_co/EhaYQGWAjKlBi8rqsgcmlzYBWF4KoKy5sfZuBzpDtwq27Q?e=hJeY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etbcsj-my.sharepoint.com/:f:/g/personal/jadmin27mdl_notificacionesrj_gov_co/ElHdMw66sjBFuAvDepp-TuwBLORvgkdtoGTKlaTla0LjCQ?e=q2kcxj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etbcsj-my.sharepoint.com/:f:/g/personal/jadmin27mdl_notificacionesrj_gov_co/EkdbNJgFQeZClSgrTdKZKGsBwnom5oziwLgTOuIOkOW9sA?e=e5PPC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tbcsj-my.sharepoint.com/:f:/g/personal/jadmin27mdl_notificacionesrj_gov_co/EoVyuhbOaM5Ep7BZohdQMxkBsBbN_PxKqALXEraOsYWpPw?e=fLRefr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etbcsj-my.sharepoint.com/:f:/g/personal/jadmin27mdl_notificacionesrj_gov_co/ElHdMw66sjBFuAvDepp-TuwBLORvgkdtoGTKlaTla0LjCQ?e=q2kcxj" TargetMode="External"/><Relationship Id="rId14" Type="http://schemas.openxmlformats.org/officeDocument/2006/relationships/hyperlink" Target="https://etbcsj-my.sharepoint.com/:f:/g/personal/jadmin27mdl_notificacionesrj_gov_co/EkdbNJgFQeZClSgrTdKZKGsBwnom5oziwLgTOuIOkOW9sA?e=e5PPC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Rincón</dc:creator>
  <cp:keywords/>
  <dc:description/>
  <cp:lastModifiedBy>Jenifer Hormiga Rincón</cp:lastModifiedBy>
  <cp:revision>2</cp:revision>
  <dcterms:created xsi:type="dcterms:W3CDTF">2021-02-23T18:24:00Z</dcterms:created>
  <dcterms:modified xsi:type="dcterms:W3CDTF">2021-02-23T20:50:00Z</dcterms:modified>
</cp:coreProperties>
</file>