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ED0" w:rsidRPr="00117E58" w:rsidRDefault="00E75ED0" w:rsidP="00E75ED0">
      <w:pPr>
        <w:jc w:val="center"/>
        <w:rPr>
          <w:rFonts w:ascii="Verdana" w:hAnsi="Verdana" w:cs="Verdana"/>
          <w:b/>
          <w:bCs/>
          <w:sz w:val="22"/>
          <w:szCs w:val="22"/>
          <w:lang w:val="es-ES_tradnl"/>
        </w:rPr>
      </w:pPr>
      <w:r w:rsidRPr="00117E58">
        <w:rPr>
          <w:rFonts w:ascii="Verdana" w:hAnsi="Verdana" w:cs="Verdana"/>
          <w:b/>
          <w:bCs/>
          <w:sz w:val="22"/>
          <w:szCs w:val="22"/>
          <w:lang w:val="es-ES_tradnl"/>
        </w:rPr>
        <w:t>JUZGADO VEINTIDÓS ADMINISTRATIVO ORAL DE MEDELLIN</w:t>
      </w:r>
    </w:p>
    <w:p w:rsidR="00E75ED0" w:rsidRPr="00117E58" w:rsidRDefault="00E75ED0" w:rsidP="00E75ED0">
      <w:pPr>
        <w:jc w:val="center"/>
        <w:rPr>
          <w:rFonts w:ascii="Verdana" w:hAnsi="Verdana" w:cs="Verdana"/>
          <w:b/>
          <w:bCs/>
          <w:sz w:val="22"/>
          <w:szCs w:val="22"/>
          <w:lang w:val="es-ES_tradnl"/>
        </w:rPr>
      </w:pPr>
      <w:r w:rsidRPr="00117E58">
        <w:rPr>
          <w:rFonts w:ascii="Verdana" w:hAnsi="Verdana" w:cs="Verdana"/>
          <w:b/>
          <w:bCs/>
          <w:sz w:val="22"/>
          <w:szCs w:val="22"/>
          <w:lang w:val="es-ES_tradnl"/>
        </w:rPr>
        <w:t xml:space="preserve">Medellín, </w:t>
      </w:r>
      <w:r>
        <w:rPr>
          <w:rFonts w:ascii="Verdana" w:hAnsi="Verdana" w:cs="Verdana"/>
          <w:b/>
          <w:bCs/>
          <w:sz w:val="22"/>
          <w:szCs w:val="22"/>
          <w:lang w:val="es-ES_tradnl"/>
        </w:rPr>
        <w:t>tres</w:t>
      </w:r>
      <w:r w:rsidRPr="00117E58">
        <w:rPr>
          <w:rFonts w:ascii="Verdana" w:hAnsi="Verdana" w:cs="Verdana"/>
          <w:b/>
          <w:bCs/>
          <w:sz w:val="22"/>
          <w:szCs w:val="22"/>
          <w:lang w:val="es-ES_tradnl"/>
        </w:rPr>
        <w:t xml:space="preserve"> (</w:t>
      </w:r>
      <w:r>
        <w:rPr>
          <w:rFonts w:ascii="Verdana" w:hAnsi="Verdana" w:cs="Verdana"/>
          <w:b/>
          <w:bCs/>
          <w:sz w:val="22"/>
          <w:szCs w:val="22"/>
          <w:lang w:val="es-ES_tradnl"/>
        </w:rPr>
        <w:t>3</w:t>
      </w:r>
      <w:r w:rsidRPr="00117E58">
        <w:rPr>
          <w:rFonts w:ascii="Verdana" w:hAnsi="Verdana" w:cs="Verdana"/>
          <w:b/>
          <w:bCs/>
          <w:sz w:val="22"/>
          <w:szCs w:val="22"/>
          <w:lang w:val="es-ES_tradnl"/>
        </w:rPr>
        <w:t>) de ju</w:t>
      </w:r>
      <w:r>
        <w:rPr>
          <w:rFonts w:ascii="Verdana" w:hAnsi="Verdana" w:cs="Verdana"/>
          <w:b/>
          <w:bCs/>
          <w:sz w:val="22"/>
          <w:szCs w:val="22"/>
          <w:lang w:val="es-ES_tradnl"/>
        </w:rPr>
        <w:t>lio</w:t>
      </w:r>
      <w:r w:rsidRPr="00117E58">
        <w:rPr>
          <w:rFonts w:ascii="Verdana" w:hAnsi="Verdana" w:cs="Verdana"/>
          <w:b/>
          <w:bCs/>
          <w:sz w:val="22"/>
          <w:szCs w:val="22"/>
          <w:lang w:val="es-ES_tradnl"/>
        </w:rPr>
        <w:t xml:space="preserve"> de dos mil trece (2013)</w:t>
      </w:r>
    </w:p>
    <w:p w:rsidR="00E75ED0" w:rsidRDefault="00E75ED0" w:rsidP="00E75ED0">
      <w:pPr>
        <w:jc w:val="center"/>
        <w:rPr>
          <w:rFonts w:ascii="Verdana" w:hAnsi="Verdana" w:cs="Verdana"/>
          <w:b/>
          <w:bCs/>
          <w:sz w:val="22"/>
          <w:szCs w:val="22"/>
          <w:lang w:val="es-ES_tradnl"/>
        </w:rPr>
      </w:pPr>
    </w:p>
    <w:p w:rsidR="00E85AAC" w:rsidRPr="00117E58" w:rsidRDefault="00E85AAC" w:rsidP="00E85AAC">
      <w:pPr>
        <w:jc w:val="center"/>
        <w:rPr>
          <w:rFonts w:ascii="Verdana" w:hAnsi="Verdana" w:cs="Verdana"/>
          <w:b/>
          <w:bCs/>
          <w:sz w:val="22"/>
          <w:szCs w:val="22"/>
          <w:lang w:val="es-ES_tradnl"/>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47"/>
        <w:gridCol w:w="4899"/>
      </w:tblGrid>
      <w:tr w:rsidR="00E75ED0" w:rsidRPr="00117E58" w:rsidTr="00375C78">
        <w:tc>
          <w:tcPr>
            <w:tcW w:w="2047" w:type="dxa"/>
          </w:tcPr>
          <w:p w:rsidR="00E75ED0" w:rsidRPr="00117E58" w:rsidRDefault="00E75ED0" w:rsidP="00375C78">
            <w:pPr>
              <w:pStyle w:val="Textoindependiente"/>
              <w:overflowPunct/>
              <w:autoSpaceDE/>
              <w:adjustRightInd/>
              <w:spacing w:line="240" w:lineRule="auto"/>
              <w:rPr>
                <w:rFonts w:ascii="Verdana" w:eastAsia="Batang" w:hAnsi="Verdana" w:cs="Verdana"/>
                <w:b/>
                <w:bCs/>
                <w:sz w:val="20"/>
                <w:szCs w:val="20"/>
                <w:lang w:val="es-ES"/>
              </w:rPr>
            </w:pPr>
            <w:r w:rsidRPr="00117E58">
              <w:rPr>
                <w:rFonts w:ascii="Verdana" w:eastAsia="Batang" w:hAnsi="Verdana" w:cs="Verdana"/>
                <w:b/>
                <w:bCs/>
                <w:sz w:val="20"/>
                <w:szCs w:val="20"/>
                <w:lang w:val="es-ES"/>
              </w:rPr>
              <w:t>REFERENCIA :</w:t>
            </w:r>
          </w:p>
          <w:p w:rsidR="00E75ED0" w:rsidRPr="00117E58" w:rsidRDefault="00E75ED0" w:rsidP="00375C78">
            <w:pPr>
              <w:jc w:val="both"/>
              <w:rPr>
                <w:rFonts w:ascii="Verdana" w:eastAsia="Batang" w:hAnsi="Verdana"/>
                <w:b/>
                <w:bCs/>
                <w:sz w:val="20"/>
                <w:szCs w:val="20"/>
              </w:rPr>
            </w:pPr>
          </w:p>
        </w:tc>
        <w:tc>
          <w:tcPr>
            <w:tcW w:w="4899" w:type="dxa"/>
          </w:tcPr>
          <w:p w:rsidR="00E75ED0" w:rsidRPr="00117E58" w:rsidRDefault="00E75ED0" w:rsidP="00375C78">
            <w:pPr>
              <w:jc w:val="both"/>
              <w:rPr>
                <w:rFonts w:ascii="Verdana" w:eastAsia="Batang" w:hAnsi="Verdana"/>
                <w:b/>
                <w:bCs/>
                <w:sz w:val="20"/>
                <w:szCs w:val="20"/>
              </w:rPr>
            </w:pPr>
          </w:p>
        </w:tc>
      </w:tr>
      <w:tr w:rsidR="00E75ED0" w:rsidRPr="00117E58" w:rsidTr="00375C78">
        <w:tc>
          <w:tcPr>
            <w:tcW w:w="2047" w:type="dxa"/>
          </w:tcPr>
          <w:p w:rsidR="00E75ED0" w:rsidRPr="00117E58" w:rsidRDefault="00E75ED0" w:rsidP="00375C78">
            <w:pPr>
              <w:jc w:val="both"/>
              <w:rPr>
                <w:rFonts w:ascii="Verdana" w:eastAsia="Batang" w:hAnsi="Verdana" w:cs="Verdana"/>
                <w:b/>
                <w:bCs/>
                <w:sz w:val="20"/>
                <w:szCs w:val="20"/>
              </w:rPr>
            </w:pPr>
            <w:r w:rsidRPr="00117E58">
              <w:rPr>
                <w:rFonts w:ascii="Verdana" w:eastAsia="Batang" w:hAnsi="Verdana" w:cs="Verdana"/>
                <w:b/>
                <w:bCs/>
                <w:sz w:val="20"/>
                <w:szCs w:val="20"/>
              </w:rPr>
              <w:t>RADICADO:</w:t>
            </w:r>
            <w:r w:rsidRPr="00117E58">
              <w:rPr>
                <w:rFonts w:ascii="Verdana" w:eastAsia="Batang" w:hAnsi="Verdana" w:cs="Verdana"/>
                <w:b/>
                <w:bCs/>
                <w:sz w:val="20"/>
                <w:szCs w:val="20"/>
              </w:rPr>
              <w:tab/>
            </w:r>
          </w:p>
        </w:tc>
        <w:tc>
          <w:tcPr>
            <w:tcW w:w="4899" w:type="dxa"/>
          </w:tcPr>
          <w:p w:rsidR="00E75ED0" w:rsidRPr="00117E58" w:rsidRDefault="00E75ED0" w:rsidP="00E75ED0">
            <w:pPr>
              <w:jc w:val="both"/>
              <w:rPr>
                <w:rFonts w:ascii="Verdana" w:eastAsia="Batang" w:hAnsi="Verdana"/>
                <w:b/>
                <w:bCs/>
                <w:sz w:val="20"/>
                <w:szCs w:val="20"/>
              </w:rPr>
            </w:pPr>
            <w:r w:rsidRPr="00117E58">
              <w:rPr>
                <w:rFonts w:ascii="Verdana" w:eastAsia="Batang" w:hAnsi="Verdana" w:cs="Verdana"/>
                <w:b/>
                <w:bCs/>
                <w:sz w:val="20"/>
                <w:szCs w:val="20"/>
              </w:rPr>
              <w:t xml:space="preserve">05001 33 </w:t>
            </w:r>
            <w:proofErr w:type="spellStart"/>
            <w:r w:rsidRPr="00117E58">
              <w:rPr>
                <w:rFonts w:ascii="Verdana" w:eastAsia="Batang" w:hAnsi="Verdana" w:cs="Verdana"/>
                <w:b/>
                <w:bCs/>
                <w:sz w:val="20"/>
                <w:szCs w:val="20"/>
              </w:rPr>
              <w:t>33</w:t>
            </w:r>
            <w:proofErr w:type="spellEnd"/>
            <w:r w:rsidRPr="00117E58">
              <w:rPr>
                <w:rFonts w:ascii="Verdana" w:eastAsia="Batang" w:hAnsi="Verdana" w:cs="Verdana"/>
                <w:b/>
                <w:bCs/>
                <w:sz w:val="20"/>
                <w:szCs w:val="20"/>
              </w:rPr>
              <w:t xml:space="preserve"> 022 2013 004</w:t>
            </w:r>
            <w:r>
              <w:rPr>
                <w:rFonts w:ascii="Verdana" w:eastAsia="Batang" w:hAnsi="Verdana" w:cs="Verdana"/>
                <w:b/>
                <w:bCs/>
                <w:sz w:val="20"/>
                <w:szCs w:val="20"/>
              </w:rPr>
              <w:t>79</w:t>
            </w:r>
            <w:r w:rsidRPr="00117E58">
              <w:rPr>
                <w:rFonts w:ascii="Verdana" w:eastAsia="Batang" w:hAnsi="Verdana" w:cs="Verdana"/>
                <w:b/>
                <w:bCs/>
                <w:sz w:val="20"/>
                <w:szCs w:val="20"/>
              </w:rPr>
              <w:t xml:space="preserve"> 00</w:t>
            </w:r>
          </w:p>
        </w:tc>
      </w:tr>
      <w:tr w:rsidR="00E75ED0" w:rsidRPr="00117E58" w:rsidTr="00375C78">
        <w:tc>
          <w:tcPr>
            <w:tcW w:w="2047" w:type="dxa"/>
          </w:tcPr>
          <w:p w:rsidR="00E75ED0" w:rsidRPr="00117E58" w:rsidRDefault="00E75ED0" w:rsidP="00375C78">
            <w:pPr>
              <w:jc w:val="both"/>
              <w:rPr>
                <w:rFonts w:ascii="Verdana" w:eastAsia="Batang" w:hAnsi="Verdana" w:cs="Verdana"/>
                <w:b/>
                <w:bCs/>
                <w:sz w:val="20"/>
                <w:szCs w:val="20"/>
              </w:rPr>
            </w:pPr>
            <w:r w:rsidRPr="00117E58">
              <w:rPr>
                <w:rFonts w:ascii="Verdana" w:eastAsia="Batang" w:hAnsi="Verdana" w:cs="Verdana"/>
                <w:b/>
                <w:bCs/>
                <w:sz w:val="20"/>
                <w:szCs w:val="20"/>
              </w:rPr>
              <w:t>MEDIO DE CONTROL:</w:t>
            </w:r>
            <w:r w:rsidRPr="00117E58">
              <w:rPr>
                <w:rFonts w:ascii="Verdana" w:eastAsia="Batang" w:hAnsi="Verdana" w:cs="Verdana"/>
                <w:b/>
                <w:bCs/>
                <w:sz w:val="20"/>
                <w:szCs w:val="20"/>
              </w:rPr>
              <w:tab/>
            </w:r>
          </w:p>
        </w:tc>
        <w:tc>
          <w:tcPr>
            <w:tcW w:w="4899" w:type="dxa"/>
          </w:tcPr>
          <w:p w:rsidR="00E75ED0" w:rsidRPr="00117E58" w:rsidRDefault="00E75ED0" w:rsidP="00375C78">
            <w:pPr>
              <w:jc w:val="both"/>
              <w:rPr>
                <w:rFonts w:ascii="Verdana" w:eastAsia="Batang" w:hAnsi="Verdana"/>
                <w:b/>
                <w:bCs/>
                <w:sz w:val="20"/>
                <w:szCs w:val="20"/>
              </w:rPr>
            </w:pPr>
            <w:r w:rsidRPr="00117E58">
              <w:rPr>
                <w:rFonts w:ascii="Verdana" w:eastAsia="Batang" w:hAnsi="Verdana" w:cs="Verdana"/>
                <w:b/>
                <w:bCs/>
                <w:sz w:val="20"/>
                <w:szCs w:val="20"/>
              </w:rPr>
              <w:t>NULIDAD Y RESTABLECIMIENTO DEL DERECHO LABORAL</w:t>
            </w:r>
          </w:p>
        </w:tc>
      </w:tr>
      <w:tr w:rsidR="00E75ED0" w:rsidRPr="00117E58" w:rsidTr="00375C78">
        <w:tc>
          <w:tcPr>
            <w:tcW w:w="2047" w:type="dxa"/>
          </w:tcPr>
          <w:p w:rsidR="00E75ED0" w:rsidRPr="00117E58" w:rsidRDefault="00E75ED0" w:rsidP="00375C78">
            <w:pPr>
              <w:jc w:val="both"/>
              <w:rPr>
                <w:rFonts w:ascii="Verdana" w:eastAsia="Batang" w:hAnsi="Verdana" w:cs="Verdana"/>
                <w:b/>
                <w:bCs/>
                <w:sz w:val="20"/>
                <w:szCs w:val="20"/>
              </w:rPr>
            </w:pPr>
            <w:r w:rsidRPr="00117E58">
              <w:rPr>
                <w:rFonts w:ascii="Verdana" w:eastAsia="Batang" w:hAnsi="Verdana" w:cs="Verdana"/>
                <w:b/>
                <w:bCs/>
                <w:sz w:val="20"/>
                <w:szCs w:val="20"/>
              </w:rPr>
              <w:t xml:space="preserve">DEMANDANTE: </w:t>
            </w:r>
          </w:p>
        </w:tc>
        <w:tc>
          <w:tcPr>
            <w:tcW w:w="4899" w:type="dxa"/>
          </w:tcPr>
          <w:p w:rsidR="00E75ED0" w:rsidRPr="00117E58" w:rsidRDefault="00E75ED0" w:rsidP="00375C78">
            <w:pPr>
              <w:jc w:val="both"/>
              <w:rPr>
                <w:rFonts w:ascii="Verdana" w:eastAsia="Batang" w:hAnsi="Verdana"/>
                <w:b/>
                <w:bCs/>
                <w:sz w:val="20"/>
                <w:szCs w:val="20"/>
              </w:rPr>
            </w:pPr>
            <w:r>
              <w:rPr>
                <w:rFonts w:ascii="Verdana" w:eastAsia="Batang" w:hAnsi="Verdana"/>
                <w:b/>
                <w:bCs/>
                <w:sz w:val="20"/>
                <w:szCs w:val="20"/>
              </w:rPr>
              <w:t xml:space="preserve">MARIA ELCY OCAMPO </w:t>
            </w:r>
            <w:proofErr w:type="spellStart"/>
            <w:r>
              <w:rPr>
                <w:rFonts w:ascii="Verdana" w:eastAsia="Batang" w:hAnsi="Verdana"/>
                <w:b/>
                <w:bCs/>
                <w:sz w:val="20"/>
                <w:szCs w:val="20"/>
              </w:rPr>
              <w:t>OCAMPO</w:t>
            </w:r>
            <w:proofErr w:type="spellEnd"/>
            <w:r>
              <w:rPr>
                <w:rFonts w:ascii="Verdana" w:eastAsia="Batang" w:hAnsi="Verdana"/>
                <w:b/>
                <w:bCs/>
                <w:sz w:val="20"/>
                <w:szCs w:val="20"/>
              </w:rPr>
              <w:t xml:space="preserve"> </w:t>
            </w:r>
          </w:p>
        </w:tc>
      </w:tr>
      <w:tr w:rsidR="00E75ED0" w:rsidRPr="00117E58" w:rsidTr="00375C78">
        <w:tc>
          <w:tcPr>
            <w:tcW w:w="2047" w:type="dxa"/>
          </w:tcPr>
          <w:p w:rsidR="00E75ED0" w:rsidRPr="00117E58" w:rsidRDefault="00E75ED0" w:rsidP="00375C78">
            <w:pPr>
              <w:jc w:val="both"/>
              <w:rPr>
                <w:rFonts w:ascii="Verdana" w:eastAsia="Batang" w:hAnsi="Verdana" w:cs="Verdana"/>
                <w:b/>
                <w:bCs/>
                <w:sz w:val="20"/>
                <w:szCs w:val="20"/>
              </w:rPr>
            </w:pPr>
            <w:r w:rsidRPr="00117E58">
              <w:rPr>
                <w:rFonts w:ascii="Verdana" w:eastAsia="Batang" w:hAnsi="Verdana" w:cs="Verdana"/>
                <w:b/>
                <w:bCs/>
                <w:sz w:val="20"/>
                <w:szCs w:val="20"/>
              </w:rPr>
              <w:t>DEMANDADA:</w:t>
            </w:r>
          </w:p>
        </w:tc>
        <w:tc>
          <w:tcPr>
            <w:tcW w:w="4899" w:type="dxa"/>
          </w:tcPr>
          <w:p w:rsidR="00E75ED0" w:rsidRPr="00117E58" w:rsidRDefault="00E75ED0" w:rsidP="00375C78">
            <w:pPr>
              <w:jc w:val="both"/>
              <w:rPr>
                <w:rFonts w:ascii="Verdana" w:eastAsia="Batang" w:hAnsi="Verdana"/>
                <w:b/>
                <w:bCs/>
                <w:sz w:val="20"/>
                <w:szCs w:val="20"/>
              </w:rPr>
            </w:pPr>
            <w:r w:rsidRPr="00117E58">
              <w:rPr>
                <w:rFonts w:ascii="Verdana" w:eastAsia="Batang" w:hAnsi="Verdana" w:cs="Verdana"/>
                <w:b/>
                <w:bCs/>
                <w:sz w:val="20"/>
                <w:szCs w:val="20"/>
              </w:rPr>
              <w:t>E.S.E. HOSPITAL DE LA CEJA</w:t>
            </w:r>
          </w:p>
        </w:tc>
      </w:tr>
      <w:tr w:rsidR="00E75ED0" w:rsidRPr="00117E58" w:rsidTr="00375C78">
        <w:trPr>
          <w:trHeight w:val="368"/>
        </w:trPr>
        <w:tc>
          <w:tcPr>
            <w:tcW w:w="2047" w:type="dxa"/>
          </w:tcPr>
          <w:p w:rsidR="00E75ED0" w:rsidRPr="00117E58" w:rsidRDefault="00E75ED0" w:rsidP="00375C78">
            <w:pPr>
              <w:jc w:val="both"/>
              <w:rPr>
                <w:rFonts w:ascii="Verdana" w:eastAsia="Batang" w:hAnsi="Verdana" w:cs="Verdana"/>
                <w:b/>
                <w:bCs/>
                <w:sz w:val="20"/>
                <w:szCs w:val="20"/>
              </w:rPr>
            </w:pPr>
            <w:r w:rsidRPr="00117E58">
              <w:rPr>
                <w:rFonts w:ascii="Verdana" w:eastAsia="Batang" w:hAnsi="Verdana" w:cs="Verdana"/>
                <w:b/>
                <w:bCs/>
                <w:sz w:val="20"/>
                <w:szCs w:val="20"/>
              </w:rPr>
              <w:t>ASUNTO:</w:t>
            </w:r>
          </w:p>
        </w:tc>
        <w:tc>
          <w:tcPr>
            <w:tcW w:w="4899" w:type="dxa"/>
          </w:tcPr>
          <w:p w:rsidR="00E75ED0" w:rsidRPr="00117E58" w:rsidRDefault="00E75ED0" w:rsidP="00375C78">
            <w:pPr>
              <w:jc w:val="both"/>
              <w:rPr>
                <w:rFonts w:ascii="Verdana" w:eastAsia="Batang" w:hAnsi="Verdana"/>
                <w:b/>
                <w:bCs/>
                <w:sz w:val="20"/>
                <w:szCs w:val="20"/>
              </w:rPr>
            </w:pPr>
            <w:r w:rsidRPr="00117E58">
              <w:rPr>
                <w:rFonts w:ascii="Verdana" w:eastAsia="Batang" w:hAnsi="Verdana" w:cs="Verdana"/>
                <w:b/>
                <w:bCs/>
                <w:sz w:val="20"/>
                <w:szCs w:val="20"/>
              </w:rPr>
              <w:t>Requiere a la parte deman</w:t>
            </w:r>
            <w:r>
              <w:rPr>
                <w:rFonts w:ascii="Verdana" w:eastAsia="Batang" w:hAnsi="Verdana" w:cs="Verdana"/>
                <w:b/>
                <w:bCs/>
                <w:sz w:val="20"/>
                <w:szCs w:val="20"/>
              </w:rPr>
              <w:t xml:space="preserve">dante </w:t>
            </w:r>
          </w:p>
        </w:tc>
      </w:tr>
    </w:tbl>
    <w:p w:rsidR="00E85AAC" w:rsidRDefault="00E85AAC" w:rsidP="00E75ED0">
      <w:pPr>
        <w:spacing w:line="360" w:lineRule="auto"/>
        <w:jc w:val="both"/>
        <w:rPr>
          <w:rFonts w:ascii="Verdana" w:hAnsi="Verdana"/>
          <w:sz w:val="22"/>
          <w:szCs w:val="22"/>
        </w:rPr>
      </w:pPr>
    </w:p>
    <w:p w:rsidR="00E85AAC" w:rsidRPr="00117E58" w:rsidRDefault="00E85AAC" w:rsidP="00E85AAC">
      <w:pPr>
        <w:jc w:val="both"/>
        <w:rPr>
          <w:rFonts w:ascii="Verdana" w:hAnsi="Verdana"/>
          <w:sz w:val="22"/>
          <w:szCs w:val="22"/>
        </w:rPr>
      </w:pPr>
    </w:p>
    <w:p w:rsidR="00E75ED0" w:rsidRPr="00117E58" w:rsidRDefault="00E85AAC" w:rsidP="00E75ED0">
      <w:pPr>
        <w:spacing w:line="360" w:lineRule="auto"/>
        <w:jc w:val="both"/>
        <w:rPr>
          <w:rFonts w:ascii="Verdana" w:hAnsi="Verdana"/>
          <w:sz w:val="22"/>
          <w:szCs w:val="22"/>
        </w:rPr>
      </w:pPr>
      <w:r>
        <w:rPr>
          <w:rFonts w:ascii="Verdana" w:hAnsi="Verdana"/>
          <w:sz w:val="22"/>
          <w:szCs w:val="22"/>
        </w:rPr>
        <w:t>E</w:t>
      </w:r>
      <w:r w:rsidR="00E75ED0" w:rsidRPr="00117E58">
        <w:rPr>
          <w:rFonts w:ascii="Verdana" w:hAnsi="Verdana"/>
          <w:sz w:val="22"/>
          <w:szCs w:val="22"/>
        </w:rPr>
        <w:t>l Despacho procedió a inadmitir la demanda solicitando a la parte demandante que procediera a aclarar y precisar cuál(es) acto(s) administrativo(s) se pretendía demandar, frente a lo cual mediante memorial allegado a la Oficina de Apoyo Judicial de los Juzgados Administrativos el 2</w:t>
      </w:r>
      <w:r w:rsidR="008C4932">
        <w:rPr>
          <w:rFonts w:ascii="Verdana" w:hAnsi="Verdana"/>
          <w:sz w:val="22"/>
          <w:szCs w:val="22"/>
        </w:rPr>
        <w:t>4</w:t>
      </w:r>
      <w:r w:rsidR="00E75ED0" w:rsidRPr="00117E58">
        <w:rPr>
          <w:rFonts w:ascii="Verdana" w:hAnsi="Verdana"/>
          <w:sz w:val="22"/>
          <w:szCs w:val="22"/>
        </w:rPr>
        <w:t xml:space="preserve"> de junio de 2013 se señaló “</w:t>
      </w:r>
      <w:r w:rsidR="00E75ED0" w:rsidRPr="00117E58">
        <w:rPr>
          <w:rFonts w:ascii="Verdana" w:hAnsi="Verdana"/>
          <w:i/>
          <w:sz w:val="22"/>
          <w:szCs w:val="22"/>
        </w:rPr>
        <w:t xml:space="preserve">Se declare nulo el acto administrativo emitido por el GERENTE E.S.E. HOSPITAL LA CEJA Doctor FERNANDO LEÓN TOBÓN LONDOÑO del día 18 de mayo de 2011 radicado 0818 donde se establece que no es viable el pago de la prima de servicios para los funcionarios de dicha institución” </w:t>
      </w:r>
      <w:r w:rsidR="00E75ED0" w:rsidRPr="00117E58">
        <w:rPr>
          <w:rFonts w:ascii="Verdana" w:hAnsi="Verdana"/>
          <w:sz w:val="22"/>
          <w:szCs w:val="22"/>
        </w:rPr>
        <w:t>(fl.</w:t>
      </w:r>
      <w:r w:rsidR="008C4932">
        <w:rPr>
          <w:rFonts w:ascii="Verdana" w:hAnsi="Verdana"/>
          <w:sz w:val="22"/>
          <w:szCs w:val="22"/>
        </w:rPr>
        <w:t>34</w:t>
      </w:r>
      <w:r w:rsidR="00E75ED0" w:rsidRPr="00117E58">
        <w:rPr>
          <w:rFonts w:ascii="Verdana" w:hAnsi="Verdana"/>
          <w:sz w:val="22"/>
          <w:szCs w:val="22"/>
        </w:rPr>
        <w:t>)</w:t>
      </w:r>
      <w:r w:rsidR="00E75ED0" w:rsidRPr="00117E58">
        <w:rPr>
          <w:rFonts w:ascii="Verdana" w:hAnsi="Verdana"/>
          <w:i/>
          <w:sz w:val="22"/>
          <w:szCs w:val="22"/>
        </w:rPr>
        <w:t xml:space="preserve">, </w:t>
      </w:r>
      <w:r w:rsidR="00E75ED0" w:rsidRPr="00117E58">
        <w:rPr>
          <w:rFonts w:ascii="Verdana" w:hAnsi="Verdana"/>
          <w:sz w:val="22"/>
          <w:szCs w:val="22"/>
        </w:rPr>
        <w:t xml:space="preserve">no obstante dentro del mismo escrito se señaló en el acápite de Hechos u Omisiones que la mencionada respuesta no resuelve de fondo y carece de cualquier fundamento jurídico motivo por el cual la accionante renuncia a dicha prueba solicitando de manera respetuosa que sea ignorada, sin embargo teniendo en cuenta que dicha afirmación es una mera apreciación del demandante y que existe un pronunciamiento de fondo de la Administración respecto de la prima de servicios solicitada como pretensión dentro de la presente demanda y que con dicho acto administrativo se dio respuesta a la petición radicada por la parte accionante, no puede hablarse de acto ficto o presunto, por lo cual </w:t>
      </w:r>
      <w:r w:rsidR="00E75ED0" w:rsidRPr="00117E58">
        <w:rPr>
          <w:rFonts w:ascii="Verdana" w:hAnsi="Verdana" w:cs="Arial"/>
          <w:b/>
          <w:sz w:val="22"/>
          <w:szCs w:val="22"/>
        </w:rPr>
        <w:t>se requiere a la parte demandante</w:t>
      </w:r>
      <w:r w:rsidR="00E75ED0" w:rsidRPr="00117E58">
        <w:rPr>
          <w:rFonts w:ascii="Verdana" w:eastAsia="Batang" w:hAnsi="Verdana"/>
          <w:b/>
          <w:sz w:val="22"/>
          <w:szCs w:val="22"/>
        </w:rPr>
        <w:t xml:space="preserve"> </w:t>
      </w:r>
      <w:r w:rsidR="00E75ED0" w:rsidRPr="00117E58">
        <w:rPr>
          <w:rFonts w:ascii="Verdana" w:hAnsi="Verdana" w:cs="Arial"/>
          <w:b/>
          <w:sz w:val="22"/>
          <w:szCs w:val="22"/>
        </w:rPr>
        <w:t xml:space="preserve">para que en el término de cinco (5) días siguientes a la notificación de esta providencia, proceda a acreditar el cumplimiento del requisito de conciliación prejudicial frente al acto administrativo expreso a demandar y de acuerdo con ello adecúe el poder y la demanda allegando copia del escrito que de cumplimiento para su traslado e igualmente allegue copia de la demanda y sus anexos en medio físico que quedará en Secretaría a disposición de las partes, </w:t>
      </w:r>
      <w:r w:rsidR="008C4932">
        <w:rPr>
          <w:rFonts w:ascii="Verdana" w:hAnsi="Verdana" w:cs="Arial"/>
          <w:b/>
          <w:sz w:val="22"/>
          <w:szCs w:val="22"/>
        </w:rPr>
        <w:t xml:space="preserve">así </w:t>
      </w:r>
      <w:r w:rsidR="008C4932">
        <w:rPr>
          <w:rFonts w:ascii="Verdana" w:hAnsi="Verdana" w:cs="Arial"/>
          <w:b/>
          <w:sz w:val="22"/>
          <w:szCs w:val="22"/>
        </w:rPr>
        <w:lastRenderedPageBreak/>
        <w:t xml:space="preserve">como el agotamiento de dicho requisito respecto de la Agencia </w:t>
      </w:r>
      <w:r w:rsidR="00E66817">
        <w:rPr>
          <w:rFonts w:ascii="Verdana" w:hAnsi="Verdana" w:cs="Arial"/>
          <w:b/>
          <w:sz w:val="22"/>
          <w:szCs w:val="22"/>
        </w:rPr>
        <w:t xml:space="preserve">Nacional </w:t>
      </w:r>
      <w:r w:rsidR="008C4932">
        <w:rPr>
          <w:rFonts w:ascii="Verdana" w:hAnsi="Verdana" w:cs="Arial"/>
          <w:b/>
          <w:sz w:val="22"/>
          <w:szCs w:val="22"/>
        </w:rPr>
        <w:t xml:space="preserve">de Defensa Jurídica del Estado </w:t>
      </w:r>
      <w:r w:rsidR="00E75ED0" w:rsidRPr="00117E58">
        <w:rPr>
          <w:rFonts w:ascii="Verdana" w:hAnsi="Verdana" w:cs="Arial"/>
          <w:b/>
          <w:sz w:val="22"/>
          <w:szCs w:val="22"/>
        </w:rPr>
        <w:t>SO PENA DE RECHAZO.</w:t>
      </w:r>
    </w:p>
    <w:p w:rsidR="00E75ED0" w:rsidRPr="00117E58" w:rsidRDefault="00E75ED0" w:rsidP="00E75ED0">
      <w:pPr>
        <w:tabs>
          <w:tab w:val="left" w:pos="1134"/>
          <w:tab w:val="right" w:pos="7920"/>
        </w:tabs>
        <w:spacing w:line="360" w:lineRule="auto"/>
        <w:jc w:val="both"/>
        <w:rPr>
          <w:rFonts w:ascii="Verdana" w:hAnsi="Verdana" w:cs="Verdana"/>
          <w:spacing w:val="10"/>
          <w:sz w:val="18"/>
          <w:szCs w:val="22"/>
        </w:rPr>
      </w:pPr>
    </w:p>
    <w:p w:rsidR="00E75ED0" w:rsidRPr="00E85AAC" w:rsidRDefault="00E75ED0" w:rsidP="00E85AAC">
      <w:pPr>
        <w:spacing w:line="360" w:lineRule="auto"/>
        <w:jc w:val="center"/>
        <w:rPr>
          <w:rFonts w:ascii="Verdana" w:hAnsi="Verdana" w:cs="Verdana"/>
          <w:b/>
          <w:bCs/>
          <w:sz w:val="22"/>
          <w:szCs w:val="22"/>
        </w:rPr>
      </w:pPr>
      <w:r w:rsidRPr="00117E58">
        <w:rPr>
          <w:rFonts w:ascii="Verdana" w:hAnsi="Verdana" w:cs="Verdana"/>
          <w:b/>
          <w:bCs/>
          <w:sz w:val="22"/>
          <w:szCs w:val="22"/>
        </w:rPr>
        <w:t>NOTIFÍQUESE Y CÚMPLASE</w:t>
      </w:r>
    </w:p>
    <w:p w:rsidR="00E75ED0" w:rsidRPr="00117E58" w:rsidRDefault="00E75ED0" w:rsidP="00E75ED0">
      <w:pPr>
        <w:spacing w:line="360" w:lineRule="auto"/>
        <w:rPr>
          <w:rFonts w:ascii="Verdana" w:hAnsi="Verdana" w:cs="Verdana"/>
          <w:b/>
          <w:bCs/>
          <w:sz w:val="18"/>
          <w:szCs w:val="22"/>
        </w:rPr>
      </w:pPr>
    </w:p>
    <w:p w:rsidR="00E75ED0" w:rsidRPr="00117E58" w:rsidRDefault="00E75ED0" w:rsidP="00E75ED0">
      <w:pPr>
        <w:spacing w:line="360" w:lineRule="auto"/>
        <w:rPr>
          <w:rFonts w:ascii="Verdana" w:hAnsi="Verdana" w:cs="Verdana"/>
          <w:b/>
          <w:bCs/>
          <w:sz w:val="14"/>
          <w:szCs w:val="22"/>
        </w:rPr>
      </w:pPr>
    </w:p>
    <w:p w:rsidR="00E75ED0" w:rsidRPr="00117E58" w:rsidRDefault="00E75ED0" w:rsidP="00E75ED0">
      <w:pPr>
        <w:pStyle w:val="Ttulo1"/>
        <w:rPr>
          <w:rFonts w:ascii="Verdana" w:hAnsi="Verdana" w:cs="Verdana"/>
          <w:sz w:val="22"/>
          <w:szCs w:val="22"/>
        </w:rPr>
      </w:pPr>
      <w:r w:rsidRPr="00117E58">
        <w:rPr>
          <w:rFonts w:ascii="Verdana" w:hAnsi="Verdana" w:cs="Verdana"/>
          <w:sz w:val="22"/>
          <w:szCs w:val="22"/>
        </w:rPr>
        <w:t>GERARDO HERNÁNDEZ QUINTERO</w:t>
      </w:r>
    </w:p>
    <w:p w:rsidR="00E75ED0" w:rsidRPr="00117E58" w:rsidRDefault="00E75ED0" w:rsidP="00E75ED0">
      <w:pPr>
        <w:pStyle w:val="Ttulo1"/>
        <w:overflowPunct/>
        <w:autoSpaceDE/>
        <w:adjustRightInd/>
        <w:rPr>
          <w:rFonts w:ascii="Verdana" w:hAnsi="Verdana" w:cs="Verdana"/>
          <w:sz w:val="22"/>
          <w:szCs w:val="22"/>
          <w:lang w:val="es-ES"/>
        </w:rPr>
      </w:pPr>
      <w:r w:rsidRPr="00117E58">
        <w:rPr>
          <w:rFonts w:ascii="Verdana" w:hAnsi="Verdana" w:cs="Verdana"/>
          <w:sz w:val="22"/>
          <w:szCs w:val="22"/>
          <w:lang w:val="es-ES"/>
        </w:rPr>
        <w:t>JUEZ</w:t>
      </w:r>
    </w:p>
    <w:p w:rsidR="00E75ED0" w:rsidRPr="00117E58" w:rsidRDefault="006F3E69" w:rsidP="00E75ED0">
      <w:pPr>
        <w:spacing w:line="360" w:lineRule="auto"/>
        <w:jc w:val="center"/>
        <w:rPr>
          <w:rFonts w:ascii="Verdana" w:hAnsi="Verdana" w:cs="Verdana"/>
          <w:sz w:val="22"/>
          <w:szCs w:val="22"/>
        </w:rPr>
      </w:pPr>
      <w:r w:rsidRPr="006F3E69">
        <w:rPr>
          <w:noProof/>
          <w:lang w:val="es-CO" w:eastAsia="es-CO"/>
        </w:rPr>
        <w:pict>
          <v:shapetype id="_x0000_t202" coordsize="21600,21600" o:spt="202" path="m,l,21600r21600,l21600,xe">
            <v:stroke joinstyle="miter"/>
            <v:path gradientshapeok="t" o:connecttype="rect"/>
          </v:shapetype>
          <v:shape id="_x0000_s1026" type="#_x0000_t202" style="position:absolute;left:0;text-align:left;margin-left:37.4pt;margin-top:12.6pt;width:343.7pt;height:141.6pt;z-index:251660288" filled="f" fillcolor="black" strokeweight=".5pt">
            <o:lock v:ext="edit" aspectratio="t"/>
            <v:textbox style="mso-next-textbox:#_x0000_s1026" inset=",2.3mm,,2.3mm">
              <w:txbxContent>
                <w:p w:rsidR="00E75ED0" w:rsidRPr="0015438E" w:rsidRDefault="00E75ED0" w:rsidP="00E75ED0">
                  <w:pPr>
                    <w:jc w:val="center"/>
                    <w:rPr>
                      <w:rFonts w:ascii="Verdana" w:hAnsi="Verdana"/>
                      <w:b/>
                      <w:bCs/>
                      <w:sz w:val="16"/>
                      <w:szCs w:val="16"/>
                      <w:lang w:val="es-MX"/>
                    </w:rPr>
                  </w:pPr>
                  <w:r w:rsidRPr="0015438E">
                    <w:rPr>
                      <w:rFonts w:ascii="Verdana" w:hAnsi="Verdana"/>
                      <w:b/>
                      <w:bCs/>
                      <w:sz w:val="16"/>
                      <w:szCs w:val="16"/>
                      <w:lang w:val="es-MX"/>
                    </w:rPr>
                    <w:t>NOTIFICACIÓN POR ESTADO</w:t>
                  </w:r>
                </w:p>
                <w:p w:rsidR="00E75ED0" w:rsidRPr="0015438E" w:rsidRDefault="00E75ED0" w:rsidP="00E75ED0">
                  <w:pPr>
                    <w:jc w:val="center"/>
                    <w:rPr>
                      <w:rFonts w:ascii="Verdana" w:hAnsi="Verdana"/>
                      <w:b/>
                      <w:bCs/>
                      <w:sz w:val="16"/>
                      <w:szCs w:val="16"/>
                      <w:lang w:val="es-MX"/>
                    </w:rPr>
                  </w:pPr>
                  <w:r w:rsidRPr="0015438E">
                    <w:rPr>
                      <w:rFonts w:ascii="Verdana" w:hAnsi="Verdana"/>
                      <w:b/>
                      <w:bCs/>
                      <w:sz w:val="16"/>
                      <w:szCs w:val="16"/>
                      <w:lang w:val="es-MX"/>
                    </w:rPr>
                    <w:t>JUZGADO VEINTIDÓS ADMINISTRATIVO DEL CIRCUITO DE MEDELLÍN</w:t>
                  </w:r>
                </w:p>
                <w:p w:rsidR="00E75ED0" w:rsidRPr="0015438E" w:rsidRDefault="00E75ED0" w:rsidP="00E75ED0">
                  <w:pPr>
                    <w:jc w:val="center"/>
                    <w:rPr>
                      <w:rFonts w:ascii="Verdana" w:hAnsi="Verdana"/>
                      <w:sz w:val="16"/>
                      <w:szCs w:val="16"/>
                      <w:lang w:val="es-MX"/>
                    </w:rPr>
                  </w:pPr>
                </w:p>
                <w:p w:rsidR="00E75ED0" w:rsidRPr="0015438E" w:rsidRDefault="00E75ED0" w:rsidP="00E75ED0">
                  <w:pPr>
                    <w:spacing w:line="360" w:lineRule="auto"/>
                    <w:jc w:val="both"/>
                    <w:rPr>
                      <w:rFonts w:ascii="Verdana" w:hAnsi="Verdana"/>
                      <w:sz w:val="16"/>
                      <w:szCs w:val="16"/>
                      <w:lang w:val="es-MX"/>
                    </w:rPr>
                  </w:pPr>
                </w:p>
                <w:p w:rsidR="00E75ED0" w:rsidRPr="0015438E" w:rsidRDefault="00E75ED0" w:rsidP="00E75ED0">
                  <w:pPr>
                    <w:spacing w:line="360" w:lineRule="auto"/>
                    <w:jc w:val="both"/>
                    <w:rPr>
                      <w:rFonts w:ascii="Verdana" w:hAnsi="Verdana"/>
                      <w:sz w:val="16"/>
                      <w:szCs w:val="16"/>
                      <w:lang w:val="es-MX"/>
                    </w:rPr>
                  </w:pPr>
                  <w:r w:rsidRPr="0015438E">
                    <w:rPr>
                      <w:rFonts w:ascii="Verdana" w:hAnsi="Verdana"/>
                      <w:sz w:val="16"/>
                      <w:szCs w:val="16"/>
                      <w:lang w:val="es-MX"/>
                    </w:rPr>
                    <w:t>CERTIFICO: En la fecha se notificó por ESTADO el auto anterior.</w:t>
                  </w:r>
                </w:p>
                <w:p w:rsidR="00E75ED0" w:rsidRPr="0015438E" w:rsidRDefault="00E75ED0" w:rsidP="00E75ED0">
                  <w:pPr>
                    <w:spacing w:line="360" w:lineRule="auto"/>
                    <w:jc w:val="both"/>
                    <w:rPr>
                      <w:rFonts w:ascii="Verdana" w:hAnsi="Verdana"/>
                      <w:sz w:val="16"/>
                      <w:szCs w:val="16"/>
                      <w:lang w:val="es-MX"/>
                    </w:rPr>
                  </w:pPr>
                  <w:r>
                    <w:rPr>
                      <w:rFonts w:ascii="Verdana" w:hAnsi="Verdana"/>
                      <w:sz w:val="16"/>
                      <w:szCs w:val="16"/>
                      <w:lang w:val="es-MX"/>
                    </w:rPr>
                    <w:t xml:space="preserve">Medellín, </w:t>
                  </w:r>
                  <w:r>
                    <w:rPr>
                      <w:rFonts w:ascii="Verdana" w:hAnsi="Verdana"/>
                      <w:b/>
                      <w:bCs/>
                      <w:sz w:val="16"/>
                      <w:szCs w:val="16"/>
                      <w:lang w:val="es-MX"/>
                    </w:rPr>
                    <w:t>4  DE JULIO</w:t>
                  </w:r>
                  <w:r w:rsidRPr="0015438E">
                    <w:rPr>
                      <w:rFonts w:ascii="Verdana" w:hAnsi="Verdana"/>
                      <w:b/>
                      <w:bCs/>
                      <w:sz w:val="16"/>
                      <w:szCs w:val="16"/>
                      <w:lang w:val="es-MX"/>
                    </w:rPr>
                    <w:t xml:space="preserve"> DE 201</w:t>
                  </w:r>
                  <w:r>
                    <w:rPr>
                      <w:rFonts w:ascii="Verdana" w:hAnsi="Verdana"/>
                      <w:b/>
                      <w:bCs/>
                      <w:sz w:val="16"/>
                      <w:szCs w:val="16"/>
                      <w:lang w:val="es-MX"/>
                    </w:rPr>
                    <w:t>3</w:t>
                  </w:r>
                  <w:r w:rsidRPr="0015438E">
                    <w:rPr>
                      <w:rFonts w:ascii="Verdana" w:hAnsi="Verdana"/>
                      <w:b/>
                      <w:bCs/>
                      <w:sz w:val="16"/>
                      <w:szCs w:val="16"/>
                      <w:lang w:val="es-MX"/>
                    </w:rPr>
                    <w:t xml:space="preserve">.  </w:t>
                  </w:r>
                  <w:r w:rsidRPr="0015438E">
                    <w:rPr>
                      <w:rFonts w:ascii="Verdana" w:hAnsi="Verdana"/>
                      <w:sz w:val="16"/>
                      <w:szCs w:val="16"/>
                      <w:lang w:val="es-MX"/>
                    </w:rPr>
                    <w:t>Fijado a las 8:00 A.M.</w:t>
                  </w:r>
                </w:p>
                <w:p w:rsidR="00E75ED0" w:rsidRPr="0015438E" w:rsidRDefault="00E75ED0" w:rsidP="00E75ED0">
                  <w:pPr>
                    <w:spacing w:line="360" w:lineRule="auto"/>
                    <w:jc w:val="both"/>
                    <w:rPr>
                      <w:rFonts w:ascii="Verdana" w:hAnsi="Verdana"/>
                      <w:sz w:val="16"/>
                      <w:szCs w:val="16"/>
                      <w:lang w:val="es-MX"/>
                    </w:rPr>
                  </w:pPr>
                </w:p>
                <w:p w:rsidR="00E75ED0" w:rsidRPr="0015438E" w:rsidRDefault="00E75ED0" w:rsidP="00E75ED0">
                  <w:pPr>
                    <w:jc w:val="center"/>
                    <w:rPr>
                      <w:rFonts w:ascii="Verdana" w:hAnsi="Verdana"/>
                      <w:sz w:val="16"/>
                      <w:szCs w:val="16"/>
                      <w:lang w:val="es-MX"/>
                    </w:rPr>
                  </w:pPr>
                  <w:r>
                    <w:rPr>
                      <w:rFonts w:ascii="Verdana" w:hAnsi="Verdana"/>
                      <w:sz w:val="16"/>
                      <w:szCs w:val="16"/>
                      <w:lang w:val="es-MX"/>
                    </w:rPr>
                    <w:t>MARIA AUXY TIRADO BULA</w:t>
                  </w:r>
                  <w:r w:rsidRPr="0015438E">
                    <w:rPr>
                      <w:rFonts w:ascii="Verdana" w:hAnsi="Verdana"/>
                      <w:sz w:val="16"/>
                      <w:szCs w:val="16"/>
                      <w:lang w:val="es-MX"/>
                    </w:rPr>
                    <w:t xml:space="preserve"> </w:t>
                  </w:r>
                </w:p>
                <w:p w:rsidR="00E75ED0" w:rsidRPr="0015438E" w:rsidRDefault="00E75ED0" w:rsidP="00E75ED0">
                  <w:pPr>
                    <w:jc w:val="center"/>
                    <w:rPr>
                      <w:rFonts w:ascii="Verdana" w:hAnsi="Verdana"/>
                      <w:sz w:val="16"/>
                      <w:szCs w:val="16"/>
                      <w:lang w:val="es-MX"/>
                    </w:rPr>
                  </w:pPr>
                  <w:r w:rsidRPr="0015438E">
                    <w:rPr>
                      <w:rFonts w:ascii="Verdana" w:hAnsi="Verdana"/>
                      <w:sz w:val="16"/>
                      <w:szCs w:val="16"/>
                      <w:lang w:val="es-MX"/>
                    </w:rPr>
                    <w:t xml:space="preserve">Secretaría </w:t>
                  </w:r>
                </w:p>
              </w:txbxContent>
            </v:textbox>
          </v:shape>
        </w:pict>
      </w:r>
    </w:p>
    <w:p w:rsidR="00E75ED0" w:rsidRPr="00117E58" w:rsidRDefault="00E75ED0" w:rsidP="00E75ED0">
      <w:pPr>
        <w:spacing w:line="360" w:lineRule="auto"/>
        <w:jc w:val="center"/>
        <w:rPr>
          <w:rFonts w:ascii="Verdana" w:hAnsi="Verdana" w:cs="Verdana"/>
          <w:sz w:val="22"/>
          <w:szCs w:val="22"/>
        </w:rPr>
      </w:pPr>
    </w:p>
    <w:p w:rsidR="00E75ED0" w:rsidRPr="00117E58" w:rsidRDefault="00E75ED0" w:rsidP="00E75ED0">
      <w:pPr>
        <w:spacing w:line="360" w:lineRule="auto"/>
        <w:jc w:val="center"/>
        <w:rPr>
          <w:rFonts w:ascii="Verdana" w:hAnsi="Verdana" w:cs="Verdana"/>
          <w:sz w:val="22"/>
          <w:szCs w:val="22"/>
        </w:rPr>
      </w:pPr>
    </w:p>
    <w:p w:rsidR="00E75ED0" w:rsidRPr="00117E58" w:rsidRDefault="00E75ED0" w:rsidP="00E75ED0">
      <w:pPr>
        <w:spacing w:line="360" w:lineRule="auto"/>
        <w:jc w:val="center"/>
        <w:rPr>
          <w:rFonts w:ascii="Verdana" w:hAnsi="Verdana" w:cs="Verdana"/>
          <w:sz w:val="22"/>
          <w:szCs w:val="22"/>
        </w:rPr>
      </w:pPr>
    </w:p>
    <w:p w:rsidR="00583708" w:rsidRDefault="00FD1655"/>
    <w:sectPr w:rsidR="00583708" w:rsidSect="00E85AAC">
      <w:pgSz w:w="12242" w:h="18722" w:code="123"/>
      <w:pgMar w:top="2127" w:right="1701" w:bottom="1843" w:left="1985" w:header="720" w:footer="720" w:gutter="0"/>
      <w:cols w:space="708"/>
      <w:noEndnote/>
      <w:titlePg/>
      <w:docGrid w:linePitch="3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E75ED0"/>
    <w:rsid w:val="000D61E8"/>
    <w:rsid w:val="0019297E"/>
    <w:rsid w:val="006A5798"/>
    <w:rsid w:val="006F3E69"/>
    <w:rsid w:val="00880E29"/>
    <w:rsid w:val="008C4932"/>
    <w:rsid w:val="009767F6"/>
    <w:rsid w:val="00A8770B"/>
    <w:rsid w:val="00C47004"/>
    <w:rsid w:val="00D72C62"/>
    <w:rsid w:val="00E66817"/>
    <w:rsid w:val="00E75ED0"/>
    <w:rsid w:val="00E85AAC"/>
    <w:rsid w:val="00FD165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ED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E75ED0"/>
    <w:pPr>
      <w:keepNext/>
      <w:overflowPunct w:val="0"/>
      <w:autoSpaceDE w:val="0"/>
      <w:autoSpaceDN w:val="0"/>
      <w:adjustRightInd w:val="0"/>
      <w:spacing w:line="360" w:lineRule="auto"/>
      <w:jc w:val="center"/>
      <w:outlineLvl w:val="0"/>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75ED0"/>
    <w:rPr>
      <w:rFonts w:ascii="Arial" w:eastAsia="Times New Roman" w:hAnsi="Arial" w:cs="Arial"/>
      <w:b/>
      <w:bCs/>
      <w:sz w:val="24"/>
      <w:szCs w:val="24"/>
      <w:lang w:val="es-ES_tradnl" w:eastAsia="es-ES"/>
    </w:rPr>
  </w:style>
  <w:style w:type="paragraph" w:styleId="Textoindependiente">
    <w:name w:val="Body Text"/>
    <w:basedOn w:val="Normal"/>
    <w:link w:val="TextoindependienteCar"/>
    <w:uiPriority w:val="99"/>
    <w:rsid w:val="00E75ED0"/>
    <w:pPr>
      <w:overflowPunct w:val="0"/>
      <w:autoSpaceDE w:val="0"/>
      <w:autoSpaceDN w:val="0"/>
      <w:adjustRightInd w:val="0"/>
      <w:spacing w:line="360" w:lineRule="auto"/>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99"/>
    <w:rsid w:val="00E75ED0"/>
    <w:rPr>
      <w:rFonts w:ascii="Arial" w:eastAsia="Times New Roman" w:hAnsi="Arial" w:cs="Arial"/>
      <w:sz w:val="24"/>
      <w:szCs w:val="24"/>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356</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juz22adminmed</dc:creator>
  <cp:keywords/>
  <dc:description/>
  <cp:lastModifiedBy>juz22adminmed</cp:lastModifiedBy>
  <cp:revision>2</cp:revision>
  <dcterms:created xsi:type="dcterms:W3CDTF">2013-07-02T19:11:00Z</dcterms:created>
  <dcterms:modified xsi:type="dcterms:W3CDTF">2013-07-03T19:44:00Z</dcterms:modified>
</cp:coreProperties>
</file>