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C9" w:rsidRPr="003C4348" w:rsidRDefault="00BB79C9" w:rsidP="00BB79C9">
      <w:pPr>
        <w:pStyle w:val="Textoindependiente"/>
        <w:spacing w:line="240" w:lineRule="auto"/>
        <w:jc w:val="center"/>
        <w:rPr>
          <w:rFonts w:ascii="Verdana" w:hAnsi="Verdana"/>
          <w:b/>
          <w:sz w:val="22"/>
          <w:szCs w:val="22"/>
        </w:rPr>
      </w:pPr>
      <w:r w:rsidRPr="003C4348">
        <w:rPr>
          <w:rFonts w:ascii="Verdana" w:hAnsi="Verdana"/>
          <w:b/>
          <w:sz w:val="22"/>
          <w:szCs w:val="22"/>
        </w:rPr>
        <w:t>JUZGADO VEINTIDÓS ADMINISTRATIVO</w:t>
      </w:r>
      <w:r>
        <w:rPr>
          <w:rFonts w:ascii="Verdana" w:hAnsi="Verdana"/>
          <w:b/>
          <w:sz w:val="22"/>
          <w:szCs w:val="22"/>
        </w:rPr>
        <w:t xml:space="preserve"> ORAL DE MEDELLIN</w:t>
      </w:r>
    </w:p>
    <w:p w:rsidR="00BB79C9" w:rsidRDefault="00BB79C9" w:rsidP="00BB79C9">
      <w:pPr>
        <w:spacing w:line="360" w:lineRule="auto"/>
        <w:jc w:val="center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 xml:space="preserve">Medellín, diecinueve (19) de junio de </w:t>
      </w:r>
      <w:r w:rsidRPr="003C4348">
        <w:rPr>
          <w:rFonts w:ascii="Verdana" w:hAnsi="Verdana" w:cs="Arial"/>
          <w:b/>
          <w:sz w:val="22"/>
          <w:szCs w:val="22"/>
          <w:lang w:val="es-ES_tradnl"/>
        </w:rPr>
        <w:t xml:space="preserve">dos mil </w:t>
      </w:r>
      <w:r>
        <w:rPr>
          <w:rFonts w:ascii="Verdana" w:hAnsi="Verdana" w:cs="Arial"/>
          <w:b/>
          <w:sz w:val="22"/>
          <w:szCs w:val="22"/>
          <w:lang w:val="es-ES_tradnl"/>
        </w:rPr>
        <w:t>trece (2013)</w:t>
      </w: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0"/>
        <w:gridCol w:w="5423"/>
      </w:tblGrid>
      <w:tr w:rsidR="00BB79C9" w:rsidRPr="003C4348" w:rsidTr="001976DF">
        <w:tc>
          <w:tcPr>
            <w:tcW w:w="1870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/>
                <w:b/>
                <w:sz w:val="20"/>
                <w:szCs w:val="20"/>
              </w:rPr>
              <w:t>REFERENCIA :</w:t>
            </w:r>
          </w:p>
        </w:tc>
        <w:tc>
          <w:tcPr>
            <w:tcW w:w="5423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</w:p>
        </w:tc>
      </w:tr>
      <w:tr w:rsidR="00BB79C9" w:rsidRPr="003C4348" w:rsidTr="001976DF">
        <w:tc>
          <w:tcPr>
            <w:tcW w:w="1870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RADICADO: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05001 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33 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Batang" w:hAnsi="Verdana" w:cs="Arial"/>
                <w:b/>
                <w:sz w:val="20"/>
                <w:szCs w:val="20"/>
              </w:rPr>
              <w:t>33</w:t>
            </w:r>
            <w:proofErr w:type="spellEnd"/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022 2013 00472 00</w:t>
            </w:r>
          </w:p>
        </w:tc>
      </w:tr>
      <w:tr w:rsidR="00BB79C9" w:rsidRPr="003C4348" w:rsidTr="001976DF">
        <w:tc>
          <w:tcPr>
            <w:tcW w:w="1870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>MEDIO DE CONTROL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: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NULIDAD Y RESTABLECIMIENTO DEL DERECHO – LABORAL </w:t>
            </w:r>
          </w:p>
        </w:tc>
      </w:tr>
      <w:tr w:rsidR="00BB79C9" w:rsidRPr="003C4348" w:rsidTr="001976DF">
        <w:tc>
          <w:tcPr>
            <w:tcW w:w="1870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DEMANDANTE: </w:t>
            </w:r>
          </w:p>
        </w:tc>
        <w:tc>
          <w:tcPr>
            <w:tcW w:w="5423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EFRAIN RENTERIA RENGIFO  </w:t>
            </w:r>
          </w:p>
        </w:tc>
      </w:tr>
      <w:tr w:rsidR="00BB79C9" w:rsidRPr="003C4348" w:rsidTr="001976DF">
        <w:tc>
          <w:tcPr>
            <w:tcW w:w="1870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DEMANDAD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>O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5423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NACION – MINISTERIO DE DEFENSA – POLICIA NACIONAL   </w:t>
            </w:r>
          </w:p>
        </w:tc>
      </w:tr>
      <w:tr w:rsidR="00BB79C9" w:rsidRPr="003C4348" w:rsidTr="001976DF">
        <w:tc>
          <w:tcPr>
            <w:tcW w:w="1870" w:type="dxa"/>
          </w:tcPr>
          <w:p w:rsidR="00BB79C9" w:rsidRPr="003C4348" w:rsidRDefault="00BB79C9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ASUNTO:</w:t>
            </w:r>
          </w:p>
        </w:tc>
        <w:tc>
          <w:tcPr>
            <w:tcW w:w="5423" w:type="dxa"/>
          </w:tcPr>
          <w:p w:rsidR="00BB79C9" w:rsidRPr="003C4348" w:rsidRDefault="00FF001D" w:rsidP="001976DF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Requiere a la parte demandante </w:t>
            </w:r>
          </w:p>
        </w:tc>
      </w:tr>
    </w:tbl>
    <w:p w:rsidR="00664D5F" w:rsidRDefault="00664D5F" w:rsidP="00664D5F">
      <w:pPr>
        <w:pStyle w:val="Textoindependiente2"/>
        <w:spacing w:line="240" w:lineRule="auto"/>
        <w:jc w:val="both"/>
        <w:rPr>
          <w:rFonts w:ascii="Verdana" w:hAnsi="Verdana" w:cs="Arial"/>
          <w:b/>
          <w:sz w:val="22"/>
          <w:szCs w:val="22"/>
        </w:rPr>
      </w:pPr>
    </w:p>
    <w:p w:rsidR="00FF001D" w:rsidRDefault="00FF001D" w:rsidP="00FF001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 advierte que el apoderado de la parte demandante no efectuó cumplimiento al requerimiento realizado por el Despacho mediante providencia del día 29 de mayo de 2013, </w:t>
      </w:r>
      <w:r w:rsidRPr="003303B5">
        <w:rPr>
          <w:rFonts w:ascii="Verdana" w:eastAsia="Batang" w:hAnsi="Verdana" w:cs="Arial"/>
          <w:sz w:val="22"/>
          <w:szCs w:val="22"/>
        </w:rPr>
        <w:t>para lo cual</w:t>
      </w:r>
      <w:r>
        <w:rPr>
          <w:rFonts w:ascii="Verdana" w:eastAsia="Batang" w:hAnsi="Verdana" w:cs="Arial"/>
          <w:sz w:val="22"/>
          <w:szCs w:val="22"/>
        </w:rPr>
        <w:t xml:space="preserve"> </w:t>
      </w:r>
      <w:r w:rsidRPr="00913608">
        <w:rPr>
          <w:rFonts w:ascii="Verdana" w:eastAsia="Batang" w:hAnsi="Verdana" w:cs="Arial"/>
          <w:b/>
          <w:sz w:val="22"/>
          <w:szCs w:val="22"/>
        </w:rPr>
        <w:t xml:space="preserve">se requiere al apoderado de la parte demandante </w:t>
      </w:r>
      <w:r w:rsidRPr="003303B5">
        <w:rPr>
          <w:rFonts w:ascii="Verdana" w:eastAsia="Batang" w:hAnsi="Verdana" w:cs="Arial"/>
          <w:sz w:val="22"/>
          <w:szCs w:val="22"/>
        </w:rPr>
        <w:t>a fin de q</w:t>
      </w:r>
      <w:r>
        <w:rPr>
          <w:rFonts w:ascii="Verdana" w:eastAsia="Batang" w:hAnsi="Verdana" w:cs="Arial"/>
          <w:sz w:val="22"/>
          <w:szCs w:val="22"/>
        </w:rPr>
        <w:t>u</w:t>
      </w:r>
      <w:r w:rsidRPr="003303B5">
        <w:rPr>
          <w:rFonts w:ascii="Verdana" w:eastAsia="Batang" w:hAnsi="Verdana" w:cs="Arial"/>
          <w:sz w:val="22"/>
          <w:szCs w:val="22"/>
        </w:rPr>
        <w:t>e realice presentación personal</w:t>
      </w:r>
      <w:r>
        <w:rPr>
          <w:rFonts w:ascii="Verdana" w:eastAsia="Batang" w:hAnsi="Verdana" w:cs="Arial"/>
          <w:sz w:val="22"/>
          <w:szCs w:val="22"/>
        </w:rPr>
        <w:t xml:space="preserve"> </w:t>
      </w:r>
      <w:r w:rsidRPr="00FF001D">
        <w:rPr>
          <w:rFonts w:ascii="Verdana" w:eastAsia="Batang" w:hAnsi="Verdana" w:cs="Arial"/>
          <w:b/>
          <w:sz w:val="22"/>
          <w:szCs w:val="22"/>
        </w:rPr>
        <w:t>como abogado</w:t>
      </w:r>
      <w:r>
        <w:rPr>
          <w:rFonts w:ascii="Verdana" w:eastAsia="Batang" w:hAnsi="Verdana" w:cs="Arial"/>
          <w:sz w:val="22"/>
          <w:szCs w:val="22"/>
        </w:rPr>
        <w:t xml:space="preserve"> </w:t>
      </w:r>
      <w:r w:rsidRPr="003303B5">
        <w:rPr>
          <w:rFonts w:ascii="Verdana" w:eastAsia="Batang" w:hAnsi="Verdana" w:cs="Arial"/>
          <w:sz w:val="22"/>
          <w:szCs w:val="22"/>
        </w:rPr>
        <w:t xml:space="preserve"> al escrito del poder o  de la demanda</w:t>
      </w:r>
      <w:r>
        <w:rPr>
          <w:rFonts w:ascii="Verdana" w:eastAsia="Batang" w:hAnsi="Verdana" w:cs="Arial"/>
          <w:b/>
          <w:sz w:val="22"/>
          <w:szCs w:val="22"/>
        </w:rPr>
        <w:t xml:space="preserve">, para lo cual se concede un término de cinco (5) días. </w:t>
      </w:r>
      <w:r>
        <w:rPr>
          <w:rFonts w:ascii="Verdana" w:eastAsia="Batang" w:hAnsi="Verdana" w:cs="Arial"/>
          <w:sz w:val="22"/>
          <w:szCs w:val="22"/>
        </w:rPr>
        <w:t xml:space="preserve"> </w:t>
      </w:r>
      <w:r>
        <w:rPr>
          <w:rFonts w:ascii="Verdana" w:eastAsia="Batang" w:hAnsi="Verdana" w:cs="Arial"/>
          <w:b/>
          <w:sz w:val="22"/>
          <w:szCs w:val="22"/>
        </w:rPr>
        <w:t xml:space="preserve"> </w:t>
      </w:r>
    </w:p>
    <w:p w:rsidR="00FF001D" w:rsidRPr="00AB1F65" w:rsidRDefault="00FF001D" w:rsidP="00A75F11">
      <w:pPr>
        <w:jc w:val="both"/>
        <w:rPr>
          <w:rFonts w:ascii="Verdana" w:hAnsi="Verdana"/>
          <w:sz w:val="22"/>
          <w:szCs w:val="22"/>
        </w:rPr>
      </w:pPr>
    </w:p>
    <w:p w:rsidR="00BB79C9" w:rsidRDefault="001B392C" w:rsidP="00FF001D">
      <w:pPr>
        <w:spacing w:line="360" w:lineRule="auto"/>
        <w:jc w:val="both"/>
        <w:rPr>
          <w:rFonts w:ascii="Verdana" w:eastAsia="Batang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Así</w:t>
      </w:r>
      <w:r w:rsidR="00FF001D">
        <w:rPr>
          <w:rFonts w:ascii="Verdana" w:hAnsi="Verdana" w:cs="Arial"/>
          <w:sz w:val="22"/>
          <w:szCs w:val="22"/>
        </w:rPr>
        <w:t xml:space="preserve"> mismo y t</w:t>
      </w:r>
      <w:r w:rsidR="00BB79C9">
        <w:rPr>
          <w:rFonts w:ascii="Verdana" w:hAnsi="Verdana" w:cs="Arial"/>
          <w:sz w:val="22"/>
          <w:szCs w:val="22"/>
        </w:rPr>
        <w:t xml:space="preserve">oda vez que el accionante reformó la demanda en cuanto a la pretensión de nivelación salarial respecto de la prima de antigüedad y por lo tanto </w:t>
      </w:r>
      <w:r w:rsidR="00664D5F">
        <w:rPr>
          <w:rFonts w:ascii="Verdana" w:hAnsi="Verdana" w:cs="Arial"/>
          <w:sz w:val="22"/>
          <w:szCs w:val="22"/>
        </w:rPr>
        <w:t>modificó la estimación</w:t>
      </w:r>
      <w:r w:rsidR="00BB79C9">
        <w:rPr>
          <w:rFonts w:ascii="Verdana" w:hAnsi="Verdana" w:cs="Arial"/>
          <w:sz w:val="22"/>
          <w:szCs w:val="22"/>
        </w:rPr>
        <w:t xml:space="preserve"> razonada de la </w:t>
      </w:r>
      <w:r w:rsidR="00664D5F">
        <w:rPr>
          <w:rFonts w:ascii="Verdana" w:hAnsi="Verdana" w:cs="Arial"/>
          <w:sz w:val="22"/>
          <w:szCs w:val="22"/>
        </w:rPr>
        <w:t>cuantía, para lo cual aportó</w:t>
      </w:r>
      <w:r w:rsidR="00BB79C9">
        <w:rPr>
          <w:rFonts w:ascii="Verdana" w:hAnsi="Verdana" w:cs="Arial"/>
          <w:sz w:val="22"/>
          <w:szCs w:val="22"/>
        </w:rPr>
        <w:t xml:space="preserve"> copia de la demanda y sus a</w:t>
      </w:r>
      <w:r w:rsidR="00664D5F">
        <w:rPr>
          <w:rFonts w:ascii="Verdana" w:hAnsi="Verdana" w:cs="Arial"/>
          <w:sz w:val="22"/>
          <w:szCs w:val="22"/>
        </w:rPr>
        <w:t>nexos para la entidad demandada, t</w:t>
      </w:r>
      <w:r w:rsidR="00BB79C9">
        <w:rPr>
          <w:rFonts w:ascii="Verdana" w:hAnsi="Verdana" w:cs="Arial"/>
          <w:sz w:val="22"/>
          <w:szCs w:val="22"/>
        </w:rPr>
        <w:t xml:space="preserve">eniendo en cuenta la entrada en vigencia del CGP Ley 1564 de 2012, según lo preceptuado en los artículos 610 y 612, en los procesos que se tramiten en cualquier jurisdicción la Agencia Nacional de la Defensa Jurídica del Estado podrá actuar en cualquier proceso y su notificación se hará en los términos establecidos y con la remisión de los documentos a que se refiere el artículo 199 del CPACA; </w:t>
      </w:r>
      <w:r w:rsidR="00BB79C9">
        <w:rPr>
          <w:rFonts w:ascii="Verdana" w:hAnsi="Verdana" w:cs="Arial"/>
          <w:b/>
          <w:sz w:val="22"/>
          <w:szCs w:val="22"/>
        </w:rPr>
        <w:t xml:space="preserve">se requiere a la parte demandante </w:t>
      </w:r>
      <w:r w:rsidR="00BB79C9">
        <w:rPr>
          <w:rFonts w:ascii="Verdana" w:hAnsi="Verdana" w:cs="Arial"/>
          <w:sz w:val="22"/>
          <w:szCs w:val="22"/>
        </w:rPr>
        <w:t xml:space="preserve">para que allegue en medio físico copia de la demanda que subsanó requisitos y sus anexos para la Agencia Nacional de la Defensa Jurídica del Estado y copia que </w:t>
      </w:r>
      <w:r w:rsidR="00BB79C9" w:rsidRPr="00086853">
        <w:rPr>
          <w:rFonts w:ascii="Verdana" w:hAnsi="Verdana" w:cs="Arial"/>
          <w:sz w:val="22"/>
          <w:szCs w:val="22"/>
        </w:rPr>
        <w:t xml:space="preserve"> quedará en la Secretaría del Despacho a disposición de las partes</w:t>
      </w:r>
      <w:r w:rsidR="00FF001D">
        <w:rPr>
          <w:rFonts w:ascii="Verdana" w:hAnsi="Verdana" w:cs="Arial"/>
          <w:sz w:val="22"/>
          <w:szCs w:val="22"/>
        </w:rPr>
        <w:t>,</w:t>
      </w:r>
      <w:r w:rsidR="00FF001D" w:rsidRPr="00FF001D">
        <w:rPr>
          <w:rFonts w:ascii="Verdana" w:eastAsia="Batang" w:hAnsi="Verdana" w:cs="Arial"/>
          <w:b/>
          <w:sz w:val="22"/>
          <w:szCs w:val="22"/>
        </w:rPr>
        <w:t xml:space="preserve"> </w:t>
      </w:r>
      <w:r w:rsidR="00FF001D">
        <w:rPr>
          <w:rFonts w:ascii="Verdana" w:eastAsia="Batang" w:hAnsi="Verdana" w:cs="Arial"/>
          <w:b/>
          <w:sz w:val="22"/>
          <w:szCs w:val="22"/>
        </w:rPr>
        <w:t xml:space="preserve">para lo cual se concede un término de cinco (5) días. </w:t>
      </w:r>
      <w:r w:rsidR="00FF001D">
        <w:rPr>
          <w:rFonts w:ascii="Verdana" w:eastAsia="Batang" w:hAnsi="Verdana" w:cs="Arial"/>
          <w:sz w:val="22"/>
          <w:szCs w:val="22"/>
        </w:rPr>
        <w:t xml:space="preserve"> </w:t>
      </w:r>
      <w:r w:rsidR="00FF001D">
        <w:rPr>
          <w:rFonts w:ascii="Verdana" w:eastAsia="Batang" w:hAnsi="Verdana" w:cs="Arial"/>
          <w:b/>
          <w:sz w:val="22"/>
          <w:szCs w:val="22"/>
        </w:rPr>
        <w:t xml:space="preserve"> </w:t>
      </w:r>
    </w:p>
    <w:p w:rsidR="00FF001D" w:rsidRPr="00FF001D" w:rsidRDefault="00FF001D" w:rsidP="00A75F11">
      <w:pPr>
        <w:jc w:val="both"/>
        <w:rPr>
          <w:rFonts w:ascii="Verdana" w:hAnsi="Verdana"/>
          <w:sz w:val="22"/>
          <w:szCs w:val="22"/>
        </w:rPr>
      </w:pPr>
    </w:p>
    <w:p w:rsidR="00BB79C9" w:rsidRDefault="00BB79C9" w:rsidP="00664D5F">
      <w:pPr>
        <w:pStyle w:val="Textoindependiente2"/>
        <w:spacing w:after="0" w:line="360" w:lineRule="auto"/>
        <w:jc w:val="both"/>
        <w:rPr>
          <w:rFonts w:ascii="Verdana" w:hAnsi="Verdana" w:cs="Arial"/>
          <w:sz w:val="22"/>
          <w:szCs w:val="22"/>
        </w:rPr>
      </w:pPr>
      <w:r w:rsidRPr="00173AD5">
        <w:rPr>
          <w:rFonts w:ascii="Verdana" w:hAnsi="Verdana" w:cs="Arial"/>
          <w:sz w:val="22"/>
          <w:szCs w:val="22"/>
        </w:rPr>
        <w:t>De</w:t>
      </w:r>
      <w:r>
        <w:rPr>
          <w:rFonts w:ascii="Verdana" w:hAnsi="Verdana" w:cs="Arial"/>
          <w:sz w:val="22"/>
          <w:szCs w:val="22"/>
        </w:rPr>
        <w:t xml:space="preserve"> </w:t>
      </w:r>
      <w:r w:rsidRPr="00173AD5">
        <w:rPr>
          <w:rFonts w:ascii="Verdana" w:hAnsi="Verdana" w:cs="Arial"/>
          <w:sz w:val="22"/>
          <w:szCs w:val="22"/>
        </w:rPr>
        <w:t>l</w:t>
      </w:r>
      <w:r>
        <w:rPr>
          <w:rFonts w:ascii="Verdana" w:hAnsi="Verdana" w:cs="Arial"/>
          <w:sz w:val="22"/>
          <w:szCs w:val="22"/>
        </w:rPr>
        <w:t>os</w:t>
      </w:r>
      <w:r w:rsidRPr="00173AD5">
        <w:rPr>
          <w:rFonts w:ascii="Verdana" w:hAnsi="Verdana" w:cs="Arial"/>
          <w:sz w:val="22"/>
          <w:szCs w:val="22"/>
        </w:rPr>
        <w:t xml:space="preserve"> escrito</w:t>
      </w:r>
      <w:r>
        <w:rPr>
          <w:rFonts w:ascii="Verdana" w:hAnsi="Verdana" w:cs="Arial"/>
          <w:sz w:val="22"/>
          <w:szCs w:val="22"/>
        </w:rPr>
        <w:t>s</w:t>
      </w:r>
      <w:r w:rsidRPr="00173AD5">
        <w:rPr>
          <w:rFonts w:ascii="Verdana" w:hAnsi="Verdana" w:cs="Arial"/>
          <w:sz w:val="22"/>
          <w:szCs w:val="22"/>
        </w:rPr>
        <w:t xml:space="preserve"> con que se subsane lo solicitado en este auto, se allegarán copias para el respectivo traslado.</w:t>
      </w:r>
    </w:p>
    <w:p w:rsidR="00FF001D" w:rsidRDefault="00FF001D" w:rsidP="00A75F11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:rsidR="00BB79C9" w:rsidRPr="000A7A26" w:rsidRDefault="00BB79C9" w:rsidP="00BB79C9">
      <w:pPr>
        <w:pStyle w:val="Textoindependiente2"/>
        <w:spacing w:after="0"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Notifíquese a la parte demandante por estado, de conformidad con el artículo 171 del CPACA</w:t>
      </w:r>
    </w:p>
    <w:p w:rsidR="00BB79C9" w:rsidRPr="000709FD" w:rsidRDefault="00BB79C9" w:rsidP="00BB79C9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NOTIFÍQUESE</w:t>
      </w:r>
    </w:p>
    <w:p w:rsidR="00BB79C9" w:rsidRPr="000709FD" w:rsidRDefault="00BB79C9" w:rsidP="00BB79C9">
      <w:pPr>
        <w:rPr>
          <w:lang w:val="es-ES_tradnl"/>
        </w:rPr>
      </w:pPr>
    </w:p>
    <w:p w:rsidR="00BB79C9" w:rsidRPr="0089146F" w:rsidRDefault="00BB79C9" w:rsidP="00BB79C9">
      <w:pPr>
        <w:pStyle w:val="Ttulo1"/>
        <w:spacing w:line="240" w:lineRule="auto"/>
        <w:rPr>
          <w:rFonts w:ascii="Verdana" w:hAnsi="Verdana"/>
          <w:caps/>
          <w:sz w:val="22"/>
          <w:szCs w:val="22"/>
        </w:rPr>
      </w:pPr>
      <w:r w:rsidRPr="0089146F">
        <w:rPr>
          <w:rFonts w:ascii="Verdana" w:hAnsi="Verdana"/>
          <w:caps/>
          <w:sz w:val="22"/>
          <w:szCs w:val="22"/>
        </w:rPr>
        <w:t>GERARDO HERNÁNDEZ QUINTERO</w:t>
      </w:r>
    </w:p>
    <w:p w:rsidR="00BB79C9" w:rsidRDefault="00BB79C9" w:rsidP="00BB79C9">
      <w:pPr>
        <w:pStyle w:val="Ttulo1"/>
        <w:spacing w:line="240" w:lineRule="auto"/>
        <w:rPr>
          <w:rFonts w:ascii="Verdana" w:hAnsi="Verdana"/>
          <w:sz w:val="22"/>
          <w:szCs w:val="22"/>
        </w:rPr>
      </w:pPr>
      <w:r w:rsidRPr="0089146F">
        <w:rPr>
          <w:rFonts w:ascii="Verdana" w:hAnsi="Verdana"/>
          <w:sz w:val="22"/>
          <w:szCs w:val="22"/>
        </w:rPr>
        <w:t xml:space="preserve"> JUEZ</w:t>
      </w:r>
    </w:p>
    <w:p w:rsidR="00BB79C9" w:rsidRPr="00A00479" w:rsidRDefault="00BB79C9" w:rsidP="00BB79C9">
      <w:pPr>
        <w:rPr>
          <w:lang w:val="es-ES_tradnl"/>
        </w:rPr>
      </w:pPr>
    </w:p>
    <w:p w:rsidR="00BB79C9" w:rsidRPr="00E40480" w:rsidRDefault="00CF54AE" w:rsidP="00BB79C9">
      <w:pPr>
        <w:rPr>
          <w:lang w:val="es-ES_tradnl"/>
        </w:rPr>
      </w:pPr>
      <w:r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75pt;margin-top:2.35pt;width:343.7pt;height:119pt;z-index:251658240" filled="f" fillcolor="black" strokeweight=".5pt">
            <o:lock v:ext="edit" aspectratio="t"/>
            <v:textbox style="mso-next-textbox:#_x0000_s1026" inset=",2.3mm,,2.3mm">
              <w:txbxContent>
                <w:p w:rsidR="00BB79C9" w:rsidRPr="00BA26B1" w:rsidRDefault="00BB79C9" w:rsidP="00BB79C9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>NOTIFICACIÓN POR ESTADO</w:t>
                  </w:r>
                </w:p>
                <w:p w:rsidR="00BB79C9" w:rsidRPr="00BA26B1" w:rsidRDefault="00BB79C9" w:rsidP="00BB79C9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JUZGADO VEINTIDÓS ADMINISTRATIVO 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ORAL </w:t>
                  </w: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 DE MEDELLÍN</w:t>
                  </w:r>
                </w:p>
                <w:p w:rsidR="00BB79C9" w:rsidRPr="00BA26B1" w:rsidRDefault="00BB79C9" w:rsidP="00BB79C9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</w:p>
                <w:p w:rsidR="00BB79C9" w:rsidRPr="00BA26B1" w:rsidRDefault="00BB79C9" w:rsidP="00BB79C9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>CERTIFICO: En la fecha se notificó por ESTADO el auto anterior.</w:t>
                  </w:r>
                </w:p>
                <w:p w:rsidR="00BB79C9" w:rsidRDefault="00BB79C9" w:rsidP="00BB79C9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Medellín, 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>20 DE JUNIODE 2013</w:t>
                  </w: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,  </w:t>
                  </w: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>Fijado a las 8:00 A.M.</w:t>
                  </w:r>
                </w:p>
                <w:p w:rsidR="00BB79C9" w:rsidRDefault="00BB79C9" w:rsidP="00BB79C9">
                  <w:pPr>
                    <w:spacing w:line="360" w:lineRule="auto"/>
                    <w:jc w:val="both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</w:p>
                <w:p w:rsidR="00BB79C9" w:rsidRPr="00BA26B1" w:rsidRDefault="00BB79C9" w:rsidP="00BB79C9">
                  <w:pPr>
                    <w:spacing w:line="360" w:lineRule="auto"/>
                    <w:jc w:val="both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</w:p>
                <w:p w:rsidR="00BB79C9" w:rsidRPr="00BA26B1" w:rsidRDefault="00BB79C9" w:rsidP="00BB79C9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MARIA </w:t>
                  </w:r>
                  <w:r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>AUXY TIRADO BULA</w:t>
                  </w:r>
                </w:p>
                <w:p w:rsidR="00BB79C9" w:rsidRPr="00BA26B1" w:rsidRDefault="00BB79C9" w:rsidP="00BB79C9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Secretaria </w:t>
                  </w:r>
                </w:p>
              </w:txbxContent>
            </v:textbox>
          </v:shape>
        </w:pict>
      </w:r>
    </w:p>
    <w:p w:rsidR="00BB79C9" w:rsidRDefault="00BB79C9" w:rsidP="00BB79C9"/>
    <w:p w:rsidR="00583708" w:rsidRDefault="00464924"/>
    <w:sectPr w:rsidR="00583708" w:rsidSect="00177C2B">
      <w:pgSz w:w="12242" w:h="18722" w:code="123"/>
      <w:pgMar w:top="1276" w:right="1701" w:bottom="1417" w:left="1701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9C9"/>
    <w:rsid w:val="00177C2B"/>
    <w:rsid w:val="0019297E"/>
    <w:rsid w:val="001B392C"/>
    <w:rsid w:val="00464924"/>
    <w:rsid w:val="00664D5F"/>
    <w:rsid w:val="006A5798"/>
    <w:rsid w:val="00880E29"/>
    <w:rsid w:val="009248CA"/>
    <w:rsid w:val="00925699"/>
    <w:rsid w:val="00A75F11"/>
    <w:rsid w:val="00BB79C9"/>
    <w:rsid w:val="00C47004"/>
    <w:rsid w:val="00CC3C19"/>
    <w:rsid w:val="00CF54AE"/>
    <w:rsid w:val="00FF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B79C9"/>
    <w:pPr>
      <w:keepNext/>
      <w:overflowPunct w:val="0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79C9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B79C9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B79C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B79C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B79C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1715</Characters>
  <Application>Microsoft Office Word</Application>
  <DocSecurity>0</DocSecurity>
  <Lines>14</Lines>
  <Paragraphs>4</Paragraphs>
  <ScaleCrop>false</ScaleCrop>
  <Company>.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juz22adminmed</dc:creator>
  <cp:keywords/>
  <dc:description/>
  <cp:lastModifiedBy>juz22adminmed</cp:lastModifiedBy>
  <cp:revision>7</cp:revision>
  <dcterms:created xsi:type="dcterms:W3CDTF">2013-06-17T23:04:00Z</dcterms:created>
  <dcterms:modified xsi:type="dcterms:W3CDTF">2013-06-19T19:17:00Z</dcterms:modified>
</cp:coreProperties>
</file>