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8C4F28E" wp14:editId="469A0369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81128E" w:rsidRPr="00AE783D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81128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2015-002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78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81128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81128E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MARTHA CECILIA CARMONA SANCHEZ </w:t>
            </w:r>
          </w:p>
        </w:tc>
      </w:tr>
      <w:tr w:rsidR="0081128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DEPARTAMENTO DE ANTIOQUIA</w:t>
            </w:r>
          </w:p>
        </w:tc>
      </w:tr>
      <w:tr w:rsidR="0081128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81128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8E" w:rsidRPr="006129C8" w:rsidRDefault="0081128E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MARTHA CECILIA CARMONA SANCHEZ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DEPARTAMENTO DE ANTIOQUIA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06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07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2B5531" w:rsidRDefault="0081128E" w:rsidP="0081128E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81128E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AE783D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l</w:t>
      </w:r>
      <w:r w:rsidRPr="00A32C2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señora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_tradnl" w:eastAsia="es-ES"/>
        </w:rPr>
        <w:t>MARTHA CECILIA CARMONA SANCHEZ,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DEPARTAMENTO DE ANTIOQUIA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81128E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11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81128E" w:rsidRPr="006129C8" w:rsidRDefault="0081128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81128E" w:rsidRPr="006129C8" w:rsidRDefault="0081128E" w:rsidP="008112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1128E" w:rsidRDefault="0081128E" w:rsidP="0081128E"/>
    <w:p w:rsidR="0081128E" w:rsidRDefault="0081128E" w:rsidP="0081128E"/>
    <w:p w:rsidR="0081128E" w:rsidRDefault="0081128E" w:rsidP="0081128E"/>
    <w:p w:rsidR="0081128E" w:rsidRDefault="0081128E" w:rsidP="0081128E"/>
    <w:p w:rsidR="0081128E" w:rsidRDefault="0081128E" w:rsidP="0081128E"/>
    <w:p w:rsidR="0081128E" w:rsidRDefault="0081128E" w:rsidP="0081128E"/>
    <w:p w:rsidR="0081128E" w:rsidRDefault="0081128E" w:rsidP="0081128E"/>
    <w:p w:rsidR="0081128E" w:rsidRDefault="0081128E" w:rsidP="0081128E"/>
    <w:p w:rsidR="0081128E" w:rsidRDefault="0081128E" w:rsidP="0081128E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8E"/>
    <w:rsid w:val="005F7C0A"/>
    <w:rsid w:val="0081128E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CFB3F8-07DE-4E6F-A2C1-AE518DC2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8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2015-06-05T16:30:00Z</dcterms:created>
  <dcterms:modified xsi:type="dcterms:W3CDTF">2015-06-05T16:32:00Z</dcterms:modified>
</cp:coreProperties>
</file>