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72" w:rsidRDefault="00910072" w:rsidP="0091007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JUZGADO VEINTE ADMINISTRATIVO ORAL DE MEDELLIN</w:t>
      </w:r>
    </w:p>
    <w:p w:rsidR="00910072" w:rsidRDefault="00910072" w:rsidP="0091007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Medellín, trece (13) de mayo de dos mil catorce (2014)</w:t>
      </w:r>
    </w:p>
    <w:p w:rsidR="00910072" w:rsidRDefault="00910072" w:rsidP="00910072">
      <w:pPr>
        <w:jc w:val="center"/>
        <w:rPr>
          <w:rFonts w:ascii="Arial" w:hAnsi="Arial" w:cs="Arial"/>
          <w:b/>
          <w:spacing w:val="-3"/>
          <w:lang w:val="es-CO"/>
        </w:rPr>
      </w:pPr>
    </w:p>
    <w:p w:rsidR="00910072" w:rsidRPr="0049465E" w:rsidRDefault="00910072" w:rsidP="00910072">
      <w:pPr>
        <w:jc w:val="center"/>
        <w:rPr>
          <w:rFonts w:ascii="Arial" w:hAnsi="Arial" w:cs="Arial"/>
          <w:b/>
          <w:spacing w:val="-3"/>
          <w:lang w:val="es-CO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910072" w:rsidRPr="000D31CA" w:rsidTr="00987B56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72" w:rsidRPr="000D31CA" w:rsidRDefault="00910072" w:rsidP="00987B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72" w:rsidRPr="008C1531" w:rsidRDefault="00910072" w:rsidP="00987B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05001 23 31 020</w:t>
            </w:r>
            <w:r w:rsidRPr="008C153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 xml:space="preserve">2005  07154 </w:t>
            </w:r>
            <w:r w:rsidRPr="008C153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0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0</w:t>
            </w:r>
          </w:p>
        </w:tc>
      </w:tr>
      <w:tr w:rsidR="00910072" w:rsidRPr="000D31CA" w:rsidTr="00987B56">
        <w:trPr>
          <w:trHeight w:val="19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72" w:rsidRPr="000D31CA" w:rsidRDefault="00910072" w:rsidP="00987B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</w:t>
            </w: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cción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72" w:rsidRPr="000D31CA" w:rsidRDefault="00910072" w:rsidP="00987B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REPARACION DIRECTA</w:t>
            </w:r>
          </w:p>
        </w:tc>
      </w:tr>
      <w:tr w:rsidR="00910072" w:rsidRPr="000D31CA" w:rsidTr="00987B56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72" w:rsidRPr="000D31CA" w:rsidRDefault="00910072" w:rsidP="00987B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Accionante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72" w:rsidRPr="008C1531" w:rsidRDefault="00910072" w:rsidP="00987B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ESTRID ELENA ALVAREZ TUBERQUIA Y OTROS</w:t>
            </w:r>
          </w:p>
        </w:tc>
      </w:tr>
      <w:tr w:rsidR="00910072" w:rsidRPr="000D31CA" w:rsidTr="00987B56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72" w:rsidRPr="000D31CA" w:rsidRDefault="00910072" w:rsidP="00987B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Accionadas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72" w:rsidRPr="005401C7" w:rsidRDefault="00910072" w:rsidP="00987B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</w:rPr>
              <w:t>NACION – MINISTERIO DE DEFENSA – EJERCITO NACIONAL</w:t>
            </w:r>
          </w:p>
        </w:tc>
      </w:tr>
      <w:tr w:rsidR="00910072" w:rsidRPr="000D31CA" w:rsidTr="00987B56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72" w:rsidRPr="000D31CA" w:rsidRDefault="00910072" w:rsidP="00987B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72" w:rsidRPr="000D31CA" w:rsidRDefault="00910072" w:rsidP="00987B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CUMPLASE LO RESUELTO POR EL SUPERIOR</w:t>
            </w:r>
          </w:p>
        </w:tc>
      </w:tr>
    </w:tbl>
    <w:p w:rsidR="00910072" w:rsidRDefault="00910072" w:rsidP="00910072">
      <w:pPr>
        <w:jc w:val="both"/>
        <w:rPr>
          <w:rFonts w:ascii="Arial" w:hAnsi="Arial" w:cs="Arial"/>
          <w:b/>
        </w:rPr>
      </w:pPr>
    </w:p>
    <w:p w:rsidR="00910072" w:rsidRDefault="00910072" w:rsidP="00910072">
      <w:pPr>
        <w:jc w:val="both"/>
        <w:rPr>
          <w:rFonts w:ascii="Arial" w:hAnsi="Arial" w:cs="Arial"/>
          <w:b/>
        </w:rPr>
      </w:pPr>
    </w:p>
    <w:p w:rsidR="00910072" w:rsidRPr="002E4C14" w:rsidRDefault="00910072" w:rsidP="00910072">
      <w:pPr>
        <w:jc w:val="both"/>
        <w:rPr>
          <w:rFonts w:ascii="Arial" w:hAnsi="Arial" w:cs="Arial"/>
          <w:b/>
        </w:rPr>
      </w:pPr>
    </w:p>
    <w:p w:rsidR="00910072" w:rsidRDefault="00910072" w:rsidP="00910072">
      <w:pPr>
        <w:spacing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De conformidad con el artículo 362 del C. de P. C. obedézcase y cúmplase lo resuelto por el superior, en consecuencia, a la ejecutoria de la presente providencia, procédase el archivo del expediente.</w:t>
      </w:r>
    </w:p>
    <w:p w:rsidR="00910072" w:rsidRDefault="00910072" w:rsidP="00910072">
      <w:pPr>
        <w:spacing w:line="360" w:lineRule="auto"/>
        <w:jc w:val="both"/>
        <w:rPr>
          <w:rFonts w:ascii="Arial" w:hAnsi="Arial" w:cs="Arial"/>
          <w:lang w:val="es-CO"/>
        </w:rPr>
      </w:pPr>
    </w:p>
    <w:p w:rsidR="00910072" w:rsidRDefault="00910072" w:rsidP="00910072">
      <w:pPr>
        <w:spacing w:line="360" w:lineRule="auto"/>
        <w:jc w:val="both"/>
        <w:rPr>
          <w:rFonts w:ascii="Arial" w:hAnsi="Arial" w:cs="Arial"/>
          <w:lang w:val="es-CO"/>
        </w:rPr>
      </w:pPr>
    </w:p>
    <w:p w:rsidR="00910072" w:rsidRDefault="00910072" w:rsidP="00910072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NOTIFÍQUESE</w:t>
      </w:r>
    </w:p>
    <w:p w:rsidR="00910072" w:rsidRDefault="00910072" w:rsidP="00910072">
      <w:pPr>
        <w:spacing w:line="360" w:lineRule="auto"/>
        <w:jc w:val="center"/>
        <w:rPr>
          <w:rFonts w:ascii="Arial" w:hAnsi="Arial"/>
          <w:b/>
        </w:rPr>
      </w:pPr>
    </w:p>
    <w:p w:rsidR="00910072" w:rsidRDefault="00910072" w:rsidP="00910072">
      <w:pPr>
        <w:spacing w:line="360" w:lineRule="auto"/>
        <w:jc w:val="center"/>
        <w:rPr>
          <w:rFonts w:ascii="Arial" w:hAnsi="Arial"/>
          <w:b/>
        </w:rPr>
      </w:pPr>
    </w:p>
    <w:p w:rsidR="00910072" w:rsidRDefault="00910072" w:rsidP="00910072">
      <w:pPr>
        <w:spacing w:line="360" w:lineRule="auto"/>
        <w:jc w:val="center"/>
        <w:rPr>
          <w:rFonts w:ascii="Arial" w:hAnsi="Arial"/>
          <w:b/>
        </w:rPr>
      </w:pPr>
    </w:p>
    <w:p w:rsidR="00910072" w:rsidRDefault="00910072" w:rsidP="00910072">
      <w:pPr>
        <w:spacing w:line="360" w:lineRule="auto"/>
        <w:jc w:val="center"/>
        <w:rPr>
          <w:rFonts w:ascii="Arial" w:hAnsi="Arial"/>
          <w:b/>
        </w:rPr>
      </w:pPr>
    </w:p>
    <w:p w:rsidR="00910072" w:rsidRDefault="00910072" w:rsidP="00910072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SANDRA LILIANA PEREZ HENAO</w:t>
      </w:r>
    </w:p>
    <w:p w:rsidR="00910072" w:rsidRDefault="00910072" w:rsidP="00910072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JUEZ</w:t>
      </w:r>
    </w:p>
    <w:p w:rsidR="00910072" w:rsidRDefault="00910072" w:rsidP="00910072">
      <w:pPr>
        <w:spacing w:line="360" w:lineRule="auto"/>
        <w:jc w:val="center"/>
        <w:rPr>
          <w:rFonts w:ascii="Arial" w:hAnsi="Arial"/>
          <w:b/>
        </w:rPr>
      </w:pPr>
    </w:p>
    <w:p w:rsidR="00910072" w:rsidRDefault="00910072" w:rsidP="00910072"/>
    <w:p w:rsidR="00910072" w:rsidRDefault="00910072" w:rsidP="00910072"/>
    <w:p w:rsidR="00910072" w:rsidRDefault="00910072" w:rsidP="00910072">
      <w:pPr>
        <w:rPr>
          <w:lang w:val="es-CO"/>
        </w:rPr>
      </w:pPr>
    </w:p>
    <w:p w:rsidR="00910072" w:rsidRDefault="00910072" w:rsidP="00910072">
      <w:pPr>
        <w:rPr>
          <w:lang w:val="es-CO"/>
        </w:rPr>
      </w:pPr>
      <w:r w:rsidRPr="001A3EC1">
        <w:rPr>
          <w:rFonts w:ascii="Bradley Hand ITC" w:hAnsi="Bradley Hand ITC"/>
          <w:sz w:val="16"/>
          <w:szCs w:val="16"/>
          <w:lang w:val="es-CO"/>
        </w:rPr>
        <w:t>PYMA/</w:t>
      </w:r>
      <w:proofErr w:type="spellStart"/>
      <w:r w:rsidRPr="001A3EC1">
        <w:rPr>
          <w:rFonts w:ascii="Bradley Hand ITC" w:hAnsi="Bradley Hand ITC"/>
          <w:sz w:val="16"/>
          <w:szCs w:val="16"/>
          <w:lang w:val="es-CO"/>
        </w:rPr>
        <w:t>pyma</w:t>
      </w:r>
      <w:proofErr w:type="spellEnd"/>
      <w:r>
        <w:rPr>
          <w:rFonts w:ascii="Arial" w:hAnsi="Arial" w:cs="Arial"/>
          <w:b/>
          <w:b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E8025" wp14:editId="63070666">
                <wp:simplePos x="0" y="0"/>
                <wp:positionH relativeFrom="column">
                  <wp:posOffset>1028700</wp:posOffset>
                </wp:positionH>
                <wp:positionV relativeFrom="paragraph">
                  <wp:posOffset>125095</wp:posOffset>
                </wp:positionV>
                <wp:extent cx="3429000" cy="1393825"/>
                <wp:effectExtent l="13335" t="6985" r="5715" b="8890"/>
                <wp:wrapNone/>
                <wp:docPr id="1" name="Cuadro de tex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9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072" w:rsidRPr="00EC209D" w:rsidRDefault="00910072" w:rsidP="0091007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910072" w:rsidRPr="00EC209D" w:rsidRDefault="00910072" w:rsidP="0091007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910072" w:rsidRPr="00EC209D" w:rsidRDefault="00910072" w:rsidP="0091007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910072" w:rsidRPr="00EC209D" w:rsidRDefault="00910072" w:rsidP="0091007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910072" w:rsidRPr="00EC209D" w:rsidRDefault="00910072" w:rsidP="0091007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910072" w:rsidRPr="00EC209D" w:rsidRDefault="00910072" w:rsidP="0091007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dellín, 15  de mayo de 2014 </w:t>
                            </w: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 w:rsidRPr="00EC209D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MX"/>
                                </w:rPr>
                                <w:t>8 a</w:t>
                              </w:r>
                            </w:smartTag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.m.</w:t>
                            </w:r>
                          </w:p>
                          <w:p w:rsidR="00910072" w:rsidRPr="00EC209D" w:rsidRDefault="00910072" w:rsidP="0091007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910072" w:rsidRPr="00EC209D" w:rsidRDefault="00910072" w:rsidP="0091007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910072" w:rsidRPr="00EC209D" w:rsidRDefault="00910072" w:rsidP="0091007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910072" w:rsidRDefault="00910072" w:rsidP="00910072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VERONICA MARIA PEDRAZA PIEDRAHITA</w:t>
                            </w:r>
                          </w:p>
                          <w:p w:rsidR="00910072" w:rsidRPr="00EC209D" w:rsidRDefault="00910072" w:rsidP="0091007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SECRETARIA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81pt;margin-top:9.85pt;width:270pt;height:10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">
                <v:textbox>
                  <w:txbxContent>
                    <w:p w:rsidR="00910072" w:rsidRPr="00EC209D" w:rsidRDefault="00910072" w:rsidP="0091007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910072" w:rsidRPr="00EC209D" w:rsidRDefault="00910072" w:rsidP="0091007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910072" w:rsidRPr="00EC209D" w:rsidRDefault="00910072" w:rsidP="0091007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910072" w:rsidRPr="00EC209D" w:rsidRDefault="00910072" w:rsidP="0091007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910072" w:rsidRPr="00EC209D" w:rsidRDefault="00910072" w:rsidP="0091007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910072" w:rsidRPr="00EC209D" w:rsidRDefault="00910072" w:rsidP="0091007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dellín, 15  de mayo de 2014 </w:t>
                      </w: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 w:rsidRPr="00EC209D">
                          <w:rPr>
                            <w:rFonts w:ascii="Arial" w:hAnsi="Arial" w:cs="Arial"/>
                            <w:sz w:val="16"/>
                            <w:szCs w:val="16"/>
                            <w:lang w:val="es-MX"/>
                          </w:rPr>
                          <w:t>8 a</w:t>
                        </w:r>
                      </w:smartTag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.m.</w:t>
                      </w:r>
                    </w:p>
                    <w:p w:rsidR="00910072" w:rsidRPr="00EC209D" w:rsidRDefault="00910072" w:rsidP="0091007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910072" w:rsidRPr="00EC209D" w:rsidRDefault="00910072" w:rsidP="0091007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910072" w:rsidRPr="00EC209D" w:rsidRDefault="00910072" w:rsidP="0091007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910072" w:rsidRDefault="00910072" w:rsidP="00910072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VERONICA MARIA PEDRAZA PIEDRAHITA</w:t>
                      </w:r>
                    </w:p>
                    <w:p w:rsidR="00910072" w:rsidRPr="00EC209D" w:rsidRDefault="00910072" w:rsidP="0091007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SECRETARIA</w:t>
                      </w:r>
                    </w:p>
                  </w:txbxContent>
                </v:textbox>
              </v:shape>
            </w:pict>
          </mc:Fallback>
        </mc:AlternateContent>
      </w:r>
    </w:p>
    <w:p w:rsidR="00910072" w:rsidRDefault="00910072" w:rsidP="00910072">
      <w:pPr>
        <w:rPr>
          <w:lang w:val="es-CO"/>
        </w:rPr>
      </w:pPr>
    </w:p>
    <w:p w:rsidR="00910072" w:rsidRDefault="00910072" w:rsidP="00910072">
      <w:pPr>
        <w:rPr>
          <w:lang w:val="es-CO"/>
        </w:rPr>
      </w:pPr>
    </w:p>
    <w:p w:rsidR="00910072" w:rsidRDefault="00910072" w:rsidP="00910072">
      <w:pPr>
        <w:rPr>
          <w:lang w:val="es-CO"/>
        </w:rPr>
      </w:pPr>
    </w:p>
    <w:p w:rsidR="00910072" w:rsidRDefault="00910072" w:rsidP="00910072">
      <w:pPr>
        <w:rPr>
          <w:lang w:val="es-CO"/>
        </w:rPr>
      </w:pPr>
    </w:p>
    <w:p w:rsidR="00910072" w:rsidRDefault="00910072" w:rsidP="00910072">
      <w:pPr>
        <w:rPr>
          <w:lang w:val="es-CO"/>
        </w:rPr>
      </w:pPr>
    </w:p>
    <w:p w:rsidR="00910072" w:rsidRDefault="00910072" w:rsidP="00910072">
      <w:pPr>
        <w:rPr>
          <w:lang w:val="es-CO"/>
        </w:rPr>
      </w:pPr>
    </w:p>
    <w:p w:rsidR="00910072" w:rsidRDefault="00910072" w:rsidP="00910072">
      <w:pPr>
        <w:rPr>
          <w:lang w:val="es-CO"/>
        </w:rPr>
      </w:pPr>
    </w:p>
    <w:p w:rsidR="00910072" w:rsidRDefault="00910072" w:rsidP="00910072">
      <w:pPr>
        <w:rPr>
          <w:lang w:val="es-CO"/>
        </w:rPr>
      </w:pPr>
    </w:p>
    <w:p w:rsidR="00910072" w:rsidRDefault="00910072" w:rsidP="00910072">
      <w:pPr>
        <w:rPr>
          <w:lang w:val="es-CO"/>
        </w:rPr>
      </w:pPr>
    </w:p>
    <w:p w:rsidR="00910072" w:rsidRDefault="00910072" w:rsidP="00910072">
      <w:pPr>
        <w:rPr>
          <w:lang w:val="es-CO"/>
        </w:rPr>
      </w:pPr>
    </w:p>
    <w:p w:rsidR="00910072" w:rsidRDefault="00910072" w:rsidP="00910072">
      <w:pPr>
        <w:rPr>
          <w:lang w:val="es-CO"/>
        </w:rPr>
      </w:pPr>
    </w:p>
    <w:p w:rsidR="00910072" w:rsidRDefault="00910072" w:rsidP="00910072">
      <w:pPr>
        <w:rPr>
          <w:lang w:val="es-CO"/>
        </w:rPr>
      </w:pPr>
    </w:p>
    <w:p w:rsidR="00910072" w:rsidRDefault="00910072" w:rsidP="00910072">
      <w:pPr>
        <w:rPr>
          <w:lang w:val="es-CO"/>
        </w:rPr>
      </w:pPr>
    </w:p>
    <w:p w:rsidR="00910072" w:rsidRDefault="00910072" w:rsidP="00910072">
      <w:pPr>
        <w:rPr>
          <w:lang w:val="es-CO"/>
        </w:rPr>
      </w:pPr>
    </w:p>
    <w:p w:rsidR="00910072" w:rsidRDefault="00910072" w:rsidP="00910072">
      <w:pPr>
        <w:rPr>
          <w:lang w:val="es-CO"/>
        </w:rPr>
      </w:pPr>
    </w:p>
    <w:p w:rsidR="00910072" w:rsidRDefault="00910072" w:rsidP="00910072">
      <w:pPr>
        <w:rPr>
          <w:lang w:val="es-CO"/>
        </w:rPr>
      </w:pPr>
    </w:p>
    <w:p w:rsidR="00910072" w:rsidRDefault="00910072" w:rsidP="00910072">
      <w:pPr>
        <w:rPr>
          <w:lang w:val="es-CO"/>
        </w:rPr>
      </w:pPr>
    </w:p>
    <w:p w:rsidR="00910072" w:rsidRDefault="00910072" w:rsidP="00910072"/>
    <w:p w:rsidR="00910072" w:rsidRDefault="00910072" w:rsidP="00910072"/>
    <w:p w:rsidR="00CD2EB1" w:rsidRPr="00910072" w:rsidRDefault="00CD2EB1" w:rsidP="00910072">
      <w:bookmarkStart w:id="0" w:name="_GoBack"/>
      <w:bookmarkEnd w:id="0"/>
    </w:p>
    <w:sectPr w:rsidR="00CD2EB1" w:rsidRPr="00910072" w:rsidSect="00566B0B">
      <w:pgSz w:w="12242" w:h="18722" w:code="11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20"/>
    <w:rsid w:val="00327AB3"/>
    <w:rsid w:val="00481DC3"/>
    <w:rsid w:val="005C4C20"/>
    <w:rsid w:val="00910072"/>
    <w:rsid w:val="00AD661B"/>
    <w:rsid w:val="00C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20 Administrativo de Medellin</dc:creator>
  <cp:lastModifiedBy>Juzgado 20 Administrativo de Medellin</cp:lastModifiedBy>
  <cp:revision>2</cp:revision>
  <dcterms:created xsi:type="dcterms:W3CDTF">2014-05-15T13:13:00Z</dcterms:created>
  <dcterms:modified xsi:type="dcterms:W3CDTF">2014-05-15T13:13:00Z</dcterms:modified>
</cp:coreProperties>
</file>